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 w:type="dxa"/>
        <w:tblLook w:val="04A0" w:firstRow="1" w:lastRow="0" w:firstColumn="1" w:lastColumn="0" w:noHBand="0" w:noVBand="1"/>
      </w:tblPr>
      <w:tblGrid>
        <w:gridCol w:w="1129"/>
        <w:gridCol w:w="8364"/>
        <w:gridCol w:w="1701"/>
        <w:gridCol w:w="7730"/>
      </w:tblGrid>
      <w:tr w:rsidR="00DE75CD" w14:paraId="38E3409B" w14:textId="77777777" w:rsidTr="00EB6698">
        <w:trPr>
          <w:trHeight w:val="568"/>
        </w:trPr>
        <w:tc>
          <w:tcPr>
            <w:tcW w:w="1129" w:type="dxa"/>
            <w:tcBorders>
              <w:top w:val="nil"/>
              <w:left w:val="nil"/>
              <w:bottom w:val="single" w:sz="12" w:space="0" w:color="auto"/>
              <w:right w:val="single" w:sz="12" w:space="0" w:color="auto"/>
            </w:tcBorders>
            <w:shd w:val="clear" w:color="auto" w:fill="A6A6A6" w:themeFill="background1" w:themeFillShade="A6"/>
            <w:vAlign w:val="center"/>
          </w:tcPr>
          <w:p w14:paraId="1AE8E6A6" w14:textId="5451473F" w:rsidR="00DE75CD" w:rsidRPr="00BB387E" w:rsidRDefault="00D9534A" w:rsidP="00BB387E">
            <w:pPr>
              <w:spacing w:line="400" w:lineRule="exact"/>
              <w:jc w:val="center"/>
              <w:rPr>
                <w:rFonts w:ascii="ＭＳ ゴシック" w:eastAsia="ＭＳ ゴシック" w:hAnsi="ＭＳ ゴシック"/>
                <w:sz w:val="32"/>
                <w:szCs w:val="32"/>
              </w:rPr>
            </w:pPr>
            <w:r>
              <w:rPr>
                <w:rFonts w:ascii="ＭＳ ゴシック" w:eastAsia="ＭＳ ゴシック" w:hAnsi="ＭＳ ゴシック" w:hint="eastAsia"/>
                <w:color w:val="FFFFFF" w:themeColor="background1"/>
                <w:sz w:val="32"/>
                <w:szCs w:val="32"/>
              </w:rPr>
              <w:t>２</w:t>
            </w:r>
            <w:r w:rsidR="00DE75CD" w:rsidRPr="00BB387E">
              <w:rPr>
                <w:rFonts w:ascii="ＭＳ ゴシック" w:eastAsia="ＭＳ ゴシック" w:hAnsi="ＭＳ ゴシック" w:hint="eastAsia"/>
                <w:color w:val="FFFFFF" w:themeColor="background1"/>
                <w:sz w:val="32"/>
                <w:szCs w:val="32"/>
              </w:rPr>
              <w:t>編</w:t>
            </w:r>
          </w:p>
        </w:tc>
        <w:tc>
          <w:tcPr>
            <w:tcW w:w="17795" w:type="dxa"/>
            <w:gridSpan w:val="3"/>
            <w:tcBorders>
              <w:top w:val="nil"/>
              <w:left w:val="single" w:sz="12" w:space="0" w:color="auto"/>
              <w:bottom w:val="single" w:sz="12" w:space="0" w:color="auto"/>
              <w:right w:val="nil"/>
            </w:tcBorders>
            <w:shd w:val="clear" w:color="auto" w:fill="D9D9D9" w:themeFill="background1" w:themeFillShade="D9"/>
            <w:vAlign w:val="center"/>
          </w:tcPr>
          <w:p w14:paraId="73E525AD" w14:textId="794637F4" w:rsidR="00DE75CD" w:rsidRPr="00BB387E" w:rsidRDefault="00DE75CD" w:rsidP="00BB387E">
            <w:pPr>
              <w:spacing w:line="400" w:lineRule="exact"/>
              <w:rPr>
                <w:rFonts w:ascii="ＭＳ ゴシック" w:eastAsia="ＭＳ ゴシック" w:hAnsi="ＭＳ ゴシック"/>
                <w:sz w:val="32"/>
                <w:szCs w:val="32"/>
              </w:rPr>
            </w:pPr>
            <w:r w:rsidRPr="00BB387E">
              <w:rPr>
                <w:rFonts w:ascii="ＭＳ ゴシック" w:eastAsia="ＭＳ ゴシック" w:hAnsi="ＭＳ ゴシック" w:hint="eastAsia"/>
                <w:sz w:val="32"/>
                <w:szCs w:val="32"/>
              </w:rPr>
              <w:t xml:space="preserve">２章　</w:t>
            </w:r>
            <w:r w:rsidR="00D9534A" w:rsidRPr="00D9534A">
              <w:rPr>
                <w:rFonts w:ascii="ＭＳ ゴシック" w:eastAsia="ＭＳ ゴシック" w:hAnsi="ＭＳ ゴシック" w:hint="eastAsia"/>
                <w:sz w:val="32"/>
                <w:szCs w:val="32"/>
              </w:rPr>
              <w:t>衣料と食品</w:t>
            </w:r>
          </w:p>
        </w:tc>
      </w:tr>
      <w:tr w:rsidR="001477A7" w14:paraId="0134EDF4" w14:textId="628E95E3" w:rsidTr="00C172C3">
        <w:tc>
          <w:tcPr>
            <w:tcW w:w="1129" w:type="dxa"/>
            <w:tcBorders>
              <w:top w:val="single" w:sz="12" w:space="0" w:color="auto"/>
              <w:left w:val="nil"/>
              <w:bottom w:val="single" w:sz="12" w:space="0" w:color="auto"/>
              <w:right w:val="single" w:sz="12" w:space="0" w:color="auto"/>
            </w:tcBorders>
          </w:tcPr>
          <w:p w14:paraId="01323D60" w14:textId="77777777" w:rsidR="001477A7" w:rsidRPr="00BB387E" w:rsidRDefault="001477A7">
            <w:pPr>
              <w:rPr>
                <w:rFonts w:ascii="ＭＳ ゴシック" w:eastAsia="ＭＳ ゴシック" w:hAnsi="ＭＳ ゴシック"/>
                <w:sz w:val="20"/>
                <w:szCs w:val="20"/>
              </w:rPr>
            </w:pPr>
          </w:p>
        </w:tc>
        <w:tc>
          <w:tcPr>
            <w:tcW w:w="8364" w:type="dxa"/>
            <w:tcBorders>
              <w:top w:val="single" w:sz="12" w:space="0" w:color="auto"/>
              <w:left w:val="single" w:sz="12" w:space="0" w:color="auto"/>
              <w:bottom w:val="single" w:sz="12" w:space="0" w:color="auto"/>
            </w:tcBorders>
            <w:vAlign w:val="center"/>
          </w:tcPr>
          <w:p w14:paraId="7F692ECA" w14:textId="48FAF9B1" w:rsidR="001477A7" w:rsidRPr="00BB387E" w:rsidRDefault="00020E4B" w:rsidP="00104778">
            <w:pPr>
              <w:spacing w:line="380" w:lineRule="exact"/>
              <w:ind w:firstLineChars="100" w:firstLine="200"/>
              <w:rPr>
                <w:sz w:val="20"/>
                <w:szCs w:val="20"/>
              </w:rPr>
            </w:pPr>
            <w:r w:rsidRPr="00BB387E">
              <w:rPr>
                <w:rFonts w:hint="eastAsia"/>
                <w:noProof/>
                <w:sz w:val="20"/>
                <w:szCs w:val="20"/>
              </w:rPr>
              <mc:AlternateContent>
                <mc:Choice Requires="wps">
                  <w:drawing>
                    <wp:anchor distT="0" distB="0" distL="114300" distR="114300" simplePos="0" relativeHeight="251659264" behindDoc="1" locked="1" layoutInCell="1" allowOverlap="0" wp14:anchorId="2A51846E" wp14:editId="166A989D">
                      <wp:simplePos x="0" y="0"/>
                      <wp:positionH relativeFrom="column">
                        <wp:posOffset>52070</wp:posOffset>
                      </wp:positionH>
                      <wp:positionV relativeFrom="paragraph">
                        <wp:posOffset>18415</wp:posOffset>
                      </wp:positionV>
                      <wp:extent cx="2421255" cy="250190"/>
                      <wp:effectExtent l="0" t="0" r="17145" b="16510"/>
                      <wp:wrapNone/>
                      <wp:docPr id="3" name="四角形: 角を丸くする 3"/>
                      <wp:cNvGraphicFramePr/>
                      <a:graphic xmlns:a="http://schemas.openxmlformats.org/drawingml/2006/main">
                        <a:graphicData uri="http://schemas.microsoft.com/office/word/2010/wordprocessingShape">
                          <wps:wsp>
                            <wps:cNvSpPr/>
                            <wps:spPr>
                              <a:xfrm>
                                <a:off x="0" y="0"/>
                                <a:ext cx="2421255" cy="250190"/>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oundrect w14:anchorId="4C4CA4E4" id="四角形: 角を丸くする 3" o:spid="_x0000_s1026" style="position:absolute;left:0;text-align:left;margin-left:4.1pt;margin-top:1.45pt;width:190.65pt;height:19.7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" o:allowoverlap="f" filled="f" strokecolor="black [3213]" strokeweight=".5pt">
                      <v:stroke joinstyle="miter"/>
                      <v:textbox inset="0,0,0,0"/>
                      <w10:anchorlock/>
                    </v:roundrect>
                  </w:pict>
                </mc:Fallback>
              </mc:AlternateContent>
            </w:r>
            <w:r w:rsidR="001477A7" w:rsidRPr="00BB387E">
              <w:rPr>
                <w:rFonts w:ascii="ＭＳ ゴシック" w:eastAsia="ＭＳ ゴシック" w:hAnsi="ＭＳ ゴシック" w:hint="eastAsia"/>
                <w:sz w:val="20"/>
                <w:szCs w:val="20"/>
              </w:rPr>
              <w:t>学習指導要領の項目</w:t>
            </w:r>
            <w:r w:rsidR="00DC7B73" w:rsidRPr="00BB387E">
              <w:rPr>
                <w:rFonts w:ascii="ＭＳ ゴシック" w:eastAsia="ＭＳ ゴシック" w:hAnsi="ＭＳ ゴシック" w:hint="eastAsia"/>
                <w:sz w:val="20"/>
                <w:szCs w:val="20"/>
              </w:rPr>
              <w:t xml:space="preserve"> </w:t>
            </w:r>
            <w:r w:rsidR="00DC7B73" w:rsidRPr="00BB387E">
              <w:rPr>
                <w:rFonts w:ascii="ＭＳ ゴシック" w:eastAsia="ＭＳ ゴシック" w:hAnsi="ＭＳ ゴシック"/>
                <w:sz w:val="20"/>
                <w:szCs w:val="20"/>
              </w:rPr>
              <w:t>(</w:t>
            </w:r>
            <w:r w:rsidR="00D9534A">
              <w:rPr>
                <w:rFonts w:ascii="ＭＳ ゴシック" w:eastAsia="ＭＳ ゴシック" w:hAnsi="ＭＳ ゴシック" w:hint="eastAsia"/>
                <w:sz w:val="20"/>
                <w:szCs w:val="20"/>
              </w:rPr>
              <w:t>2</w:t>
            </w:r>
            <w:r w:rsidR="00DC7B73" w:rsidRPr="00BB387E">
              <w:rPr>
                <w:rFonts w:ascii="ＭＳ ゴシック" w:eastAsia="ＭＳ ゴシック" w:hAnsi="ＭＳ ゴシック" w:hint="eastAsia"/>
                <w:sz w:val="20"/>
                <w:szCs w:val="20"/>
              </w:rPr>
              <w:t>)</w:t>
            </w:r>
            <w:r w:rsidR="001477A7" w:rsidRPr="00BB387E">
              <w:rPr>
                <w:rFonts w:ascii="ＭＳ ゴシック" w:eastAsia="ＭＳ ゴシック" w:hAnsi="ＭＳ ゴシック" w:hint="eastAsia"/>
                <w:sz w:val="20"/>
                <w:szCs w:val="20"/>
              </w:rPr>
              <w:t>ア</w:t>
            </w:r>
            <w:r w:rsidR="00DC7B73" w:rsidRPr="00BB387E">
              <w:rPr>
                <w:rFonts w:ascii="ＭＳ ゴシック" w:eastAsia="ＭＳ ゴシック" w:hAnsi="ＭＳ ゴシック" w:hint="eastAsia"/>
                <w:sz w:val="20"/>
                <w:szCs w:val="20"/>
              </w:rPr>
              <w:t>(</w:t>
            </w:r>
            <w:r w:rsidR="00D9534A">
              <w:rPr>
                <w:rFonts w:ascii="ＭＳ ゴシック" w:eastAsia="ＭＳ ゴシック" w:hAnsi="ＭＳ ゴシック" w:hint="eastAsia"/>
                <w:sz w:val="20"/>
                <w:szCs w:val="20"/>
              </w:rPr>
              <w:t>イ</w:t>
            </w:r>
            <w:r w:rsidR="00DC7B73" w:rsidRPr="00BB387E">
              <w:rPr>
                <w:rFonts w:ascii="ＭＳ ゴシック" w:eastAsia="ＭＳ ゴシック" w:hAnsi="ＭＳ ゴシック" w:hint="eastAsia"/>
                <w:sz w:val="20"/>
                <w:szCs w:val="20"/>
              </w:rPr>
              <w:t>)</w:t>
            </w:r>
            <w:r w:rsidR="00D9534A">
              <w:rPr>
                <w:rFonts w:ascii="ＭＳ ゴシック" w:eastAsia="ＭＳ ゴシック" w:hAnsi="ＭＳ ゴシック" w:hint="eastAsia"/>
                <w:sz w:val="20"/>
                <w:szCs w:val="20"/>
              </w:rPr>
              <w:t>㋑</w:t>
            </w:r>
            <w:r w:rsidR="000D2DC6" w:rsidRPr="0057560B">
              <w:rPr>
                <w:rFonts w:ascii="ＭＳ ゴシック" w:eastAsia="ＭＳ ゴシック" w:hAnsi="ＭＳ ゴシック" w:hint="eastAsia"/>
                <w:sz w:val="20"/>
                <w:szCs w:val="20"/>
              </w:rPr>
              <w:t>，</w:t>
            </w:r>
            <w:r w:rsidR="001477A7" w:rsidRPr="00BB387E">
              <w:rPr>
                <w:rFonts w:ascii="ＭＳ ゴシック" w:eastAsia="ＭＳ ゴシック" w:hAnsi="ＭＳ ゴシック" w:hint="eastAsia"/>
                <w:sz w:val="20"/>
                <w:szCs w:val="20"/>
              </w:rPr>
              <w:t>イ</w:t>
            </w:r>
            <w:r w:rsidR="001477A7" w:rsidRPr="00BB387E">
              <w:rPr>
                <w:rFonts w:hint="eastAsia"/>
                <w:sz w:val="20"/>
                <w:szCs w:val="20"/>
              </w:rPr>
              <w:t xml:space="preserve">　　　　</w:t>
            </w:r>
            <w:r w:rsidR="00D9534A">
              <w:rPr>
                <w:rFonts w:hint="eastAsia"/>
                <w:sz w:val="20"/>
                <w:szCs w:val="20"/>
              </w:rPr>
              <w:t xml:space="preserve">　　　　　</w:t>
            </w:r>
            <w:r w:rsidR="001477A7" w:rsidRPr="00BB387E">
              <w:rPr>
                <w:rFonts w:ascii="ＭＳ ゴシック" w:eastAsia="ＭＳ ゴシック" w:hAnsi="ＭＳ ゴシック" w:hint="eastAsia"/>
                <w:sz w:val="20"/>
                <w:szCs w:val="20"/>
              </w:rPr>
              <w:t>教科書　p</w:t>
            </w:r>
            <w:r w:rsidR="001477A7" w:rsidRPr="00BB387E">
              <w:rPr>
                <w:rFonts w:ascii="ＭＳ ゴシック" w:eastAsia="ＭＳ ゴシック" w:hAnsi="ＭＳ ゴシック"/>
                <w:sz w:val="20"/>
                <w:szCs w:val="20"/>
              </w:rPr>
              <w:t>.</w:t>
            </w:r>
            <w:r w:rsidR="00D9534A">
              <w:rPr>
                <w:rFonts w:ascii="ＭＳ ゴシック" w:eastAsia="ＭＳ ゴシック" w:hAnsi="ＭＳ ゴシック" w:hint="eastAsia"/>
                <w:sz w:val="20"/>
                <w:szCs w:val="20"/>
              </w:rPr>
              <w:t>94</w:t>
            </w:r>
            <w:r w:rsidR="001477A7" w:rsidRPr="00BB387E">
              <w:rPr>
                <w:rFonts w:ascii="ＭＳ ゴシック" w:eastAsia="ＭＳ ゴシック" w:hAnsi="ＭＳ ゴシック" w:hint="eastAsia"/>
                <w:sz w:val="20"/>
                <w:szCs w:val="20"/>
              </w:rPr>
              <w:t>～</w:t>
            </w:r>
            <w:r w:rsidR="00D9534A">
              <w:rPr>
                <w:rFonts w:ascii="ＭＳ ゴシック" w:eastAsia="ＭＳ ゴシック" w:hAnsi="ＭＳ ゴシック" w:hint="eastAsia"/>
                <w:sz w:val="20"/>
                <w:szCs w:val="20"/>
              </w:rPr>
              <w:t>115</w:t>
            </w:r>
            <w:r w:rsidR="00C172C3">
              <w:rPr>
                <w:rFonts w:ascii="ＭＳ ゴシック" w:eastAsia="ＭＳ ゴシック" w:hAnsi="ＭＳ ゴシック" w:hint="eastAsia"/>
                <w:sz w:val="20"/>
                <w:szCs w:val="20"/>
              </w:rPr>
              <w:t xml:space="preserve">　</w:t>
            </w:r>
            <w:r w:rsidR="001477A7" w:rsidRPr="00BB387E">
              <w:rPr>
                <w:rFonts w:ascii="ＭＳ ゴシック" w:eastAsia="ＭＳ ゴシック" w:hAnsi="ＭＳ ゴシック"/>
                <w:sz w:val="20"/>
                <w:szCs w:val="20"/>
              </w:rPr>
              <w:t>14</w:t>
            </w:r>
            <w:r w:rsidR="001477A7" w:rsidRPr="00BB387E">
              <w:rPr>
                <w:rFonts w:ascii="ＭＳ ゴシック" w:eastAsia="ＭＳ ゴシック" w:hAnsi="ＭＳ ゴシック" w:hint="eastAsia"/>
                <w:sz w:val="20"/>
                <w:szCs w:val="20"/>
              </w:rPr>
              <w:t>時間</w:t>
            </w:r>
          </w:p>
        </w:tc>
        <w:tc>
          <w:tcPr>
            <w:tcW w:w="1701" w:type="dxa"/>
            <w:tcBorders>
              <w:top w:val="single" w:sz="12" w:space="0" w:color="auto"/>
              <w:bottom w:val="single" w:sz="12" w:space="0" w:color="auto"/>
              <w:right w:val="nil"/>
            </w:tcBorders>
            <w:vAlign w:val="center"/>
          </w:tcPr>
          <w:p w14:paraId="0CAD6C2A" w14:textId="083FA5FE" w:rsidR="001477A7" w:rsidRPr="00BB387E" w:rsidRDefault="001477A7" w:rsidP="00BB387E">
            <w:pPr>
              <w:spacing w:line="320" w:lineRule="exact"/>
              <w:ind w:left="159"/>
              <w:rPr>
                <w:rFonts w:ascii="ＭＳ ゴシック" w:eastAsia="ＭＳ ゴシック" w:hAnsi="ＭＳ ゴシック"/>
                <w:sz w:val="20"/>
                <w:szCs w:val="20"/>
              </w:rPr>
            </w:pPr>
            <w:r w:rsidRPr="00BB387E">
              <w:rPr>
                <w:rFonts w:ascii="ＭＳ ゴシック" w:eastAsia="ＭＳ ゴシック" w:hAnsi="ＭＳ ゴシック" w:hint="eastAsia"/>
                <w:sz w:val="20"/>
                <w:szCs w:val="20"/>
              </w:rPr>
              <w:t>■章の流れ</w:t>
            </w:r>
          </w:p>
        </w:tc>
        <w:tc>
          <w:tcPr>
            <w:tcW w:w="7730" w:type="dxa"/>
            <w:tcBorders>
              <w:top w:val="single" w:sz="12" w:space="0" w:color="auto"/>
              <w:left w:val="nil"/>
              <w:bottom w:val="single" w:sz="12" w:space="0" w:color="auto"/>
              <w:right w:val="nil"/>
            </w:tcBorders>
            <w:vAlign w:val="center"/>
          </w:tcPr>
          <w:p w14:paraId="1319151C" w14:textId="1B79156B" w:rsidR="001477A7" w:rsidRPr="008853B5" w:rsidRDefault="001477A7" w:rsidP="00AD5D15">
            <w:pPr>
              <w:spacing w:beforeLines="50" w:before="180" w:afterLines="50" w:after="180" w:line="280" w:lineRule="exact"/>
              <w:ind w:left="102"/>
              <w:rPr>
                <w:rFonts w:ascii="ＭＳ ゴシック" w:eastAsia="ＭＳ ゴシック" w:hAnsi="ＭＳ ゴシック"/>
                <w:sz w:val="19"/>
                <w:szCs w:val="19"/>
              </w:rPr>
            </w:pPr>
            <w:r w:rsidRPr="00BB387E">
              <w:rPr>
                <w:rFonts w:ascii="ＭＳ ゴシック" w:eastAsia="ＭＳ ゴシック" w:hAnsi="ＭＳ ゴシック" w:hint="eastAsia"/>
                <w:sz w:val="19"/>
                <w:szCs w:val="19"/>
              </w:rPr>
              <w:t>①</w:t>
            </w:r>
            <w:r w:rsidR="008853B5">
              <w:rPr>
                <w:rFonts w:ascii="ＭＳ ゴシック" w:eastAsia="ＭＳ ゴシック" w:hAnsi="ＭＳ ゴシック" w:hint="eastAsia"/>
                <w:sz w:val="19"/>
                <w:szCs w:val="19"/>
              </w:rPr>
              <w:t>衣料の科学</w:t>
            </w:r>
            <w:r w:rsidRPr="00BB387E">
              <w:rPr>
                <w:rFonts w:ascii="ＭＳ ゴシック" w:eastAsia="ＭＳ ゴシック" w:hAnsi="ＭＳ ゴシック" w:hint="eastAsia"/>
                <w:sz w:val="19"/>
                <w:szCs w:val="19"/>
              </w:rPr>
              <w:t xml:space="preserve">　➡　②</w:t>
            </w:r>
            <w:r w:rsidR="008853B5">
              <w:rPr>
                <w:rFonts w:ascii="ＭＳ ゴシック" w:eastAsia="ＭＳ ゴシック" w:hAnsi="ＭＳ ゴシック" w:hint="eastAsia"/>
                <w:sz w:val="19"/>
                <w:szCs w:val="19"/>
              </w:rPr>
              <w:t>食品の科学</w:t>
            </w:r>
          </w:p>
        </w:tc>
      </w:tr>
    </w:tbl>
    <w:tbl>
      <w:tblPr>
        <w:tblStyle w:val="a3"/>
        <w:tblpPr w:leftFromText="142" w:rightFromText="142" w:topFromText="164" w:bottomFromText="164" w:vertAnchor="text" w:horzAnchor="margin" w:tblpY="200"/>
        <w:tblW w:w="0" w:type="auto"/>
        <w:tblLook w:val="04A0" w:firstRow="1" w:lastRow="0" w:firstColumn="1" w:lastColumn="0" w:noHBand="0" w:noVBand="1"/>
      </w:tblPr>
      <w:tblGrid>
        <w:gridCol w:w="9354"/>
      </w:tblGrid>
      <w:tr w:rsidR="008A3717" w14:paraId="0BACEA4C" w14:textId="77777777" w:rsidTr="002C2EAD">
        <w:tc>
          <w:tcPr>
            <w:tcW w:w="9354" w:type="dxa"/>
            <w:tcBorders>
              <w:top w:val="nil"/>
              <w:left w:val="nil"/>
              <w:right w:val="nil"/>
            </w:tcBorders>
          </w:tcPr>
          <w:p w14:paraId="67A04CBD" w14:textId="3A86CC25" w:rsidR="008A3717" w:rsidRPr="00DD7826" w:rsidRDefault="008A3717" w:rsidP="008A3717">
            <w:pPr>
              <w:rPr>
                <w:rFonts w:ascii="ＭＳ ゴシック" w:eastAsia="ＭＳ ゴシック" w:hAnsi="ＭＳ ゴシック"/>
              </w:rPr>
            </w:pPr>
            <w:r w:rsidRPr="00DD7826">
              <w:rPr>
                <w:rFonts w:ascii="ＭＳ ゴシック" w:eastAsia="ＭＳ ゴシック" w:hAnsi="ＭＳ ゴシック" w:hint="eastAsia"/>
              </w:rPr>
              <w:t>■</w:t>
            </w:r>
            <w:r w:rsidRPr="00DD7826">
              <w:rPr>
                <w:rFonts w:ascii="ＭＳ ゴシック" w:eastAsia="ＭＳ ゴシック" w:hAnsi="ＭＳ ゴシック"/>
              </w:rPr>
              <w:t>章の目標</w:t>
            </w:r>
          </w:p>
        </w:tc>
      </w:tr>
      <w:tr w:rsidR="008A3717" w14:paraId="2A6AEAB1" w14:textId="77777777" w:rsidTr="002C2EAD">
        <w:tc>
          <w:tcPr>
            <w:tcW w:w="9354" w:type="dxa"/>
            <w:tcBorders>
              <w:left w:val="nil"/>
              <w:bottom w:val="nil"/>
              <w:right w:val="nil"/>
            </w:tcBorders>
          </w:tcPr>
          <w:p w14:paraId="571DFDBA" w14:textId="08E9BADD" w:rsidR="00D9534A" w:rsidRPr="00D9534A" w:rsidRDefault="008A3717" w:rsidP="00D9534A">
            <w:pPr>
              <w:spacing w:line="240" w:lineRule="exact"/>
              <w:ind w:left="180" w:hangingChars="100" w:hanging="180"/>
              <w:rPr>
                <w:rFonts w:ascii="ＭＳ 明朝" w:eastAsia="ＭＳ 明朝" w:hAnsi="ＭＳ 明朝"/>
                <w:sz w:val="18"/>
                <w:szCs w:val="18"/>
              </w:rPr>
            </w:pPr>
            <w:r w:rsidRPr="00DD7826">
              <w:rPr>
                <w:rFonts w:ascii="ＭＳ 明朝" w:eastAsia="ＭＳ 明朝" w:hAnsi="ＭＳ 明朝" w:hint="eastAsia"/>
                <w:sz w:val="18"/>
                <w:szCs w:val="18"/>
              </w:rPr>
              <w:t>・</w:t>
            </w:r>
            <w:r w:rsidR="00D9534A" w:rsidRPr="00D9534A">
              <w:rPr>
                <w:rFonts w:ascii="ＭＳ 明朝" w:eastAsia="ＭＳ 明朝" w:hAnsi="ＭＳ 明朝" w:hint="eastAsia"/>
                <w:sz w:val="18"/>
                <w:szCs w:val="18"/>
              </w:rPr>
              <w:t>身近な衣料材料の性質や用途，食品中の主な成分の性質について，日常生活と関連付けて理解するとともに，それらの観察，実験などに関する技能を身に付ける。</w:t>
            </w:r>
          </w:p>
          <w:p w14:paraId="349B9A05" w14:textId="77777777" w:rsidR="00D9534A" w:rsidRPr="00D9534A" w:rsidRDefault="00D9534A" w:rsidP="00D9534A">
            <w:pPr>
              <w:spacing w:line="240" w:lineRule="exact"/>
              <w:ind w:left="180" w:hangingChars="100" w:hanging="180"/>
              <w:rPr>
                <w:rFonts w:ascii="ＭＳ 明朝" w:eastAsia="ＭＳ 明朝" w:hAnsi="ＭＳ 明朝"/>
                <w:sz w:val="18"/>
                <w:szCs w:val="18"/>
              </w:rPr>
            </w:pPr>
            <w:r w:rsidRPr="00D9534A">
              <w:rPr>
                <w:rFonts w:ascii="ＭＳ 明朝" w:eastAsia="ＭＳ 明朝" w:hAnsi="ＭＳ 明朝" w:hint="eastAsia"/>
                <w:sz w:val="18"/>
                <w:szCs w:val="18"/>
              </w:rPr>
              <w:t>・衣料と食品について，問題を見いだし見通しをもって観察，実験などを行い，人間生活と関連付けて，科学的に考察し表現する。</w:t>
            </w:r>
          </w:p>
          <w:p w14:paraId="08FE3EBF" w14:textId="50708D4E" w:rsidR="0017007F" w:rsidRPr="008A3717" w:rsidRDefault="00D9534A" w:rsidP="00D9534A">
            <w:pPr>
              <w:spacing w:line="240" w:lineRule="exact"/>
              <w:ind w:left="180" w:hangingChars="100" w:hanging="180"/>
              <w:rPr>
                <w:rFonts w:ascii="ＭＳ 明朝" w:eastAsia="ＭＳ 明朝" w:hAnsi="ＭＳ 明朝"/>
              </w:rPr>
            </w:pPr>
            <w:r w:rsidRPr="00D9534A">
              <w:rPr>
                <w:rFonts w:ascii="ＭＳ 明朝" w:eastAsia="ＭＳ 明朝" w:hAnsi="ＭＳ 明朝" w:hint="eastAsia"/>
                <w:sz w:val="18"/>
                <w:szCs w:val="18"/>
              </w:rPr>
              <w:t>・衣料と食品に関する事物・現象に進んで関わり，科学的に探究しようとする態度を養うとともに，科学に対する興味・関心を高める。</w:t>
            </w:r>
          </w:p>
          <w:p w14:paraId="1E22718D" w14:textId="565CE017" w:rsidR="008A3717" w:rsidRPr="008A3717" w:rsidRDefault="008A3717" w:rsidP="00367596">
            <w:pPr>
              <w:spacing w:line="240" w:lineRule="exact"/>
              <w:ind w:left="210" w:hangingChars="100" w:hanging="210"/>
              <w:rPr>
                <w:rFonts w:ascii="ＭＳ 明朝" w:eastAsia="ＭＳ 明朝" w:hAnsi="ＭＳ 明朝"/>
              </w:rPr>
            </w:pPr>
          </w:p>
        </w:tc>
      </w:tr>
    </w:tbl>
    <w:p w14:paraId="4E7D24B8" w14:textId="69252DB1" w:rsidR="00786A00" w:rsidRDefault="00786A00">
      <w:bookmarkStart w:id="0" w:name="_GoBack"/>
      <w:bookmarkEnd w:id="0"/>
    </w:p>
    <w:tbl>
      <w:tblPr>
        <w:tblStyle w:val="a3"/>
        <w:tblpPr w:leftFromText="142" w:rightFromText="142" w:topFromText="164" w:bottomFromText="164" w:vertAnchor="text" w:horzAnchor="page" w:tblpX="10491" w:tblpY="-169"/>
        <w:tblW w:w="0" w:type="auto"/>
        <w:tblLook w:val="04A0" w:firstRow="1" w:lastRow="0" w:firstColumn="1" w:lastColumn="0" w:noHBand="0" w:noVBand="1"/>
      </w:tblPr>
      <w:tblGrid>
        <w:gridCol w:w="3101"/>
        <w:gridCol w:w="3101"/>
        <w:gridCol w:w="3101"/>
      </w:tblGrid>
      <w:tr w:rsidR="008C627A" w14:paraId="22DFA39C" w14:textId="77777777" w:rsidTr="008C627A">
        <w:tc>
          <w:tcPr>
            <w:tcW w:w="9303" w:type="dxa"/>
            <w:gridSpan w:val="3"/>
            <w:tcBorders>
              <w:top w:val="nil"/>
              <w:left w:val="nil"/>
              <w:right w:val="nil"/>
            </w:tcBorders>
          </w:tcPr>
          <w:p w14:paraId="7E65CFBE" w14:textId="5E6B65BB" w:rsidR="008C627A" w:rsidRDefault="008C627A" w:rsidP="008A3717">
            <w:r w:rsidRPr="002C2EAD">
              <w:rPr>
                <w:rFonts w:ascii="ＭＳ ゴシック" w:eastAsia="ＭＳ ゴシック" w:hAnsi="ＭＳ ゴシック" w:hint="eastAsia"/>
              </w:rPr>
              <w:t>■</w:t>
            </w:r>
            <w:r w:rsidRPr="002C2EAD">
              <w:rPr>
                <w:rFonts w:ascii="ＭＳ ゴシック" w:eastAsia="ＭＳ ゴシック" w:hAnsi="ＭＳ ゴシック"/>
              </w:rPr>
              <w:t>章の観点別評価規準</w:t>
            </w:r>
          </w:p>
        </w:tc>
      </w:tr>
      <w:tr w:rsidR="00786A00" w14:paraId="3140406F" w14:textId="77777777" w:rsidTr="002C2EAD">
        <w:tc>
          <w:tcPr>
            <w:tcW w:w="3101" w:type="dxa"/>
            <w:tcBorders>
              <w:left w:val="nil"/>
              <w:bottom w:val="nil"/>
              <w:right w:val="nil"/>
            </w:tcBorders>
          </w:tcPr>
          <w:p w14:paraId="2E8925EE" w14:textId="77777777" w:rsidR="002C2EAD" w:rsidRPr="002C2EAD" w:rsidRDefault="002C2EAD" w:rsidP="00A569C0">
            <w:pPr>
              <w:spacing w:line="240" w:lineRule="exact"/>
              <w:rPr>
                <w:rFonts w:ascii="ＭＳ ゴシック" w:eastAsia="ＭＳ ゴシック" w:hAnsi="ＭＳ ゴシック"/>
                <w:sz w:val="18"/>
                <w:szCs w:val="18"/>
              </w:rPr>
            </w:pPr>
            <w:r w:rsidRPr="002C2EAD">
              <w:rPr>
                <w:rFonts w:ascii="ＭＳ ゴシック" w:eastAsia="ＭＳ ゴシック" w:hAnsi="ＭＳ ゴシック" w:hint="eastAsia"/>
                <w:sz w:val="18"/>
                <w:szCs w:val="18"/>
              </w:rPr>
              <w:t>知識・技能</w:t>
            </w:r>
          </w:p>
          <w:p w14:paraId="78946D9D" w14:textId="03010F73" w:rsidR="00786A00" w:rsidRPr="002C2EAD" w:rsidRDefault="00D9534A" w:rsidP="00A569C0">
            <w:pPr>
              <w:spacing w:line="240" w:lineRule="exact"/>
              <w:rPr>
                <w:rFonts w:ascii="ＭＳ 明朝" w:eastAsia="ＭＳ 明朝" w:hAnsi="ＭＳ 明朝"/>
                <w:sz w:val="18"/>
                <w:szCs w:val="18"/>
              </w:rPr>
            </w:pPr>
            <w:r w:rsidRPr="00D9534A">
              <w:rPr>
                <w:rFonts w:ascii="ＭＳ 明朝" w:eastAsia="ＭＳ 明朝" w:hAnsi="ＭＳ 明朝" w:hint="eastAsia"/>
                <w:sz w:val="18"/>
                <w:szCs w:val="18"/>
              </w:rPr>
              <w:t>身近な衣料材料の性質や用途，食品中の主な成分の性質についての基本的な概念や原理・法則などを日常生活と関連付けて理解しているとともに，科学的に探究するために必要な観察，実験などに関する基本操作や記録などの基本的な技能を身に付けている。</w:t>
            </w:r>
          </w:p>
        </w:tc>
        <w:tc>
          <w:tcPr>
            <w:tcW w:w="3101" w:type="dxa"/>
            <w:tcBorders>
              <w:left w:val="nil"/>
              <w:bottom w:val="nil"/>
              <w:right w:val="nil"/>
            </w:tcBorders>
          </w:tcPr>
          <w:p w14:paraId="5B33B82C" w14:textId="77777777" w:rsidR="002C2EAD" w:rsidRPr="002C2EAD" w:rsidRDefault="002C2EAD" w:rsidP="00A569C0">
            <w:pPr>
              <w:spacing w:line="240" w:lineRule="exact"/>
              <w:rPr>
                <w:rFonts w:ascii="ＭＳ ゴシック" w:eastAsia="ＭＳ ゴシック" w:hAnsi="ＭＳ ゴシック"/>
                <w:sz w:val="18"/>
                <w:szCs w:val="18"/>
              </w:rPr>
            </w:pPr>
            <w:r w:rsidRPr="002C2EAD">
              <w:rPr>
                <w:rFonts w:ascii="ＭＳ ゴシック" w:eastAsia="ＭＳ ゴシック" w:hAnsi="ＭＳ ゴシック" w:hint="eastAsia"/>
                <w:sz w:val="18"/>
                <w:szCs w:val="18"/>
              </w:rPr>
              <w:t>思考・判断・表現</w:t>
            </w:r>
          </w:p>
          <w:p w14:paraId="713E06FC" w14:textId="0F376751" w:rsidR="00786A00" w:rsidRPr="002C2EAD" w:rsidRDefault="00D9534A" w:rsidP="00A569C0">
            <w:pPr>
              <w:spacing w:line="240" w:lineRule="exact"/>
              <w:rPr>
                <w:rFonts w:ascii="ＭＳ 明朝" w:eastAsia="ＭＳ 明朝" w:hAnsi="ＭＳ 明朝"/>
                <w:sz w:val="18"/>
                <w:szCs w:val="18"/>
              </w:rPr>
            </w:pPr>
            <w:r w:rsidRPr="00D9534A">
              <w:rPr>
                <w:rFonts w:ascii="ＭＳ 明朝" w:eastAsia="ＭＳ 明朝" w:hAnsi="ＭＳ 明朝" w:hint="eastAsia"/>
                <w:sz w:val="18"/>
                <w:szCs w:val="18"/>
              </w:rPr>
              <w:t>衣料と食品について，問題を見いだし見通しをもって観察，実験などを行い，人間生活と関連付けて，科学的に考察し表現している。</w:t>
            </w:r>
          </w:p>
        </w:tc>
        <w:tc>
          <w:tcPr>
            <w:tcW w:w="3101" w:type="dxa"/>
            <w:tcBorders>
              <w:left w:val="nil"/>
              <w:bottom w:val="nil"/>
              <w:right w:val="nil"/>
            </w:tcBorders>
          </w:tcPr>
          <w:p w14:paraId="21A08923" w14:textId="77777777" w:rsidR="002C2EAD" w:rsidRPr="002C2EAD" w:rsidRDefault="002C2EAD" w:rsidP="00A569C0">
            <w:pPr>
              <w:spacing w:line="240" w:lineRule="exact"/>
              <w:rPr>
                <w:rFonts w:ascii="ＭＳ ゴシック" w:eastAsia="ＭＳ ゴシック" w:hAnsi="ＭＳ ゴシック"/>
                <w:sz w:val="18"/>
                <w:szCs w:val="18"/>
              </w:rPr>
            </w:pPr>
            <w:r w:rsidRPr="002C2EAD">
              <w:rPr>
                <w:rFonts w:ascii="ＭＳ ゴシック" w:eastAsia="ＭＳ ゴシック" w:hAnsi="ＭＳ ゴシック" w:hint="eastAsia"/>
                <w:sz w:val="18"/>
                <w:szCs w:val="18"/>
              </w:rPr>
              <w:t>主体的に学習に取り組む態度</w:t>
            </w:r>
          </w:p>
          <w:p w14:paraId="739EE190" w14:textId="4392972D" w:rsidR="00786A00" w:rsidRPr="002C2EAD" w:rsidRDefault="00D9534A" w:rsidP="00A569C0">
            <w:pPr>
              <w:spacing w:line="240" w:lineRule="exact"/>
              <w:rPr>
                <w:rFonts w:ascii="ＭＳ 明朝" w:eastAsia="ＭＳ 明朝" w:hAnsi="ＭＳ 明朝"/>
                <w:sz w:val="18"/>
                <w:szCs w:val="18"/>
              </w:rPr>
            </w:pPr>
            <w:r w:rsidRPr="00D9534A">
              <w:rPr>
                <w:rFonts w:ascii="ＭＳ 明朝" w:eastAsia="ＭＳ 明朝" w:hAnsi="ＭＳ 明朝" w:hint="eastAsia"/>
                <w:sz w:val="18"/>
                <w:szCs w:val="18"/>
              </w:rPr>
              <w:t>衣料と食品に</w:t>
            </w:r>
            <w:r w:rsidR="008853B5">
              <w:rPr>
                <w:rFonts w:ascii="ＭＳ 明朝" w:eastAsia="ＭＳ 明朝" w:hAnsi="ＭＳ 明朝" w:hint="eastAsia"/>
                <w:sz w:val="18"/>
                <w:szCs w:val="18"/>
              </w:rPr>
              <w:t>主体的に</w:t>
            </w:r>
            <w:r w:rsidRPr="00D9534A">
              <w:rPr>
                <w:rFonts w:ascii="ＭＳ 明朝" w:eastAsia="ＭＳ 明朝" w:hAnsi="ＭＳ 明朝" w:hint="eastAsia"/>
                <w:sz w:val="18"/>
                <w:szCs w:val="18"/>
              </w:rPr>
              <w:t>関わり，見通しをもったり振り返ったりするなど，科学的に探究しようとしている。</w:t>
            </w:r>
          </w:p>
        </w:tc>
      </w:tr>
    </w:tbl>
    <w:p w14:paraId="5B6E0BD2" w14:textId="77777777" w:rsidR="00786A00" w:rsidRDefault="00786A00" w:rsidP="00367596">
      <w:pPr>
        <w:spacing w:line="160" w:lineRule="exact"/>
      </w:pPr>
    </w:p>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9C7F93" w14:paraId="1DA1DB55" w14:textId="77777777" w:rsidTr="009F3A9E">
        <w:trPr>
          <w:cantSplit/>
          <w:trHeight w:val="510"/>
        </w:trPr>
        <w:tc>
          <w:tcPr>
            <w:tcW w:w="4082" w:type="dxa"/>
            <w:vAlign w:val="center"/>
          </w:tcPr>
          <w:p w14:paraId="47C4F0DE" w14:textId="693EAC3D" w:rsidR="009E303A" w:rsidRPr="00AF18E3" w:rsidRDefault="009E303A" w:rsidP="00AF18E3">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主な学習活動</w:t>
            </w:r>
          </w:p>
        </w:tc>
        <w:tc>
          <w:tcPr>
            <w:tcW w:w="462" w:type="dxa"/>
            <w:textDirection w:val="tbRlV"/>
            <w:vAlign w:val="center"/>
          </w:tcPr>
          <w:p w14:paraId="6959627E" w14:textId="0A897EA0" w:rsidR="009E303A" w:rsidRPr="00AF18E3" w:rsidRDefault="009E303A" w:rsidP="008670AD">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時間</w:t>
            </w:r>
          </w:p>
        </w:tc>
        <w:tc>
          <w:tcPr>
            <w:tcW w:w="622" w:type="dxa"/>
            <w:textDirection w:val="tbRlV"/>
            <w:vAlign w:val="center"/>
          </w:tcPr>
          <w:p w14:paraId="65AC8C77" w14:textId="77777777" w:rsidR="009E303A" w:rsidRPr="00AF18E3" w:rsidRDefault="009E303A" w:rsidP="002B0DF8">
            <w:pPr>
              <w:spacing w:line="200" w:lineRule="exact"/>
              <w:jc w:val="center"/>
              <w:rPr>
                <w:rFonts w:ascii="ＭＳ ゴシック" w:eastAsia="ＭＳ ゴシック" w:hAnsi="ＭＳ ゴシック"/>
                <w:w w:val="80"/>
                <w:sz w:val="18"/>
                <w:szCs w:val="18"/>
              </w:rPr>
            </w:pPr>
            <w:r w:rsidRPr="00AF18E3">
              <w:rPr>
                <w:rFonts w:ascii="ＭＳ ゴシック" w:eastAsia="ＭＳ ゴシック" w:hAnsi="ＭＳ ゴシック" w:hint="eastAsia"/>
                <w:w w:val="80"/>
                <w:sz w:val="18"/>
                <w:szCs w:val="18"/>
              </w:rPr>
              <w:t>ページ</w:t>
            </w:r>
          </w:p>
          <w:p w14:paraId="2524608E" w14:textId="27958BE5" w:rsidR="009E303A" w:rsidRPr="00AF18E3" w:rsidRDefault="009E303A" w:rsidP="002B0DF8">
            <w:pPr>
              <w:spacing w:line="20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w w:val="80"/>
                <w:sz w:val="18"/>
                <w:szCs w:val="18"/>
              </w:rPr>
              <w:t>教科書</w:t>
            </w:r>
          </w:p>
        </w:tc>
        <w:tc>
          <w:tcPr>
            <w:tcW w:w="462" w:type="dxa"/>
            <w:textDirection w:val="tbRlV"/>
            <w:vAlign w:val="center"/>
          </w:tcPr>
          <w:p w14:paraId="7F98E6D2" w14:textId="156786C9" w:rsidR="009E303A" w:rsidRPr="00AF18E3" w:rsidRDefault="009E303A" w:rsidP="00AF18E3">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重点</w:t>
            </w:r>
          </w:p>
        </w:tc>
        <w:tc>
          <w:tcPr>
            <w:tcW w:w="462" w:type="dxa"/>
            <w:textDirection w:val="tbRlV"/>
            <w:vAlign w:val="center"/>
          </w:tcPr>
          <w:p w14:paraId="27DC122F" w14:textId="62B5F484" w:rsidR="009E303A" w:rsidRPr="00AF18E3" w:rsidRDefault="009E303A" w:rsidP="00AF18E3">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記録</w:t>
            </w:r>
          </w:p>
        </w:tc>
        <w:tc>
          <w:tcPr>
            <w:tcW w:w="3685" w:type="dxa"/>
            <w:vAlign w:val="center"/>
          </w:tcPr>
          <w:p w14:paraId="40B24D58" w14:textId="28CF106B" w:rsidR="009E303A" w:rsidRPr="00AF18E3" w:rsidRDefault="00913E28" w:rsidP="00AF18E3">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評価の観点と方法</w:t>
            </w:r>
          </w:p>
        </w:tc>
        <w:tc>
          <w:tcPr>
            <w:tcW w:w="4365" w:type="dxa"/>
            <w:vAlign w:val="center"/>
          </w:tcPr>
          <w:p w14:paraId="134E129F" w14:textId="2C0A32D4" w:rsidR="00913E28" w:rsidRPr="00AF18E3" w:rsidRDefault="00913E28" w:rsidP="00AF18E3">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十分満足できる生徒の評価例</w:t>
            </w:r>
          </w:p>
        </w:tc>
        <w:tc>
          <w:tcPr>
            <w:tcW w:w="4822" w:type="dxa"/>
            <w:vAlign w:val="center"/>
          </w:tcPr>
          <w:p w14:paraId="352D1596" w14:textId="0A75CACC" w:rsidR="00913E28" w:rsidRPr="00AF18E3" w:rsidRDefault="00913E28" w:rsidP="00AF18E3">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努力を要する生徒への指導の手だての例</w:t>
            </w:r>
          </w:p>
        </w:tc>
      </w:tr>
    </w:tbl>
    <w:p w14:paraId="4A33984A" w14:textId="77777777" w:rsidR="00786A00" w:rsidRDefault="00786A00" w:rsidP="002B0DF8">
      <w:pPr>
        <w:spacing w:line="100" w:lineRule="exact"/>
      </w:pPr>
    </w:p>
    <w:tbl>
      <w:tblPr>
        <w:tblStyle w:val="a3"/>
        <w:tblW w:w="18951" w:type="dxa"/>
        <w:tblLook w:val="04A0" w:firstRow="1" w:lastRow="0" w:firstColumn="1" w:lastColumn="0" w:noHBand="0" w:noVBand="1"/>
      </w:tblPr>
      <w:tblGrid>
        <w:gridCol w:w="4082"/>
        <w:gridCol w:w="465"/>
        <w:gridCol w:w="624"/>
        <w:gridCol w:w="465"/>
        <w:gridCol w:w="465"/>
        <w:gridCol w:w="3685"/>
        <w:gridCol w:w="4365"/>
        <w:gridCol w:w="4800"/>
      </w:tblGrid>
      <w:tr w:rsidR="00BB0A5A" w14:paraId="4EEF7BC2" w14:textId="77777777" w:rsidTr="007F4621">
        <w:trPr>
          <w:cantSplit/>
          <w:trHeight w:val="278"/>
        </w:trPr>
        <w:tc>
          <w:tcPr>
            <w:tcW w:w="18951" w:type="dxa"/>
            <w:gridSpan w:val="8"/>
            <w:shd w:val="clear" w:color="auto" w:fill="D9D9D9" w:themeFill="background1" w:themeFillShade="D9"/>
            <w:vAlign w:val="center"/>
          </w:tcPr>
          <w:p w14:paraId="0D4FF17A" w14:textId="4732EA5D" w:rsidR="00BB0A5A" w:rsidRPr="00367596" w:rsidRDefault="000559B6" w:rsidP="00367596">
            <w:pPr>
              <w:spacing w:line="200" w:lineRule="exact"/>
              <w:rPr>
                <w:sz w:val="18"/>
                <w:szCs w:val="18"/>
              </w:rPr>
            </w:pPr>
            <w:r>
              <w:rPr>
                <w:rFonts w:ascii="ＭＳ ゴシック" w:eastAsia="ＭＳ ゴシック" w:hAnsi="ＭＳ ゴシック" w:hint="eastAsia"/>
                <w:sz w:val="18"/>
                <w:szCs w:val="18"/>
              </w:rPr>
              <w:t>１</w:t>
            </w:r>
            <w:r w:rsidR="00BB0A5A" w:rsidRPr="00367596">
              <w:rPr>
                <w:rFonts w:ascii="ＭＳ ゴシック" w:eastAsia="ＭＳ ゴシック" w:hAnsi="ＭＳ ゴシック"/>
                <w:sz w:val="18"/>
                <w:szCs w:val="18"/>
              </w:rPr>
              <w:t xml:space="preserve">　</w:t>
            </w:r>
            <w:r w:rsidR="003659FA">
              <w:rPr>
                <w:rFonts w:ascii="ＭＳ ゴシック" w:eastAsia="ＭＳ ゴシック" w:hAnsi="ＭＳ ゴシック" w:hint="eastAsia"/>
                <w:sz w:val="18"/>
                <w:szCs w:val="18"/>
              </w:rPr>
              <w:t>衣料の科学</w:t>
            </w:r>
          </w:p>
        </w:tc>
      </w:tr>
      <w:tr w:rsidR="00E85DBB" w14:paraId="78B2054D" w14:textId="77777777" w:rsidTr="00E85DBB">
        <w:trPr>
          <w:cantSplit/>
          <w:trHeight w:val="829"/>
        </w:trPr>
        <w:tc>
          <w:tcPr>
            <w:tcW w:w="4082" w:type="dxa"/>
            <w:vMerge w:val="restart"/>
          </w:tcPr>
          <w:p w14:paraId="5E74AD7B" w14:textId="77777777" w:rsidR="00BC7CF7" w:rsidRPr="003D6B4E" w:rsidRDefault="00BC7CF7" w:rsidP="00BC7CF7">
            <w:pPr>
              <w:spacing w:line="240" w:lineRule="exact"/>
              <w:ind w:left="160" w:hangingChars="100" w:hanging="160"/>
              <w:rPr>
                <w:rFonts w:ascii="ＭＳ ゴシック" w:eastAsia="ＭＳ ゴシック" w:hAnsi="ＭＳ ゴシック"/>
                <w:sz w:val="16"/>
                <w:szCs w:val="16"/>
              </w:rPr>
            </w:pPr>
            <w:r w:rsidRPr="003D6B4E">
              <w:rPr>
                <w:rFonts w:ascii="ＭＳ ゴシック" w:eastAsia="ＭＳ ゴシック" w:hAnsi="ＭＳ ゴシック" w:hint="eastAsia"/>
                <w:sz w:val="16"/>
                <w:szCs w:val="16"/>
                <w:bdr w:val="single" w:sz="4" w:space="0" w:color="auto"/>
              </w:rPr>
              <w:t>Ａ</w:t>
            </w:r>
            <w:r w:rsidRPr="003D6B4E">
              <w:rPr>
                <w:rFonts w:ascii="ＭＳ ゴシック" w:eastAsia="ＭＳ ゴシック" w:hAnsi="ＭＳ ゴシック" w:hint="eastAsia"/>
                <w:sz w:val="16"/>
                <w:szCs w:val="16"/>
              </w:rPr>
              <w:t xml:space="preserve">　繊維の種類と性質</w:t>
            </w:r>
          </w:p>
          <w:p w14:paraId="3D30344B" w14:textId="03D3BA17" w:rsidR="00BC7CF7" w:rsidRPr="00BC7CF7" w:rsidRDefault="00BC7CF7" w:rsidP="00BC7CF7">
            <w:pPr>
              <w:spacing w:line="240" w:lineRule="exact"/>
              <w:ind w:left="160" w:hangingChars="100" w:hanging="160"/>
              <w:rPr>
                <w:rFonts w:ascii="ＭＳ 明朝" w:eastAsia="ＭＳ 明朝" w:hAnsi="ＭＳ 明朝"/>
                <w:sz w:val="16"/>
                <w:szCs w:val="16"/>
              </w:rPr>
            </w:pPr>
            <w:r w:rsidRPr="00BC7CF7">
              <w:rPr>
                <w:rFonts w:ascii="ＭＳ 明朝" w:eastAsia="ＭＳ 明朝" w:hAnsi="ＭＳ 明朝" w:hint="eastAsia"/>
                <w:sz w:val="16"/>
                <w:szCs w:val="16"/>
              </w:rPr>
              <w:t>・身のまわりで繊維を利用している</w:t>
            </w:r>
            <w:r w:rsidR="008853B5">
              <w:rPr>
                <w:rFonts w:ascii="ＭＳ 明朝" w:eastAsia="ＭＳ 明朝" w:hAnsi="ＭＳ 明朝" w:hint="eastAsia"/>
                <w:sz w:val="16"/>
                <w:szCs w:val="16"/>
              </w:rPr>
              <w:t>物</w:t>
            </w:r>
            <w:r w:rsidRPr="00BC7CF7">
              <w:rPr>
                <w:rFonts w:ascii="ＭＳ 明朝" w:eastAsia="ＭＳ 明朝" w:hAnsi="ＭＳ 明朝" w:hint="eastAsia"/>
                <w:sz w:val="16"/>
                <w:szCs w:val="16"/>
              </w:rPr>
              <w:t>を探し，繊維にはどのような種類があるかに問題を見いだす。</w:t>
            </w:r>
          </w:p>
          <w:p w14:paraId="7D52F2EA" w14:textId="77777777" w:rsidR="00BC7CF7" w:rsidRPr="00BC7CF7" w:rsidRDefault="00BC7CF7" w:rsidP="00BC7CF7">
            <w:pPr>
              <w:spacing w:line="240" w:lineRule="exact"/>
              <w:ind w:left="160" w:hangingChars="100" w:hanging="160"/>
              <w:rPr>
                <w:rFonts w:ascii="ＭＳ 明朝" w:eastAsia="ＭＳ 明朝" w:hAnsi="ＭＳ 明朝"/>
                <w:sz w:val="16"/>
                <w:szCs w:val="16"/>
              </w:rPr>
            </w:pPr>
            <w:r w:rsidRPr="00BC7CF7">
              <w:rPr>
                <w:rFonts w:ascii="ＭＳ 明朝" w:eastAsia="ＭＳ 明朝" w:hAnsi="ＭＳ 明朝" w:hint="eastAsia"/>
                <w:sz w:val="16"/>
                <w:szCs w:val="16"/>
              </w:rPr>
              <w:t>・繊維の種類とそれぞれの用途について理解する。</w:t>
            </w:r>
          </w:p>
          <w:p w14:paraId="723DFAC2" w14:textId="77777777" w:rsidR="00BC7CF7" w:rsidRPr="00BC7CF7" w:rsidRDefault="00BC7CF7" w:rsidP="00BC7CF7">
            <w:pPr>
              <w:spacing w:line="240" w:lineRule="exact"/>
              <w:ind w:left="160" w:hangingChars="100" w:hanging="160"/>
              <w:rPr>
                <w:rFonts w:ascii="ＭＳ 明朝" w:eastAsia="ＭＳ 明朝" w:hAnsi="ＭＳ 明朝"/>
                <w:sz w:val="16"/>
                <w:szCs w:val="16"/>
              </w:rPr>
            </w:pPr>
            <w:r w:rsidRPr="00BC7CF7">
              <w:rPr>
                <w:rFonts w:ascii="ＭＳ 明朝" w:eastAsia="ＭＳ 明朝" w:hAnsi="ＭＳ 明朝" w:hint="eastAsia"/>
                <w:sz w:val="16"/>
                <w:szCs w:val="16"/>
              </w:rPr>
              <w:t>・多繊交織布を用いた繊維の燃焼試験，染色試験，酸やアルカリとの反応実験などから，それぞれの繊維の特徴を理解する。</w:t>
            </w:r>
          </w:p>
          <w:p w14:paraId="4EC9D924" w14:textId="22C3E4B5" w:rsidR="00BC7CF7" w:rsidRPr="00BC7CF7" w:rsidRDefault="00BC7CF7" w:rsidP="00BC7CF7">
            <w:pPr>
              <w:spacing w:line="240" w:lineRule="exact"/>
              <w:ind w:left="160" w:hangingChars="100" w:hanging="160"/>
              <w:rPr>
                <w:rFonts w:ascii="ＭＳ 明朝" w:eastAsia="ＭＳ 明朝" w:hAnsi="ＭＳ 明朝"/>
                <w:sz w:val="16"/>
                <w:szCs w:val="16"/>
              </w:rPr>
            </w:pPr>
            <w:r w:rsidRPr="00BC7CF7">
              <w:rPr>
                <w:rFonts w:ascii="ＭＳ 明朝" w:eastAsia="ＭＳ 明朝" w:hAnsi="ＭＳ 明朝" w:hint="eastAsia"/>
                <w:sz w:val="16"/>
                <w:szCs w:val="16"/>
              </w:rPr>
              <w:t>・染色の</w:t>
            </w:r>
            <w:r w:rsidR="008853B5">
              <w:rPr>
                <w:rFonts w:ascii="ＭＳ 明朝" w:eastAsia="ＭＳ 明朝" w:hAnsi="ＭＳ 明朝" w:hint="eastAsia"/>
                <w:sz w:val="16"/>
                <w:szCs w:val="16"/>
              </w:rPr>
              <w:t>仕組み</w:t>
            </w:r>
            <w:r w:rsidRPr="00BC7CF7">
              <w:rPr>
                <w:rFonts w:ascii="ＭＳ 明朝" w:eastAsia="ＭＳ 明朝" w:hAnsi="ＭＳ 明朝" w:hint="eastAsia"/>
                <w:sz w:val="16"/>
                <w:szCs w:val="16"/>
              </w:rPr>
              <w:t>を理解する。</w:t>
            </w:r>
          </w:p>
          <w:p w14:paraId="5D695A16" w14:textId="309C0CE0" w:rsidR="00E85DBB" w:rsidRPr="00BC7CF7" w:rsidRDefault="00BC7CF7" w:rsidP="00BC7CF7">
            <w:pPr>
              <w:spacing w:line="240" w:lineRule="exact"/>
              <w:ind w:left="160" w:hangingChars="100" w:hanging="160"/>
              <w:rPr>
                <w:rFonts w:ascii="ＭＳ 明朝" w:eastAsia="ＭＳ 明朝" w:hAnsi="ＭＳ 明朝"/>
                <w:sz w:val="16"/>
                <w:szCs w:val="16"/>
              </w:rPr>
            </w:pPr>
            <w:r w:rsidRPr="00BC7CF7">
              <w:rPr>
                <w:rFonts w:ascii="ＭＳ 明朝" w:eastAsia="ＭＳ 明朝" w:hAnsi="ＭＳ 明朝" w:hint="eastAsia"/>
                <w:sz w:val="16"/>
                <w:szCs w:val="16"/>
              </w:rPr>
              <w:t>・多繊交織布の実験結果を基に，繊維を見分ける。</w:t>
            </w:r>
          </w:p>
          <w:p w14:paraId="4C9B4075" w14:textId="77777777" w:rsidR="00E85DBB" w:rsidRPr="00BC7CF7" w:rsidRDefault="00E85DBB" w:rsidP="00BC7CF7">
            <w:pPr>
              <w:spacing w:line="240" w:lineRule="exact"/>
              <w:ind w:left="160" w:hangingChars="100" w:hanging="160"/>
              <w:rPr>
                <w:rFonts w:ascii="ＭＳ 明朝" w:eastAsia="ＭＳ 明朝" w:hAnsi="ＭＳ 明朝"/>
                <w:sz w:val="16"/>
                <w:szCs w:val="16"/>
              </w:rPr>
            </w:pPr>
          </w:p>
          <w:p w14:paraId="546BA248" w14:textId="0AD21A13" w:rsidR="00E85DBB" w:rsidRPr="008670AD" w:rsidRDefault="00E85DBB" w:rsidP="00BC7CF7">
            <w:pPr>
              <w:spacing w:line="240" w:lineRule="exact"/>
              <w:rPr>
                <w:rFonts w:ascii="ＭＳ 明朝" w:eastAsia="ＭＳ 明朝" w:hAnsi="ＭＳ 明朝"/>
                <w:sz w:val="18"/>
                <w:szCs w:val="18"/>
              </w:rPr>
            </w:pPr>
          </w:p>
        </w:tc>
        <w:tc>
          <w:tcPr>
            <w:tcW w:w="465" w:type="dxa"/>
            <w:vMerge w:val="restart"/>
            <w:textDirection w:val="tbRlV"/>
            <w:vAlign w:val="center"/>
          </w:tcPr>
          <w:p w14:paraId="3A071AC8" w14:textId="77777777" w:rsidR="00E85DBB" w:rsidRDefault="00BC7CF7" w:rsidP="008670AD">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p>
          <w:p w14:paraId="403D9812" w14:textId="3AB7D8DB" w:rsidR="00BC7CF7" w:rsidRPr="008670AD" w:rsidRDefault="00BC7CF7" w:rsidP="008670AD">
            <w:pPr>
              <w:spacing w:line="240" w:lineRule="exact"/>
              <w:ind w:left="113" w:right="113"/>
              <w:jc w:val="center"/>
              <w:rPr>
                <w:rFonts w:ascii="ＭＳ ゴシック" w:eastAsia="ＭＳ ゴシック" w:hAnsi="ＭＳ ゴシック"/>
                <w:sz w:val="20"/>
                <w:szCs w:val="20"/>
              </w:rPr>
            </w:pPr>
          </w:p>
        </w:tc>
        <w:tc>
          <w:tcPr>
            <w:tcW w:w="624" w:type="dxa"/>
            <w:vMerge w:val="restart"/>
            <w:textDirection w:val="tbRlV"/>
            <w:vAlign w:val="center"/>
          </w:tcPr>
          <w:p w14:paraId="15FFC44E" w14:textId="17359B6C" w:rsidR="00E85DBB" w:rsidRPr="008670AD" w:rsidRDefault="00BC7CF7" w:rsidP="008670AD">
            <w:pPr>
              <w:spacing w:line="200" w:lineRule="exact"/>
              <w:jc w:val="center"/>
              <w:rPr>
                <w:rFonts w:ascii="ＭＳ ゴシック" w:eastAsia="ＭＳ ゴシック" w:hAnsi="ＭＳ ゴシック"/>
                <w:sz w:val="20"/>
                <w:szCs w:val="20"/>
              </w:rPr>
            </w:pPr>
            <w:r w:rsidRPr="00BC7CF7">
              <w:rPr>
                <w:rFonts w:ascii="ＭＳ ゴシック" w:eastAsia="ＭＳ ゴシック" w:hAnsi="ＭＳ ゴシック" w:hint="eastAsia"/>
                <w:sz w:val="20"/>
                <w:szCs w:val="20"/>
                <w:eastAsianLayout w:id="-1589447422" w:vert="1" w:vertCompress="1"/>
              </w:rPr>
              <w:t>9</w:t>
            </w:r>
            <w:r w:rsidRPr="00BC7CF7">
              <w:rPr>
                <w:rFonts w:ascii="ＭＳ ゴシック" w:eastAsia="ＭＳ ゴシック" w:hAnsi="ＭＳ ゴシック"/>
                <w:sz w:val="20"/>
                <w:szCs w:val="20"/>
                <w:eastAsianLayout w:id="-1589447422" w:vert="1" w:vertCompress="1"/>
              </w:rPr>
              <w:t>4</w:t>
            </w:r>
            <w:r w:rsidRPr="008670AD">
              <w:rPr>
                <w:rFonts w:ascii="ＭＳ ゴシック" w:eastAsia="ＭＳ ゴシック" w:hAnsi="ＭＳ ゴシック" w:hint="eastAsia"/>
                <w:sz w:val="20"/>
                <w:szCs w:val="20"/>
              </w:rPr>
              <w:t>～</w:t>
            </w:r>
            <w:r w:rsidRPr="00BC7CF7">
              <w:rPr>
                <w:rFonts w:ascii="ＭＳ ゴシック" w:eastAsia="ＭＳ ゴシック" w:hAnsi="ＭＳ ゴシック"/>
                <w:sz w:val="20"/>
                <w:szCs w:val="20"/>
                <w:eastAsianLayout w:id="-1589447421" w:vert="1" w:vertCompress="1"/>
              </w:rPr>
              <w:t>99</w:t>
            </w:r>
          </w:p>
        </w:tc>
        <w:tc>
          <w:tcPr>
            <w:tcW w:w="465" w:type="dxa"/>
            <w:tcBorders>
              <w:bottom w:val="dashed" w:sz="4" w:space="0" w:color="auto"/>
            </w:tcBorders>
            <w:textDirection w:val="tbRlV"/>
            <w:vAlign w:val="center"/>
          </w:tcPr>
          <w:p w14:paraId="101AAF0B" w14:textId="6223E0FA" w:rsidR="00E85DBB" w:rsidRPr="008670AD" w:rsidRDefault="00BC7CF7" w:rsidP="00E85DBB">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bottom w:val="dashed" w:sz="4" w:space="0" w:color="auto"/>
            </w:tcBorders>
            <w:textDirection w:val="tbRlV"/>
            <w:vAlign w:val="center"/>
          </w:tcPr>
          <w:p w14:paraId="6AB9F024" w14:textId="6FD13EC2" w:rsidR="00E85DBB" w:rsidRPr="008670AD" w:rsidRDefault="00995242" w:rsidP="00E85DBB">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bottom w:val="dashed" w:sz="4" w:space="0" w:color="auto"/>
            </w:tcBorders>
          </w:tcPr>
          <w:p w14:paraId="7A3E894A" w14:textId="68222D77" w:rsidR="00E85DBB" w:rsidRPr="00BC7CF7" w:rsidRDefault="00995242" w:rsidP="008853B5">
            <w:pPr>
              <w:spacing w:line="240" w:lineRule="exact"/>
              <w:rPr>
                <w:rFonts w:ascii="ＭＳ 明朝" w:eastAsia="ＭＳ 明朝" w:hAnsi="ＭＳ 明朝"/>
                <w:sz w:val="16"/>
                <w:szCs w:val="16"/>
              </w:rPr>
            </w:pPr>
            <w:r w:rsidRPr="003D6B4E">
              <w:rPr>
                <w:rFonts w:ascii="ＭＳ ゴシック" w:eastAsia="ＭＳ ゴシック" w:hAnsi="ＭＳ ゴシック" w:hint="eastAsia"/>
                <w:sz w:val="16"/>
                <w:szCs w:val="16"/>
              </w:rPr>
              <w:t>【知技</w:t>
            </w:r>
            <w:r w:rsidR="008853B5">
              <w:rPr>
                <w:rFonts w:ascii="ＭＳ ゴシック" w:eastAsia="ＭＳ ゴシック" w:hAnsi="ＭＳ ゴシック" w:hint="eastAsia"/>
                <w:sz w:val="16"/>
                <w:szCs w:val="16"/>
              </w:rPr>
              <w:t>①</w:t>
            </w:r>
            <w:r w:rsidRPr="003D6B4E">
              <w:rPr>
                <w:rFonts w:ascii="ＭＳ ゴシック" w:eastAsia="ＭＳ ゴシック" w:hAnsi="ＭＳ ゴシック" w:hint="eastAsia"/>
                <w:sz w:val="16"/>
                <w:szCs w:val="16"/>
              </w:rPr>
              <w:t>】</w:t>
            </w:r>
            <w:r w:rsidRPr="00995242">
              <w:rPr>
                <w:rFonts w:ascii="ＭＳ 明朝" w:eastAsia="ＭＳ 明朝" w:hAnsi="ＭＳ 明朝" w:hint="eastAsia"/>
                <w:sz w:val="16"/>
                <w:szCs w:val="16"/>
              </w:rPr>
              <w:t>繊維の特徴について，加熱器具や薬品を正しく扱いながら実験を行い，得られた結果を適切に記録している。</w:t>
            </w:r>
            <w:r w:rsidR="008853B5">
              <w:rPr>
                <w:rFonts w:ascii="ＭＳ 明朝" w:eastAsia="ＭＳ 明朝" w:hAnsi="ＭＳ 明朝" w:hint="eastAsia"/>
                <w:sz w:val="16"/>
                <w:szCs w:val="16"/>
              </w:rPr>
              <w:t xml:space="preserve">　　</w:t>
            </w:r>
            <w:r w:rsidRPr="00995242">
              <w:rPr>
                <w:rFonts w:ascii="ＭＳ 明朝" w:eastAsia="ＭＳ 明朝" w:hAnsi="ＭＳ 明朝" w:hint="eastAsia"/>
                <w:sz w:val="16"/>
                <w:szCs w:val="16"/>
              </w:rPr>
              <w:t>［行動観察・記録分析］</w:t>
            </w:r>
          </w:p>
        </w:tc>
        <w:tc>
          <w:tcPr>
            <w:tcW w:w="4365" w:type="dxa"/>
            <w:tcBorders>
              <w:bottom w:val="dashed" w:sz="4" w:space="0" w:color="auto"/>
            </w:tcBorders>
          </w:tcPr>
          <w:p w14:paraId="4C25D185" w14:textId="5CD297ED" w:rsidR="00E85DBB" w:rsidRPr="00BC7CF7" w:rsidRDefault="00995242" w:rsidP="00BC7CF7">
            <w:pPr>
              <w:spacing w:line="240" w:lineRule="exact"/>
              <w:rPr>
                <w:rFonts w:ascii="ＭＳ 明朝" w:eastAsia="ＭＳ 明朝" w:hAnsi="ＭＳ 明朝"/>
                <w:sz w:val="16"/>
                <w:szCs w:val="16"/>
              </w:rPr>
            </w:pPr>
            <w:r w:rsidRPr="00995242">
              <w:rPr>
                <w:rFonts w:ascii="ＭＳ 明朝" w:eastAsia="ＭＳ 明朝" w:hAnsi="ＭＳ 明朝" w:hint="eastAsia"/>
                <w:sz w:val="16"/>
                <w:szCs w:val="16"/>
              </w:rPr>
              <w:t>加熱器具や薬品を正しく扱い，安全面に留意しながら実験を行い，得られた結果をわかりやすく表に整理して記録している。</w:t>
            </w:r>
          </w:p>
        </w:tc>
        <w:tc>
          <w:tcPr>
            <w:tcW w:w="4800" w:type="dxa"/>
            <w:tcBorders>
              <w:bottom w:val="dashed" w:sz="4" w:space="0" w:color="auto"/>
            </w:tcBorders>
          </w:tcPr>
          <w:p w14:paraId="61E3BC0C" w14:textId="3184772B" w:rsidR="00E85DBB" w:rsidRPr="00BC7CF7" w:rsidRDefault="00995242" w:rsidP="00BC7CF7">
            <w:pPr>
              <w:spacing w:line="240" w:lineRule="exact"/>
              <w:rPr>
                <w:rFonts w:ascii="ＭＳ 明朝" w:eastAsia="ＭＳ 明朝" w:hAnsi="ＭＳ 明朝"/>
                <w:sz w:val="16"/>
                <w:szCs w:val="16"/>
              </w:rPr>
            </w:pPr>
            <w:r w:rsidRPr="00995242">
              <w:rPr>
                <w:rFonts w:ascii="ＭＳ 明朝" w:eastAsia="ＭＳ 明朝" w:hAnsi="ＭＳ 明朝" w:hint="eastAsia"/>
                <w:sz w:val="16"/>
                <w:szCs w:val="16"/>
              </w:rPr>
              <w:t>加熱器具や薬品の扱い方を再度確認して，正しく実験を行うことができるよう助言・指導する。また，得られた結果を表に整理するとよいことを助言する。</w:t>
            </w:r>
          </w:p>
        </w:tc>
      </w:tr>
      <w:tr w:rsidR="00E85DBB" w14:paraId="727338D1" w14:textId="77777777" w:rsidTr="00E85DBB">
        <w:trPr>
          <w:cantSplit/>
          <w:trHeight w:val="737"/>
        </w:trPr>
        <w:tc>
          <w:tcPr>
            <w:tcW w:w="4082" w:type="dxa"/>
            <w:vMerge/>
          </w:tcPr>
          <w:p w14:paraId="4781FF2C" w14:textId="77777777" w:rsidR="00E85DBB" w:rsidRPr="005D2A72" w:rsidRDefault="00E85DBB" w:rsidP="00BC7CF7">
            <w:pPr>
              <w:spacing w:line="240" w:lineRule="exact"/>
              <w:ind w:left="160" w:hangingChars="100" w:hanging="160"/>
              <w:rPr>
                <w:rFonts w:ascii="ＭＳ 明朝" w:eastAsia="ＭＳ 明朝" w:hAnsi="ＭＳ 明朝"/>
                <w:sz w:val="16"/>
                <w:szCs w:val="16"/>
                <w:bdr w:val="single" w:sz="4" w:space="0" w:color="auto"/>
              </w:rPr>
            </w:pPr>
          </w:p>
        </w:tc>
        <w:tc>
          <w:tcPr>
            <w:tcW w:w="465" w:type="dxa"/>
            <w:vMerge/>
            <w:textDirection w:val="tbRlV"/>
            <w:vAlign w:val="center"/>
          </w:tcPr>
          <w:p w14:paraId="61272049" w14:textId="77777777" w:rsidR="00E85DBB" w:rsidRPr="008670AD" w:rsidRDefault="00E85DBB" w:rsidP="008670AD">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350E808A" w14:textId="77777777" w:rsidR="00E85DBB" w:rsidRPr="008670AD" w:rsidRDefault="00E85DBB" w:rsidP="008670AD">
            <w:pPr>
              <w:spacing w:line="200" w:lineRule="exact"/>
              <w:jc w:val="center"/>
              <w:rPr>
                <w:rFonts w:ascii="ＭＳ ゴシック" w:eastAsia="ＭＳ ゴシック" w:hAnsi="ＭＳ ゴシック"/>
                <w:sz w:val="20"/>
                <w:szCs w:val="20"/>
              </w:rPr>
            </w:pPr>
          </w:p>
        </w:tc>
        <w:tc>
          <w:tcPr>
            <w:tcW w:w="465" w:type="dxa"/>
            <w:tcBorders>
              <w:top w:val="dashed" w:sz="4" w:space="0" w:color="auto"/>
              <w:bottom w:val="dashed" w:sz="4" w:space="0" w:color="auto"/>
            </w:tcBorders>
            <w:textDirection w:val="tbRlV"/>
            <w:vAlign w:val="center"/>
          </w:tcPr>
          <w:p w14:paraId="0865F6D1" w14:textId="7BE8AF37" w:rsidR="00E85DBB" w:rsidRPr="008670AD" w:rsidRDefault="00995242" w:rsidP="00E85DBB">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思</w:t>
            </w:r>
          </w:p>
        </w:tc>
        <w:tc>
          <w:tcPr>
            <w:tcW w:w="465" w:type="dxa"/>
            <w:tcBorders>
              <w:top w:val="dashed" w:sz="4" w:space="0" w:color="auto"/>
              <w:bottom w:val="dashed" w:sz="4" w:space="0" w:color="auto"/>
            </w:tcBorders>
            <w:textDirection w:val="tbRlV"/>
            <w:vAlign w:val="center"/>
          </w:tcPr>
          <w:p w14:paraId="4ABA6ABF" w14:textId="4961838D" w:rsidR="00E85DBB" w:rsidRPr="008670AD" w:rsidRDefault="00995242" w:rsidP="00E85DBB">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bottom w:val="dashed" w:sz="4" w:space="0" w:color="auto"/>
            </w:tcBorders>
          </w:tcPr>
          <w:p w14:paraId="6C9DEB6A" w14:textId="3CEE9FAA" w:rsidR="00E85DBB" w:rsidRPr="00BC7CF7" w:rsidRDefault="00995242" w:rsidP="00BC7CF7">
            <w:pPr>
              <w:spacing w:line="240" w:lineRule="exact"/>
              <w:rPr>
                <w:rFonts w:ascii="ＭＳ 明朝" w:eastAsia="ＭＳ 明朝" w:hAnsi="ＭＳ 明朝"/>
                <w:sz w:val="16"/>
                <w:szCs w:val="16"/>
              </w:rPr>
            </w:pPr>
            <w:r w:rsidRPr="003D6B4E">
              <w:rPr>
                <w:rFonts w:ascii="ＭＳ ゴシック" w:eastAsia="ＭＳ ゴシック" w:hAnsi="ＭＳ ゴシック" w:hint="eastAsia"/>
                <w:sz w:val="16"/>
                <w:szCs w:val="16"/>
              </w:rPr>
              <w:t>【思考</w:t>
            </w:r>
            <w:r w:rsidR="008853B5">
              <w:rPr>
                <w:rFonts w:ascii="ＭＳ ゴシック" w:eastAsia="ＭＳ ゴシック" w:hAnsi="ＭＳ ゴシック" w:hint="eastAsia"/>
                <w:sz w:val="16"/>
                <w:szCs w:val="16"/>
              </w:rPr>
              <w:t>①</w:t>
            </w:r>
            <w:r w:rsidRPr="003D6B4E">
              <w:rPr>
                <w:rFonts w:ascii="ＭＳ ゴシック" w:eastAsia="ＭＳ ゴシック" w:hAnsi="ＭＳ ゴシック" w:hint="eastAsia"/>
                <w:sz w:val="16"/>
                <w:szCs w:val="16"/>
              </w:rPr>
              <w:t>】</w:t>
            </w:r>
            <w:r w:rsidRPr="00995242">
              <w:rPr>
                <w:rFonts w:ascii="ＭＳ 明朝" w:eastAsia="ＭＳ 明朝" w:hAnsi="ＭＳ 明朝" w:hint="eastAsia"/>
                <w:sz w:val="16"/>
                <w:szCs w:val="16"/>
              </w:rPr>
              <w:t>多繊交織布を用いた実験結果を基に，白い布の素材が何であるかを科学的に考察して推論し，表現している。</w:t>
            </w:r>
            <w:r>
              <w:rPr>
                <w:rFonts w:ascii="ＭＳ 明朝" w:eastAsia="ＭＳ 明朝" w:hAnsi="ＭＳ 明朝" w:hint="eastAsia"/>
                <w:sz w:val="16"/>
                <w:szCs w:val="16"/>
              </w:rPr>
              <w:t xml:space="preserve"> </w:t>
            </w:r>
            <w:r>
              <w:rPr>
                <w:rFonts w:ascii="ＭＳ 明朝" w:eastAsia="ＭＳ 明朝" w:hAnsi="ＭＳ 明朝"/>
                <w:sz w:val="16"/>
                <w:szCs w:val="16"/>
              </w:rPr>
              <w:t xml:space="preserve"> </w:t>
            </w:r>
            <w:r w:rsidRPr="00995242">
              <w:rPr>
                <w:rFonts w:ascii="ＭＳ 明朝" w:eastAsia="ＭＳ 明朝" w:hAnsi="ＭＳ 明朝" w:hint="eastAsia"/>
                <w:sz w:val="16"/>
                <w:szCs w:val="16"/>
              </w:rPr>
              <w:t>［発言分析・記述分析］</w:t>
            </w:r>
          </w:p>
        </w:tc>
        <w:tc>
          <w:tcPr>
            <w:tcW w:w="4365" w:type="dxa"/>
            <w:tcBorders>
              <w:top w:val="dashed" w:sz="4" w:space="0" w:color="auto"/>
              <w:bottom w:val="dashed" w:sz="4" w:space="0" w:color="auto"/>
            </w:tcBorders>
          </w:tcPr>
          <w:p w14:paraId="015D2D09" w14:textId="02C4B4CF" w:rsidR="00E85DBB" w:rsidRPr="00BC7CF7" w:rsidRDefault="00995242" w:rsidP="00BC7CF7">
            <w:pPr>
              <w:spacing w:line="240" w:lineRule="exact"/>
              <w:rPr>
                <w:rFonts w:ascii="ＭＳ 明朝" w:eastAsia="ＭＳ 明朝" w:hAnsi="ＭＳ 明朝"/>
                <w:sz w:val="16"/>
                <w:szCs w:val="16"/>
              </w:rPr>
            </w:pPr>
            <w:r w:rsidRPr="00995242">
              <w:rPr>
                <w:rFonts w:ascii="ＭＳ 明朝" w:eastAsia="ＭＳ 明朝" w:hAnsi="ＭＳ 明朝" w:hint="eastAsia"/>
                <w:sz w:val="16"/>
                <w:szCs w:val="16"/>
              </w:rPr>
              <w:t>多繊交織布を用いた実験結果を基に，白い布の素材が何であるかを根拠を明確にして考察して推論し，表現している。</w:t>
            </w:r>
          </w:p>
        </w:tc>
        <w:tc>
          <w:tcPr>
            <w:tcW w:w="4800" w:type="dxa"/>
            <w:tcBorders>
              <w:top w:val="dashed" w:sz="4" w:space="0" w:color="auto"/>
              <w:bottom w:val="dashed" w:sz="4" w:space="0" w:color="auto"/>
            </w:tcBorders>
          </w:tcPr>
          <w:p w14:paraId="6E95588E" w14:textId="5899BEC4" w:rsidR="00E85DBB" w:rsidRPr="00BC7CF7" w:rsidRDefault="00995242" w:rsidP="00BC7CF7">
            <w:pPr>
              <w:spacing w:line="240" w:lineRule="exact"/>
              <w:rPr>
                <w:rFonts w:ascii="ＭＳ 明朝" w:eastAsia="ＭＳ 明朝" w:hAnsi="ＭＳ 明朝"/>
                <w:sz w:val="16"/>
                <w:szCs w:val="16"/>
              </w:rPr>
            </w:pPr>
            <w:r w:rsidRPr="00995242">
              <w:rPr>
                <w:rFonts w:ascii="ＭＳ 明朝" w:eastAsia="ＭＳ 明朝" w:hAnsi="ＭＳ 明朝" w:hint="eastAsia"/>
                <w:sz w:val="16"/>
                <w:szCs w:val="16"/>
              </w:rPr>
              <w:t>多繊交織布を用いた実験結果と白い布の実験結果を比較して，同じ結果になっているものを探させ，白い布の素材が何であるかを考察することができるよう助言・指導する。</w:t>
            </w:r>
          </w:p>
        </w:tc>
      </w:tr>
      <w:tr w:rsidR="00E85DBB" w14:paraId="4AFFBEB8" w14:textId="77777777" w:rsidTr="00E85DBB">
        <w:trPr>
          <w:cantSplit/>
          <w:trHeight w:val="656"/>
        </w:trPr>
        <w:tc>
          <w:tcPr>
            <w:tcW w:w="4082" w:type="dxa"/>
            <w:vMerge/>
          </w:tcPr>
          <w:p w14:paraId="5AA96DA3" w14:textId="77777777" w:rsidR="00E85DBB" w:rsidRPr="005D2A72" w:rsidRDefault="00E85DBB" w:rsidP="00BC7CF7">
            <w:pPr>
              <w:spacing w:line="240" w:lineRule="exact"/>
              <w:ind w:left="160" w:hangingChars="100" w:hanging="160"/>
              <w:rPr>
                <w:rFonts w:ascii="ＭＳ 明朝" w:eastAsia="ＭＳ 明朝" w:hAnsi="ＭＳ 明朝"/>
                <w:sz w:val="16"/>
                <w:szCs w:val="16"/>
                <w:bdr w:val="single" w:sz="4" w:space="0" w:color="auto"/>
              </w:rPr>
            </w:pPr>
          </w:p>
        </w:tc>
        <w:tc>
          <w:tcPr>
            <w:tcW w:w="465" w:type="dxa"/>
            <w:vMerge/>
            <w:textDirection w:val="tbRlV"/>
            <w:vAlign w:val="center"/>
          </w:tcPr>
          <w:p w14:paraId="30DFFE1A" w14:textId="77777777" w:rsidR="00E85DBB" w:rsidRPr="008670AD" w:rsidRDefault="00E85DBB" w:rsidP="008670AD">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1C23F6E7" w14:textId="77777777" w:rsidR="00E85DBB" w:rsidRPr="008670AD" w:rsidRDefault="00E85DBB" w:rsidP="008670AD">
            <w:pPr>
              <w:spacing w:line="200" w:lineRule="exact"/>
              <w:jc w:val="center"/>
              <w:rPr>
                <w:rFonts w:ascii="ＭＳ ゴシック" w:eastAsia="ＭＳ ゴシック" w:hAnsi="ＭＳ ゴシック"/>
                <w:sz w:val="20"/>
                <w:szCs w:val="20"/>
              </w:rPr>
            </w:pPr>
          </w:p>
        </w:tc>
        <w:tc>
          <w:tcPr>
            <w:tcW w:w="465" w:type="dxa"/>
            <w:tcBorders>
              <w:top w:val="dashed" w:sz="4" w:space="0" w:color="auto"/>
              <w:bottom w:val="dashed" w:sz="4" w:space="0" w:color="auto"/>
            </w:tcBorders>
            <w:textDirection w:val="tbRlV"/>
            <w:vAlign w:val="center"/>
          </w:tcPr>
          <w:p w14:paraId="2AC3AC06" w14:textId="3443AA39" w:rsidR="00E85DBB" w:rsidRPr="008670AD" w:rsidRDefault="00995242" w:rsidP="00E85DBB">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態</w:t>
            </w:r>
          </w:p>
        </w:tc>
        <w:tc>
          <w:tcPr>
            <w:tcW w:w="465" w:type="dxa"/>
            <w:tcBorders>
              <w:top w:val="dashed" w:sz="4" w:space="0" w:color="auto"/>
              <w:bottom w:val="dashed" w:sz="4" w:space="0" w:color="auto"/>
            </w:tcBorders>
            <w:textDirection w:val="tbRlV"/>
            <w:vAlign w:val="center"/>
          </w:tcPr>
          <w:p w14:paraId="2FAB2D2F" w14:textId="77777777" w:rsidR="00E85DBB" w:rsidRPr="008670AD" w:rsidRDefault="00E85DBB" w:rsidP="00E85DBB">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bottom w:val="dashed" w:sz="4" w:space="0" w:color="auto"/>
            </w:tcBorders>
          </w:tcPr>
          <w:p w14:paraId="3C709FD4" w14:textId="7A7F2EA3" w:rsidR="00995242" w:rsidRDefault="00995242" w:rsidP="00BC7CF7">
            <w:pPr>
              <w:spacing w:line="240" w:lineRule="exact"/>
              <w:rPr>
                <w:rFonts w:ascii="ＭＳ 明朝" w:eastAsia="ＭＳ 明朝" w:hAnsi="ＭＳ 明朝"/>
                <w:sz w:val="16"/>
                <w:szCs w:val="16"/>
              </w:rPr>
            </w:pPr>
            <w:r w:rsidRPr="003D6B4E">
              <w:rPr>
                <w:rFonts w:ascii="ＭＳ ゴシック" w:eastAsia="ＭＳ ゴシック" w:hAnsi="ＭＳ ゴシック" w:hint="eastAsia"/>
                <w:sz w:val="16"/>
                <w:szCs w:val="16"/>
              </w:rPr>
              <w:t>【態度</w:t>
            </w:r>
            <w:r w:rsidR="008853B5">
              <w:rPr>
                <w:rFonts w:ascii="ＭＳ ゴシック" w:eastAsia="ＭＳ ゴシック" w:hAnsi="ＭＳ ゴシック" w:hint="eastAsia"/>
                <w:sz w:val="16"/>
                <w:szCs w:val="16"/>
              </w:rPr>
              <w:t>①</w:t>
            </w:r>
            <w:r w:rsidRPr="003D6B4E">
              <w:rPr>
                <w:rFonts w:ascii="ＭＳ ゴシック" w:eastAsia="ＭＳ ゴシック" w:hAnsi="ＭＳ ゴシック" w:hint="eastAsia"/>
                <w:sz w:val="16"/>
                <w:szCs w:val="16"/>
              </w:rPr>
              <w:t>】</w:t>
            </w:r>
            <w:r w:rsidRPr="00995242">
              <w:rPr>
                <w:rFonts w:ascii="ＭＳ 明朝" w:eastAsia="ＭＳ 明朝" w:hAnsi="ＭＳ 明朝" w:hint="eastAsia"/>
                <w:sz w:val="16"/>
                <w:szCs w:val="16"/>
              </w:rPr>
              <w:t>実験を丁寧に行い，実験結果を比較したり，友達と対話したりしながら，白い布の素材が何であるかを見いだそうとしている。</w:t>
            </w:r>
          </w:p>
          <w:p w14:paraId="54F13718" w14:textId="3FAF2022" w:rsidR="00E85DBB" w:rsidRPr="00BC7CF7" w:rsidRDefault="00995242" w:rsidP="0020337F">
            <w:pPr>
              <w:spacing w:line="240" w:lineRule="exact"/>
              <w:ind w:rightChars="-50" w:right="-105"/>
              <w:jc w:val="right"/>
              <w:rPr>
                <w:rFonts w:ascii="ＭＳ 明朝" w:eastAsia="ＭＳ 明朝" w:hAnsi="ＭＳ 明朝"/>
                <w:sz w:val="16"/>
                <w:szCs w:val="16"/>
              </w:rPr>
            </w:pPr>
            <w:r w:rsidRPr="00995242">
              <w:rPr>
                <w:rFonts w:ascii="ＭＳ 明朝" w:eastAsia="ＭＳ 明朝" w:hAnsi="ＭＳ 明朝" w:hint="eastAsia"/>
                <w:sz w:val="16"/>
                <w:szCs w:val="16"/>
              </w:rPr>
              <w:t>［発言分析・行動観察］</w:t>
            </w:r>
          </w:p>
        </w:tc>
        <w:tc>
          <w:tcPr>
            <w:tcW w:w="4365" w:type="dxa"/>
            <w:tcBorders>
              <w:top w:val="dashed" w:sz="4" w:space="0" w:color="auto"/>
              <w:bottom w:val="dashed" w:sz="4" w:space="0" w:color="auto"/>
            </w:tcBorders>
          </w:tcPr>
          <w:p w14:paraId="44DB7773" w14:textId="763C12A0" w:rsidR="00E85DBB" w:rsidRPr="00BC7CF7" w:rsidRDefault="00995242" w:rsidP="00BC7CF7">
            <w:pPr>
              <w:spacing w:line="240" w:lineRule="exact"/>
              <w:rPr>
                <w:rFonts w:ascii="ＭＳ 明朝" w:eastAsia="ＭＳ 明朝" w:hAnsi="ＭＳ 明朝"/>
                <w:sz w:val="16"/>
                <w:szCs w:val="16"/>
              </w:rPr>
            </w:pPr>
            <w:r w:rsidRPr="00995242">
              <w:rPr>
                <w:rFonts w:ascii="ＭＳ 明朝" w:eastAsia="ＭＳ 明朝" w:hAnsi="ＭＳ 明朝" w:hint="eastAsia"/>
                <w:sz w:val="16"/>
                <w:szCs w:val="16"/>
              </w:rPr>
              <w:t>実験を丁寧に行い，得られた結果を比較したり，対話を通して友達の考えを参考にしたりしながら，白い布の素材が何であるかを粘り強く考察し，見いだそうとしている。</w:t>
            </w:r>
          </w:p>
        </w:tc>
        <w:tc>
          <w:tcPr>
            <w:tcW w:w="4800" w:type="dxa"/>
            <w:tcBorders>
              <w:top w:val="dashed" w:sz="4" w:space="0" w:color="auto"/>
              <w:bottom w:val="dashed" w:sz="4" w:space="0" w:color="auto"/>
            </w:tcBorders>
          </w:tcPr>
          <w:p w14:paraId="3282478D" w14:textId="47DA79B5" w:rsidR="00E85DBB" w:rsidRPr="00BC7CF7" w:rsidRDefault="00995242" w:rsidP="00BC7CF7">
            <w:pPr>
              <w:spacing w:line="240" w:lineRule="exact"/>
              <w:rPr>
                <w:rFonts w:ascii="ＭＳ 明朝" w:eastAsia="ＭＳ 明朝" w:hAnsi="ＭＳ 明朝"/>
                <w:sz w:val="16"/>
                <w:szCs w:val="16"/>
              </w:rPr>
            </w:pPr>
            <w:r w:rsidRPr="00995242">
              <w:rPr>
                <w:rFonts w:ascii="ＭＳ 明朝" w:eastAsia="ＭＳ 明朝" w:hAnsi="ＭＳ 明朝" w:hint="eastAsia"/>
                <w:sz w:val="16"/>
                <w:szCs w:val="16"/>
              </w:rPr>
              <w:t>白い布の素材を見分けることを投げかけて実験への意欲を高めるとともに，考察場面では，多繊交織布の実験結果の中で白い布の実験結果と同じものを探すよう助言したり，友達の考えを参考にさせたりしながら，白い布の素材が何であるかを考えることができるよう指導する。</w:t>
            </w:r>
          </w:p>
        </w:tc>
      </w:tr>
      <w:tr w:rsidR="00E85DBB" w14:paraId="58B9AB06" w14:textId="77777777" w:rsidTr="00E85DBB">
        <w:trPr>
          <w:cantSplit/>
          <w:trHeight w:val="622"/>
        </w:trPr>
        <w:tc>
          <w:tcPr>
            <w:tcW w:w="4082" w:type="dxa"/>
            <w:vMerge/>
          </w:tcPr>
          <w:p w14:paraId="63CCE789" w14:textId="77777777" w:rsidR="00E85DBB" w:rsidRPr="005D2A72" w:rsidRDefault="00E85DBB" w:rsidP="00BC7CF7">
            <w:pPr>
              <w:spacing w:line="240" w:lineRule="exact"/>
              <w:ind w:left="160" w:hangingChars="100" w:hanging="160"/>
              <w:rPr>
                <w:rFonts w:ascii="ＭＳ 明朝" w:eastAsia="ＭＳ 明朝" w:hAnsi="ＭＳ 明朝"/>
                <w:sz w:val="16"/>
                <w:szCs w:val="16"/>
                <w:bdr w:val="single" w:sz="4" w:space="0" w:color="auto"/>
              </w:rPr>
            </w:pPr>
          </w:p>
        </w:tc>
        <w:tc>
          <w:tcPr>
            <w:tcW w:w="465" w:type="dxa"/>
            <w:vMerge/>
            <w:textDirection w:val="tbRlV"/>
            <w:vAlign w:val="center"/>
          </w:tcPr>
          <w:p w14:paraId="46DB58AC" w14:textId="77777777" w:rsidR="00E85DBB" w:rsidRPr="008670AD" w:rsidRDefault="00E85DBB" w:rsidP="008670AD">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67E59985" w14:textId="77777777" w:rsidR="00E85DBB" w:rsidRPr="008670AD" w:rsidRDefault="00E85DBB" w:rsidP="008670AD">
            <w:pPr>
              <w:spacing w:line="200" w:lineRule="exact"/>
              <w:jc w:val="center"/>
              <w:rPr>
                <w:rFonts w:ascii="ＭＳ ゴシック" w:eastAsia="ＭＳ ゴシック" w:hAnsi="ＭＳ ゴシック"/>
                <w:sz w:val="20"/>
                <w:szCs w:val="20"/>
              </w:rPr>
            </w:pPr>
          </w:p>
        </w:tc>
        <w:tc>
          <w:tcPr>
            <w:tcW w:w="465" w:type="dxa"/>
            <w:tcBorders>
              <w:top w:val="dashed" w:sz="4" w:space="0" w:color="auto"/>
            </w:tcBorders>
            <w:textDirection w:val="tbRlV"/>
            <w:vAlign w:val="center"/>
          </w:tcPr>
          <w:p w14:paraId="6E3F77C1" w14:textId="31B550EE" w:rsidR="00E85DBB" w:rsidRPr="008670AD" w:rsidRDefault="00995242" w:rsidP="00E85DBB">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dashed" w:sz="4" w:space="0" w:color="auto"/>
            </w:tcBorders>
            <w:textDirection w:val="tbRlV"/>
            <w:vAlign w:val="center"/>
          </w:tcPr>
          <w:p w14:paraId="13E20B4C" w14:textId="77777777" w:rsidR="00E85DBB" w:rsidRPr="008670AD" w:rsidRDefault="00E85DBB" w:rsidP="00E85DBB">
            <w:pPr>
              <w:spacing w:line="240" w:lineRule="exact"/>
              <w:ind w:left="113" w:right="113"/>
              <w:jc w:val="center"/>
              <w:rPr>
                <w:rFonts w:ascii="ＭＳ ゴシック" w:eastAsia="ＭＳ ゴシック" w:hAnsi="ＭＳ ゴシック"/>
                <w:sz w:val="20"/>
                <w:szCs w:val="20"/>
              </w:rPr>
            </w:pPr>
          </w:p>
        </w:tc>
        <w:tc>
          <w:tcPr>
            <w:tcW w:w="3685" w:type="dxa"/>
            <w:tcBorders>
              <w:top w:val="dashed" w:sz="4" w:space="0" w:color="auto"/>
            </w:tcBorders>
          </w:tcPr>
          <w:p w14:paraId="3ED662F5" w14:textId="0FEFDEE3" w:rsidR="00995242" w:rsidRDefault="00995242" w:rsidP="00BC7CF7">
            <w:pPr>
              <w:spacing w:line="240" w:lineRule="exact"/>
              <w:rPr>
                <w:rFonts w:ascii="ＭＳ 明朝" w:eastAsia="ＭＳ 明朝" w:hAnsi="ＭＳ 明朝"/>
                <w:sz w:val="16"/>
                <w:szCs w:val="16"/>
              </w:rPr>
            </w:pPr>
            <w:r w:rsidRPr="003D6B4E">
              <w:rPr>
                <w:rFonts w:ascii="ＭＳ ゴシック" w:eastAsia="ＭＳ ゴシック" w:hAnsi="ＭＳ ゴシック" w:hint="eastAsia"/>
                <w:sz w:val="16"/>
                <w:szCs w:val="16"/>
              </w:rPr>
              <w:t>【知技</w:t>
            </w:r>
            <w:r w:rsidR="008853B5">
              <w:rPr>
                <w:rFonts w:ascii="ＭＳ ゴシック" w:eastAsia="ＭＳ ゴシック" w:hAnsi="ＭＳ ゴシック" w:hint="eastAsia"/>
                <w:sz w:val="16"/>
                <w:szCs w:val="16"/>
              </w:rPr>
              <w:t>②</w:t>
            </w:r>
            <w:r w:rsidRPr="003D6B4E">
              <w:rPr>
                <w:rFonts w:ascii="ＭＳ ゴシック" w:eastAsia="ＭＳ ゴシック" w:hAnsi="ＭＳ ゴシック" w:hint="eastAsia"/>
                <w:sz w:val="16"/>
                <w:szCs w:val="16"/>
              </w:rPr>
              <w:t>】</w:t>
            </w:r>
            <w:r w:rsidRPr="00995242">
              <w:rPr>
                <w:rFonts w:ascii="ＭＳ 明朝" w:eastAsia="ＭＳ 明朝" w:hAnsi="ＭＳ 明朝" w:hint="eastAsia"/>
                <w:sz w:val="16"/>
                <w:szCs w:val="16"/>
              </w:rPr>
              <w:t>繊維の種類や用途，性質について，人間生活と関連付けながら理解している。</w:t>
            </w:r>
          </w:p>
          <w:p w14:paraId="61D8108A" w14:textId="7474C5D5" w:rsidR="00E85DBB" w:rsidRPr="00BC7CF7" w:rsidRDefault="00995242" w:rsidP="0020337F">
            <w:pPr>
              <w:spacing w:line="240" w:lineRule="exact"/>
              <w:ind w:rightChars="-50" w:right="-105"/>
              <w:jc w:val="right"/>
              <w:rPr>
                <w:rFonts w:ascii="ＭＳ 明朝" w:eastAsia="ＭＳ 明朝" w:hAnsi="ＭＳ 明朝"/>
                <w:sz w:val="16"/>
                <w:szCs w:val="16"/>
              </w:rPr>
            </w:pPr>
            <w:r w:rsidRPr="00995242">
              <w:rPr>
                <w:rFonts w:ascii="ＭＳ 明朝" w:eastAsia="ＭＳ 明朝" w:hAnsi="ＭＳ 明朝" w:hint="eastAsia"/>
                <w:sz w:val="16"/>
                <w:szCs w:val="16"/>
              </w:rPr>
              <w:t>［発言分析・記述分析］</w:t>
            </w:r>
          </w:p>
        </w:tc>
        <w:tc>
          <w:tcPr>
            <w:tcW w:w="4365" w:type="dxa"/>
            <w:tcBorders>
              <w:top w:val="dashed" w:sz="4" w:space="0" w:color="auto"/>
            </w:tcBorders>
          </w:tcPr>
          <w:p w14:paraId="38FF653C" w14:textId="5D09CBF5" w:rsidR="00E85DBB" w:rsidRPr="00BC7CF7" w:rsidRDefault="00995242" w:rsidP="00BC7CF7">
            <w:pPr>
              <w:spacing w:line="240" w:lineRule="exact"/>
              <w:rPr>
                <w:rFonts w:ascii="ＭＳ 明朝" w:eastAsia="ＭＳ 明朝" w:hAnsi="ＭＳ 明朝"/>
                <w:sz w:val="16"/>
                <w:szCs w:val="16"/>
              </w:rPr>
            </w:pPr>
            <w:r w:rsidRPr="00995242">
              <w:rPr>
                <w:rFonts w:ascii="ＭＳ 明朝" w:eastAsia="ＭＳ 明朝" w:hAnsi="ＭＳ 明朝" w:hint="eastAsia"/>
                <w:sz w:val="16"/>
                <w:szCs w:val="16"/>
              </w:rPr>
              <w:t>各繊維の性質について，実験結果と関連付けて具体的に理解しているとともに，繊維の種類や用途について，日常生活で着ている衣服と関連付けて具体的に理解している。</w:t>
            </w:r>
          </w:p>
        </w:tc>
        <w:tc>
          <w:tcPr>
            <w:tcW w:w="4800" w:type="dxa"/>
            <w:tcBorders>
              <w:top w:val="dashed" w:sz="4" w:space="0" w:color="auto"/>
            </w:tcBorders>
          </w:tcPr>
          <w:p w14:paraId="38DB863D" w14:textId="1E63E5C1" w:rsidR="00E85DBB" w:rsidRPr="00BC7CF7" w:rsidRDefault="00995242" w:rsidP="00BC7CF7">
            <w:pPr>
              <w:spacing w:line="240" w:lineRule="exact"/>
              <w:rPr>
                <w:rFonts w:ascii="ＭＳ 明朝" w:eastAsia="ＭＳ 明朝" w:hAnsi="ＭＳ 明朝"/>
                <w:sz w:val="16"/>
                <w:szCs w:val="16"/>
              </w:rPr>
            </w:pPr>
            <w:r w:rsidRPr="00995242">
              <w:rPr>
                <w:rFonts w:ascii="ＭＳ 明朝" w:eastAsia="ＭＳ 明朝" w:hAnsi="ＭＳ 明朝" w:hint="eastAsia"/>
                <w:sz w:val="16"/>
                <w:szCs w:val="16"/>
              </w:rPr>
              <w:t>実験結果を一つ一つ確認して，繊維の種類と性質について理解することができるよう助言・指導する。</w:t>
            </w:r>
          </w:p>
        </w:tc>
      </w:tr>
      <w:tr w:rsidR="00E85DBB" w14:paraId="2620442E" w14:textId="77777777" w:rsidTr="00A22EA4">
        <w:trPr>
          <w:cantSplit/>
          <w:trHeight w:val="506"/>
        </w:trPr>
        <w:tc>
          <w:tcPr>
            <w:tcW w:w="4082" w:type="dxa"/>
            <w:vMerge w:val="restart"/>
          </w:tcPr>
          <w:p w14:paraId="174A7EE9" w14:textId="77777777" w:rsidR="00BC7CF7" w:rsidRPr="003D6B4E" w:rsidRDefault="00E85DBB" w:rsidP="00BC7CF7">
            <w:pPr>
              <w:spacing w:line="240" w:lineRule="exact"/>
              <w:ind w:left="160" w:hangingChars="100" w:hanging="160"/>
              <w:rPr>
                <w:rFonts w:ascii="ＭＳ ゴシック" w:eastAsia="ＭＳ ゴシック" w:hAnsi="ＭＳ ゴシック"/>
                <w:sz w:val="16"/>
                <w:szCs w:val="16"/>
              </w:rPr>
            </w:pPr>
            <w:r w:rsidRPr="003D6B4E">
              <w:rPr>
                <w:rFonts w:ascii="ＭＳ ゴシック" w:eastAsia="ＭＳ ゴシック" w:hAnsi="ＭＳ ゴシック" w:hint="eastAsia"/>
                <w:sz w:val="16"/>
                <w:szCs w:val="16"/>
                <w:bdr w:val="single" w:sz="4" w:space="0" w:color="auto"/>
              </w:rPr>
              <w:t>Ｂ</w:t>
            </w:r>
            <w:r w:rsidRPr="003D6B4E">
              <w:rPr>
                <w:rFonts w:ascii="ＭＳ ゴシック" w:eastAsia="ＭＳ ゴシック" w:hAnsi="ＭＳ ゴシック" w:hint="eastAsia"/>
                <w:sz w:val="16"/>
                <w:szCs w:val="16"/>
              </w:rPr>
              <w:t xml:space="preserve">　</w:t>
            </w:r>
            <w:r w:rsidR="00BC7CF7" w:rsidRPr="003D6B4E">
              <w:rPr>
                <w:rFonts w:ascii="ＭＳ ゴシック" w:eastAsia="ＭＳ ゴシック" w:hAnsi="ＭＳ ゴシック" w:hint="eastAsia"/>
                <w:sz w:val="16"/>
                <w:szCs w:val="16"/>
              </w:rPr>
              <w:t>生物からつくられる天然繊維</w:t>
            </w:r>
          </w:p>
          <w:p w14:paraId="1FF378E1" w14:textId="77777777" w:rsidR="00BC7CF7" w:rsidRPr="00BC7CF7" w:rsidRDefault="00BC7CF7" w:rsidP="00BC7CF7">
            <w:pPr>
              <w:spacing w:line="240" w:lineRule="exact"/>
              <w:ind w:left="160" w:hangingChars="100" w:hanging="160"/>
              <w:rPr>
                <w:rFonts w:ascii="ＭＳ 明朝" w:eastAsia="ＭＳ 明朝" w:hAnsi="ＭＳ 明朝"/>
                <w:sz w:val="16"/>
                <w:szCs w:val="16"/>
              </w:rPr>
            </w:pPr>
            <w:r w:rsidRPr="00BC7CF7">
              <w:rPr>
                <w:rFonts w:ascii="ＭＳ 明朝" w:eastAsia="ＭＳ 明朝" w:hAnsi="ＭＳ 明朝" w:hint="eastAsia"/>
                <w:sz w:val="16"/>
                <w:szCs w:val="16"/>
              </w:rPr>
              <w:t>・植物繊維がセルロースから，動物繊維がタンパク質からできていることを理解する。</w:t>
            </w:r>
          </w:p>
          <w:p w14:paraId="60825F38" w14:textId="3D2A9FEE" w:rsidR="00E85DBB" w:rsidRPr="00A17CB3" w:rsidRDefault="00BC7CF7" w:rsidP="00BC7CF7">
            <w:pPr>
              <w:spacing w:line="240" w:lineRule="exact"/>
              <w:ind w:left="160" w:hangingChars="100" w:hanging="160"/>
              <w:rPr>
                <w:rFonts w:ascii="ＭＳ 明朝" w:eastAsia="ＭＳ 明朝" w:hAnsi="ＭＳ 明朝"/>
                <w:sz w:val="18"/>
                <w:szCs w:val="18"/>
              </w:rPr>
            </w:pPr>
            <w:r w:rsidRPr="00BC7CF7">
              <w:rPr>
                <w:rFonts w:ascii="ＭＳ 明朝" w:eastAsia="ＭＳ 明朝" w:hAnsi="ＭＳ 明朝" w:hint="eastAsia"/>
                <w:sz w:val="16"/>
                <w:szCs w:val="16"/>
              </w:rPr>
              <w:t>・さまざまな天然繊維の特徴と用途について理解し，それぞれがなぜその用途で利用されているのかを考える。</w:t>
            </w:r>
          </w:p>
        </w:tc>
        <w:tc>
          <w:tcPr>
            <w:tcW w:w="465" w:type="dxa"/>
            <w:vMerge w:val="restart"/>
            <w:textDirection w:val="tbRlV"/>
            <w:vAlign w:val="center"/>
          </w:tcPr>
          <w:p w14:paraId="048BD81D" w14:textId="05C29547" w:rsidR="00E85DBB" w:rsidRPr="008670AD" w:rsidRDefault="00BC7CF7" w:rsidP="00E85DBB">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１</w:t>
            </w:r>
          </w:p>
        </w:tc>
        <w:tc>
          <w:tcPr>
            <w:tcW w:w="624" w:type="dxa"/>
            <w:vMerge w:val="restart"/>
            <w:textDirection w:val="tbRlV"/>
            <w:vAlign w:val="center"/>
          </w:tcPr>
          <w:p w14:paraId="03EE922D" w14:textId="7E983FCB" w:rsidR="00E85DBB" w:rsidRPr="008670AD" w:rsidRDefault="00BC7CF7" w:rsidP="00BC7CF7">
            <w:pPr>
              <w:spacing w:line="240" w:lineRule="exact"/>
              <w:ind w:left="113" w:right="113"/>
              <w:jc w:val="center"/>
              <w:rPr>
                <w:rFonts w:ascii="ＭＳ ゴシック" w:eastAsia="ＭＳ ゴシック" w:hAnsi="ＭＳ ゴシック"/>
                <w:sz w:val="20"/>
                <w:szCs w:val="20"/>
              </w:rPr>
            </w:pPr>
            <w:r w:rsidRPr="00BC7CF7">
              <w:rPr>
                <w:rFonts w:ascii="ＭＳ ゴシック" w:eastAsia="ＭＳ ゴシック" w:hAnsi="ＭＳ ゴシック" w:hint="eastAsia"/>
                <w:w w:val="89"/>
                <w:sz w:val="20"/>
                <w:szCs w:val="20"/>
                <w:eastAsianLayout w:id="-1589447420" w:vert="1" w:vertCompress="1"/>
              </w:rPr>
              <w:t>1</w:t>
            </w:r>
            <w:r w:rsidRPr="00BC7CF7">
              <w:rPr>
                <w:rFonts w:ascii="ＭＳ ゴシック" w:eastAsia="ＭＳ ゴシック" w:hAnsi="ＭＳ ゴシック"/>
                <w:w w:val="89"/>
                <w:sz w:val="20"/>
                <w:szCs w:val="20"/>
                <w:eastAsianLayout w:id="-1589447420" w:vert="1" w:vertCompress="1"/>
              </w:rPr>
              <w:t>00</w:t>
            </w:r>
            <w:r w:rsidRPr="008670AD">
              <w:rPr>
                <w:rFonts w:ascii="ＭＳ ゴシック" w:eastAsia="ＭＳ ゴシック" w:hAnsi="ＭＳ ゴシック" w:hint="eastAsia"/>
                <w:sz w:val="20"/>
                <w:szCs w:val="20"/>
              </w:rPr>
              <w:t>～</w:t>
            </w:r>
            <w:r w:rsidRPr="00BC7CF7">
              <w:rPr>
                <w:rFonts w:ascii="ＭＳ ゴシック" w:eastAsia="ＭＳ ゴシック" w:hAnsi="ＭＳ ゴシック"/>
                <w:w w:val="88"/>
                <w:sz w:val="20"/>
                <w:szCs w:val="20"/>
                <w:eastAsianLayout w:id="-1589447419" w:vert="1" w:vertCompress="1"/>
              </w:rPr>
              <w:t>101</w:t>
            </w:r>
          </w:p>
        </w:tc>
        <w:tc>
          <w:tcPr>
            <w:tcW w:w="465" w:type="dxa"/>
            <w:tcBorders>
              <w:bottom w:val="dashed" w:sz="4" w:space="0" w:color="auto"/>
            </w:tcBorders>
            <w:textDirection w:val="tbRlV"/>
            <w:vAlign w:val="center"/>
          </w:tcPr>
          <w:p w14:paraId="726A8051" w14:textId="4893C768" w:rsidR="00E85DBB" w:rsidRPr="008670AD" w:rsidRDefault="00995242" w:rsidP="008670AD">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態</w:t>
            </w:r>
          </w:p>
        </w:tc>
        <w:tc>
          <w:tcPr>
            <w:tcW w:w="465" w:type="dxa"/>
            <w:tcBorders>
              <w:bottom w:val="dashed" w:sz="4" w:space="0" w:color="auto"/>
            </w:tcBorders>
            <w:textDirection w:val="tbRlV"/>
            <w:vAlign w:val="center"/>
          </w:tcPr>
          <w:p w14:paraId="7AC99790" w14:textId="77777777" w:rsidR="00E85DBB" w:rsidRPr="008670AD" w:rsidRDefault="00E85DBB" w:rsidP="008670AD">
            <w:pPr>
              <w:spacing w:line="240" w:lineRule="exact"/>
              <w:ind w:left="113" w:right="113"/>
              <w:jc w:val="center"/>
              <w:rPr>
                <w:rFonts w:ascii="ＭＳ ゴシック" w:eastAsia="ＭＳ ゴシック" w:hAnsi="ＭＳ ゴシック"/>
                <w:sz w:val="20"/>
                <w:szCs w:val="20"/>
              </w:rPr>
            </w:pPr>
          </w:p>
        </w:tc>
        <w:tc>
          <w:tcPr>
            <w:tcW w:w="3685" w:type="dxa"/>
            <w:tcBorders>
              <w:bottom w:val="dashed" w:sz="4" w:space="0" w:color="auto"/>
            </w:tcBorders>
          </w:tcPr>
          <w:p w14:paraId="080A0CB6" w14:textId="4FC3A2C1" w:rsidR="00995242" w:rsidRDefault="00995242" w:rsidP="00BC7CF7">
            <w:pPr>
              <w:spacing w:line="240" w:lineRule="exact"/>
              <w:rPr>
                <w:rFonts w:ascii="ＭＳ 明朝" w:eastAsia="ＭＳ 明朝" w:hAnsi="ＭＳ 明朝"/>
                <w:sz w:val="16"/>
                <w:szCs w:val="16"/>
              </w:rPr>
            </w:pPr>
            <w:r w:rsidRPr="003D6B4E">
              <w:rPr>
                <w:rFonts w:ascii="ＭＳ ゴシック" w:eastAsia="ＭＳ ゴシック" w:hAnsi="ＭＳ ゴシック" w:hint="eastAsia"/>
                <w:sz w:val="16"/>
                <w:szCs w:val="16"/>
              </w:rPr>
              <w:t>【態度</w:t>
            </w:r>
            <w:r w:rsidR="008853B5">
              <w:rPr>
                <w:rFonts w:ascii="ＭＳ ゴシック" w:eastAsia="ＭＳ ゴシック" w:hAnsi="ＭＳ ゴシック" w:hint="eastAsia"/>
                <w:sz w:val="16"/>
                <w:szCs w:val="16"/>
              </w:rPr>
              <w:t>②</w:t>
            </w:r>
            <w:r w:rsidRPr="003D6B4E">
              <w:rPr>
                <w:rFonts w:ascii="ＭＳ ゴシック" w:eastAsia="ＭＳ ゴシック" w:hAnsi="ＭＳ ゴシック" w:hint="eastAsia"/>
                <w:sz w:val="16"/>
                <w:szCs w:val="16"/>
              </w:rPr>
              <w:t>】</w:t>
            </w:r>
            <w:r w:rsidRPr="00995242">
              <w:rPr>
                <w:rFonts w:ascii="ＭＳ 明朝" w:eastAsia="ＭＳ 明朝" w:hAnsi="ＭＳ 明朝" w:hint="eastAsia"/>
                <w:sz w:val="16"/>
                <w:szCs w:val="16"/>
              </w:rPr>
              <w:t>生活経験を想起し，友達と対話しながら，学んだことを生かして，日常生活における繊維の利用について考えようとしている。</w:t>
            </w:r>
          </w:p>
          <w:p w14:paraId="22C85E22" w14:textId="2CBDCA63" w:rsidR="00E85DBB" w:rsidRPr="00BC7CF7" w:rsidRDefault="00995242" w:rsidP="0020337F">
            <w:pPr>
              <w:spacing w:line="240" w:lineRule="exact"/>
              <w:ind w:rightChars="-50" w:right="-105"/>
              <w:jc w:val="right"/>
              <w:rPr>
                <w:rFonts w:ascii="ＭＳ 明朝" w:eastAsia="ＭＳ 明朝" w:hAnsi="ＭＳ 明朝"/>
                <w:sz w:val="16"/>
                <w:szCs w:val="16"/>
              </w:rPr>
            </w:pPr>
            <w:r w:rsidRPr="00995242">
              <w:rPr>
                <w:rFonts w:ascii="ＭＳ 明朝" w:eastAsia="ＭＳ 明朝" w:hAnsi="ＭＳ 明朝" w:hint="eastAsia"/>
                <w:sz w:val="16"/>
                <w:szCs w:val="16"/>
              </w:rPr>
              <w:t>［発言分析・行動観察］</w:t>
            </w:r>
          </w:p>
        </w:tc>
        <w:tc>
          <w:tcPr>
            <w:tcW w:w="4365" w:type="dxa"/>
            <w:tcBorders>
              <w:bottom w:val="dashed" w:sz="4" w:space="0" w:color="auto"/>
            </w:tcBorders>
          </w:tcPr>
          <w:p w14:paraId="7BD00AB3" w14:textId="0DAB89CF" w:rsidR="00E85DBB" w:rsidRPr="00BC7CF7" w:rsidRDefault="00995242" w:rsidP="00BC7CF7">
            <w:pPr>
              <w:spacing w:line="240" w:lineRule="exact"/>
              <w:rPr>
                <w:rFonts w:ascii="ＭＳ 明朝" w:eastAsia="ＭＳ 明朝" w:hAnsi="ＭＳ 明朝"/>
                <w:sz w:val="16"/>
                <w:szCs w:val="16"/>
              </w:rPr>
            </w:pPr>
            <w:r w:rsidRPr="00995242">
              <w:rPr>
                <w:rFonts w:ascii="ＭＳ 明朝" w:eastAsia="ＭＳ 明朝" w:hAnsi="ＭＳ 明朝" w:hint="eastAsia"/>
                <w:sz w:val="16"/>
                <w:szCs w:val="16"/>
              </w:rPr>
              <w:t>対話を通して友達の考えを参考にしたり，学んだことを生かしたりしながら，自分の考えを見直してまとめ，日常生活における繊維の利用について説明しようとしている。</w:t>
            </w:r>
          </w:p>
        </w:tc>
        <w:tc>
          <w:tcPr>
            <w:tcW w:w="4800" w:type="dxa"/>
            <w:tcBorders>
              <w:bottom w:val="dashed" w:sz="4" w:space="0" w:color="auto"/>
            </w:tcBorders>
          </w:tcPr>
          <w:p w14:paraId="773778C0" w14:textId="13E646CC" w:rsidR="00E85DBB" w:rsidRPr="00BC7CF7" w:rsidRDefault="00995242" w:rsidP="00BC7CF7">
            <w:pPr>
              <w:spacing w:line="240" w:lineRule="exact"/>
              <w:rPr>
                <w:rFonts w:ascii="ＭＳ 明朝" w:eastAsia="ＭＳ 明朝" w:hAnsi="ＭＳ 明朝"/>
                <w:sz w:val="16"/>
                <w:szCs w:val="16"/>
              </w:rPr>
            </w:pPr>
            <w:r w:rsidRPr="00995242">
              <w:rPr>
                <w:rFonts w:ascii="ＭＳ 明朝" w:eastAsia="ＭＳ 明朝" w:hAnsi="ＭＳ 明朝" w:hint="eastAsia"/>
                <w:sz w:val="16"/>
                <w:szCs w:val="16"/>
              </w:rPr>
              <w:t>グループでの対話の場面を設定し，友達の考えと自分の考えを比較させ，友達の考えも参考にしながら考えをまとめるよう助言・指導する。</w:t>
            </w:r>
          </w:p>
        </w:tc>
      </w:tr>
      <w:tr w:rsidR="00E85DBB" w14:paraId="68962D0B" w14:textId="77777777" w:rsidTr="00E85DBB">
        <w:trPr>
          <w:cantSplit/>
          <w:trHeight w:val="454"/>
        </w:trPr>
        <w:tc>
          <w:tcPr>
            <w:tcW w:w="4082" w:type="dxa"/>
            <w:vMerge/>
            <w:tcBorders>
              <w:bottom w:val="single" w:sz="4" w:space="0" w:color="auto"/>
            </w:tcBorders>
          </w:tcPr>
          <w:p w14:paraId="660578BD" w14:textId="77777777" w:rsidR="00E85DBB" w:rsidRPr="005D2A72" w:rsidRDefault="00E85DBB" w:rsidP="00BC7CF7">
            <w:pPr>
              <w:spacing w:line="240" w:lineRule="exact"/>
              <w:ind w:left="160" w:hangingChars="100" w:hanging="160"/>
              <w:rPr>
                <w:rFonts w:ascii="ＭＳ 明朝" w:eastAsia="ＭＳ 明朝" w:hAnsi="ＭＳ 明朝"/>
                <w:sz w:val="16"/>
                <w:szCs w:val="16"/>
                <w:bdr w:val="single" w:sz="4" w:space="0" w:color="auto"/>
              </w:rPr>
            </w:pPr>
          </w:p>
        </w:tc>
        <w:tc>
          <w:tcPr>
            <w:tcW w:w="465" w:type="dxa"/>
            <w:vMerge/>
            <w:tcBorders>
              <w:bottom w:val="single" w:sz="4" w:space="0" w:color="auto"/>
            </w:tcBorders>
            <w:textDirection w:val="tbRlV"/>
            <w:vAlign w:val="center"/>
          </w:tcPr>
          <w:p w14:paraId="7AF5CB2A" w14:textId="77777777" w:rsidR="00E85DBB" w:rsidRPr="008670AD" w:rsidRDefault="00E85DBB" w:rsidP="00E85DBB">
            <w:pPr>
              <w:spacing w:line="240" w:lineRule="exact"/>
              <w:ind w:left="113" w:right="113"/>
              <w:jc w:val="center"/>
              <w:rPr>
                <w:rFonts w:ascii="ＭＳ ゴシック" w:eastAsia="ＭＳ ゴシック" w:hAnsi="ＭＳ ゴシック"/>
                <w:sz w:val="20"/>
                <w:szCs w:val="20"/>
              </w:rPr>
            </w:pPr>
          </w:p>
        </w:tc>
        <w:tc>
          <w:tcPr>
            <w:tcW w:w="624" w:type="dxa"/>
            <w:vMerge/>
            <w:tcBorders>
              <w:bottom w:val="single" w:sz="4" w:space="0" w:color="auto"/>
            </w:tcBorders>
            <w:textDirection w:val="tbRlV"/>
            <w:vAlign w:val="center"/>
          </w:tcPr>
          <w:p w14:paraId="428008A9" w14:textId="77777777" w:rsidR="00E85DBB" w:rsidRPr="008670AD" w:rsidRDefault="00E85DBB" w:rsidP="008670AD">
            <w:pPr>
              <w:spacing w:line="200" w:lineRule="exact"/>
              <w:ind w:left="113" w:right="113"/>
              <w:jc w:val="center"/>
              <w:rPr>
                <w:rFonts w:ascii="ＭＳ ゴシック" w:eastAsia="ＭＳ ゴシック" w:hAnsi="ＭＳ ゴシック"/>
                <w:sz w:val="20"/>
                <w:szCs w:val="20"/>
              </w:rPr>
            </w:pPr>
          </w:p>
        </w:tc>
        <w:tc>
          <w:tcPr>
            <w:tcW w:w="465" w:type="dxa"/>
            <w:tcBorders>
              <w:top w:val="dashed" w:sz="4" w:space="0" w:color="auto"/>
              <w:bottom w:val="single" w:sz="4" w:space="0" w:color="auto"/>
            </w:tcBorders>
            <w:textDirection w:val="tbRlV"/>
            <w:vAlign w:val="center"/>
          </w:tcPr>
          <w:p w14:paraId="44D925B8" w14:textId="185BE1B9" w:rsidR="00E85DBB" w:rsidRPr="008670AD" w:rsidRDefault="00995242" w:rsidP="00E85DBB">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dashed" w:sz="4" w:space="0" w:color="auto"/>
              <w:bottom w:val="single" w:sz="4" w:space="0" w:color="auto"/>
            </w:tcBorders>
            <w:textDirection w:val="tbRlV"/>
            <w:vAlign w:val="center"/>
          </w:tcPr>
          <w:p w14:paraId="5988D404" w14:textId="3D00816E" w:rsidR="00E85DBB" w:rsidRPr="008670AD" w:rsidRDefault="00995242"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bottom w:val="single" w:sz="4" w:space="0" w:color="auto"/>
            </w:tcBorders>
          </w:tcPr>
          <w:p w14:paraId="713A84ED" w14:textId="40253647" w:rsidR="00E85DBB" w:rsidRPr="00BC7CF7" w:rsidRDefault="00995242" w:rsidP="00BC7CF7">
            <w:pPr>
              <w:spacing w:line="240" w:lineRule="exact"/>
              <w:rPr>
                <w:rFonts w:ascii="ＭＳ 明朝" w:eastAsia="ＭＳ 明朝" w:hAnsi="ＭＳ 明朝"/>
                <w:sz w:val="16"/>
                <w:szCs w:val="16"/>
              </w:rPr>
            </w:pPr>
            <w:r w:rsidRPr="003D6B4E">
              <w:rPr>
                <w:rFonts w:ascii="ＭＳ ゴシック" w:eastAsia="ＭＳ ゴシック" w:hAnsi="ＭＳ ゴシック" w:hint="eastAsia"/>
                <w:sz w:val="16"/>
                <w:szCs w:val="16"/>
              </w:rPr>
              <w:t>【知技</w:t>
            </w:r>
            <w:r w:rsidR="008853B5">
              <w:rPr>
                <w:rFonts w:ascii="ＭＳ ゴシック" w:eastAsia="ＭＳ ゴシック" w:hAnsi="ＭＳ ゴシック" w:hint="eastAsia"/>
                <w:sz w:val="16"/>
                <w:szCs w:val="16"/>
              </w:rPr>
              <w:t>③</w:t>
            </w:r>
            <w:r w:rsidRPr="003D6B4E">
              <w:rPr>
                <w:rFonts w:ascii="ＭＳ ゴシック" w:eastAsia="ＭＳ ゴシック" w:hAnsi="ＭＳ ゴシック" w:hint="eastAsia"/>
                <w:sz w:val="16"/>
                <w:szCs w:val="16"/>
              </w:rPr>
              <w:t>】</w:t>
            </w:r>
            <w:r w:rsidRPr="00995242">
              <w:rPr>
                <w:rFonts w:ascii="ＭＳ 明朝" w:eastAsia="ＭＳ 明朝" w:hAnsi="ＭＳ 明朝" w:hint="eastAsia"/>
                <w:sz w:val="16"/>
                <w:szCs w:val="16"/>
              </w:rPr>
              <w:t>天然繊維の種類とそれらの特徴や用途について理解している。</w:t>
            </w:r>
            <w:r>
              <w:rPr>
                <w:rFonts w:ascii="ＭＳ 明朝" w:eastAsia="ＭＳ 明朝" w:hAnsi="ＭＳ 明朝" w:hint="eastAsia"/>
                <w:sz w:val="16"/>
                <w:szCs w:val="16"/>
              </w:rPr>
              <w:t xml:space="preserve"> </w:t>
            </w:r>
            <w:r>
              <w:rPr>
                <w:rFonts w:ascii="ＭＳ 明朝" w:eastAsia="ＭＳ 明朝" w:hAnsi="ＭＳ 明朝"/>
                <w:sz w:val="16"/>
                <w:szCs w:val="16"/>
              </w:rPr>
              <w:t xml:space="preserve"> </w:t>
            </w:r>
            <w:r w:rsidRPr="00995242">
              <w:rPr>
                <w:rFonts w:ascii="ＭＳ 明朝" w:eastAsia="ＭＳ 明朝" w:hAnsi="ＭＳ 明朝" w:hint="eastAsia"/>
                <w:sz w:val="16"/>
                <w:szCs w:val="16"/>
              </w:rPr>
              <w:t>［発言分析・記述分析］</w:t>
            </w:r>
          </w:p>
        </w:tc>
        <w:tc>
          <w:tcPr>
            <w:tcW w:w="4365" w:type="dxa"/>
            <w:tcBorders>
              <w:top w:val="dashed" w:sz="4" w:space="0" w:color="auto"/>
              <w:bottom w:val="single" w:sz="4" w:space="0" w:color="auto"/>
            </w:tcBorders>
          </w:tcPr>
          <w:p w14:paraId="6D0A7261" w14:textId="3DA6D680" w:rsidR="00E85DBB" w:rsidRPr="00BC7CF7" w:rsidRDefault="00995242" w:rsidP="00BC7CF7">
            <w:pPr>
              <w:spacing w:line="240" w:lineRule="exact"/>
              <w:rPr>
                <w:rFonts w:ascii="ＭＳ 明朝" w:eastAsia="ＭＳ 明朝" w:hAnsi="ＭＳ 明朝"/>
                <w:sz w:val="16"/>
                <w:szCs w:val="16"/>
              </w:rPr>
            </w:pPr>
            <w:r w:rsidRPr="00995242">
              <w:rPr>
                <w:rFonts w:ascii="ＭＳ 明朝" w:eastAsia="ＭＳ 明朝" w:hAnsi="ＭＳ 明朝" w:hint="eastAsia"/>
                <w:sz w:val="16"/>
                <w:szCs w:val="16"/>
              </w:rPr>
              <w:t>天然繊維の種類とそれらの特徴を理解し，それぞれの特徴を生かした用途で利用されていることを日常生活と関連付けて捉えている。</w:t>
            </w:r>
          </w:p>
        </w:tc>
        <w:tc>
          <w:tcPr>
            <w:tcW w:w="4800" w:type="dxa"/>
            <w:tcBorders>
              <w:top w:val="dashed" w:sz="4" w:space="0" w:color="auto"/>
              <w:bottom w:val="single" w:sz="4" w:space="0" w:color="auto"/>
            </w:tcBorders>
          </w:tcPr>
          <w:p w14:paraId="44D2DDDC" w14:textId="53B6F3D5" w:rsidR="00E85DBB" w:rsidRPr="00BC7CF7" w:rsidRDefault="00995242" w:rsidP="00BC7CF7">
            <w:pPr>
              <w:spacing w:line="240" w:lineRule="exact"/>
              <w:rPr>
                <w:rFonts w:ascii="ＭＳ 明朝" w:eastAsia="ＭＳ 明朝" w:hAnsi="ＭＳ 明朝"/>
                <w:sz w:val="16"/>
                <w:szCs w:val="16"/>
              </w:rPr>
            </w:pPr>
            <w:r w:rsidRPr="00995242">
              <w:rPr>
                <w:rFonts w:ascii="ＭＳ 明朝" w:eastAsia="ＭＳ 明朝" w:hAnsi="ＭＳ 明朝" w:hint="eastAsia"/>
                <w:sz w:val="16"/>
                <w:szCs w:val="16"/>
              </w:rPr>
              <w:t>教科書</w:t>
            </w:r>
            <w:r w:rsidRPr="00995242">
              <w:rPr>
                <w:rFonts w:ascii="ＭＳ 明朝" w:eastAsia="ＭＳ 明朝" w:hAnsi="ＭＳ 明朝"/>
                <w:sz w:val="16"/>
                <w:szCs w:val="16"/>
              </w:rPr>
              <w:t>p.101の写真を基に，天然繊維の種類を確認したうえで，それぞれの特徴や用途を再度説明する。</w:t>
            </w:r>
          </w:p>
        </w:tc>
      </w:tr>
      <w:tr w:rsidR="00582D27" w14:paraId="32C5F12B" w14:textId="77777777" w:rsidTr="00E85DBB">
        <w:trPr>
          <w:cantSplit/>
          <w:trHeight w:val="972"/>
        </w:trPr>
        <w:tc>
          <w:tcPr>
            <w:tcW w:w="4082" w:type="dxa"/>
            <w:vMerge w:val="restart"/>
            <w:tcBorders>
              <w:top w:val="single" w:sz="4" w:space="0" w:color="auto"/>
            </w:tcBorders>
          </w:tcPr>
          <w:p w14:paraId="67089613" w14:textId="77777777" w:rsidR="00BC7CF7" w:rsidRPr="003D6B4E" w:rsidRDefault="00BC7CF7" w:rsidP="00BC7CF7">
            <w:pPr>
              <w:spacing w:line="240" w:lineRule="exact"/>
              <w:ind w:left="160" w:hangingChars="100" w:hanging="160"/>
              <w:rPr>
                <w:rFonts w:ascii="ＭＳ ゴシック" w:eastAsia="ＭＳ ゴシック" w:hAnsi="ＭＳ ゴシック"/>
                <w:sz w:val="16"/>
                <w:szCs w:val="16"/>
              </w:rPr>
            </w:pPr>
            <w:r w:rsidRPr="003D6B4E">
              <w:rPr>
                <w:rFonts w:ascii="ＭＳ ゴシック" w:eastAsia="ＭＳ ゴシック" w:hAnsi="ＭＳ ゴシック" w:hint="eastAsia"/>
                <w:sz w:val="16"/>
                <w:szCs w:val="16"/>
                <w:bdr w:val="single" w:sz="4" w:space="0" w:color="auto"/>
              </w:rPr>
              <w:t>Ｃ</w:t>
            </w:r>
            <w:r w:rsidRPr="003D6B4E">
              <w:rPr>
                <w:rFonts w:ascii="ＭＳ ゴシック" w:eastAsia="ＭＳ ゴシック" w:hAnsi="ＭＳ ゴシック" w:hint="eastAsia"/>
                <w:sz w:val="16"/>
                <w:szCs w:val="16"/>
              </w:rPr>
              <w:t xml:space="preserve">　石油からつくられる合成繊維</w:t>
            </w:r>
          </w:p>
          <w:p w14:paraId="4F725156" w14:textId="77777777" w:rsidR="00BC7CF7" w:rsidRPr="00BC7CF7" w:rsidRDefault="00BC7CF7" w:rsidP="00BC7CF7">
            <w:pPr>
              <w:spacing w:line="240" w:lineRule="exact"/>
              <w:ind w:left="160" w:hangingChars="100" w:hanging="160"/>
              <w:rPr>
                <w:rFonts w:ascii="ＭＳ 明朝" w:eastAsia="ＭＳ 明朝" w:hAnsi="ＭＳ 明朝"/>
                <w:sz w:val="16"/>
                <w:szCs w:val="16"/>
              </w:rPr>
            </w:pPr>
            <w:r w:rsidRPr="00BC7CF7">
              <w:rPr>
                <w:rFonts w:ascii="ＭＳ 明朝" w:eastAsia="ＭＳ 明朝" w:hAnsi="ＭＳ 明朝" w:hint="eastAsia"/>
                <w:sz w:val="16"/>
                <w:szCs w:val="16"/>
              </w:rPr>
              <w:t>・合成繊維は石油を原料とすることや，モノマーとポリマー，重合（付加重合，縮合重合）について理解する。また，さまざまな合成繊維のモノマーとポリマー，性質と用途について知る。</w:t>
            </w:r>
          </w:p>
          <w:p w14:paraId="6FA72270" w14:textId="77777777" w:rsidR="00BC7CF7" w:rsidRPr="00BC7CF7" w:rsidRDefault="00BC7CF7" w:rsidP="00BC7CF7">
            <w:pPr>
              <w:spacing w:line="240" w:lineRule="exact"/>
              <w:ind w:left="160" w:hangingChars="100" w:hanging="160"/>
              <w:rPr>
                <w:rFonts w:ascii="ＭＳ 明朝" w:eastAsia="ＭＳ 明朝" w:hAnsi="ＭＳ 明朝"/>
                <w:sz w:val="16"/>
                <w:szCs w:val="16"/>
              </w:rPr>
            </w:pPr>
            <w:r w:rsidRPr="00BC7CF7">
              <w:rPr>
                <w:rFonts w:ascii="ＭＳ 明朝" w:eastAsia="ＭＳ 明朝" w:hAnsi="ＭＳ 明朝" w:hint="eastAsia"/>
                <w:sz w:val="16"/>
                <w:szCs w:val="16"/>
              </w:rPr>
              <w:t>・再生繊維や半合成繊維の原料と用途について理解する。</w:t>
            </w:r>
          </w:p>
          <w:p w14:paraId="3EE457E0" w14:textId="79E1067D" w:rsidR="00582D27" w:rsidRPr="008670AD" w:rsidRDefault="00BC7CF7" w:rsidP="00BC7CF7">
            <w:pPr>
              <w:spacing w:line="240" w:lineRule="exact"/>
              <w:ind w:left="160" w:hangingChars="100" w:hanging="160"/>
              <w:rPr>
                <w:rFonts w:ascii="ＭＳ 明朝" w:eastAsia="ＭＳ 明朝" w:hAnsi="ＭＳ 明朝"/>
                <w:sz w:val="20"/>
                <w:szCs w:val="20"/>
              </w:rPr>
            </w:pPr>
            <w:r w:rsidRPr="00BC7CF7">
              <w:rPr>
                <w:rFonts w:ascii="ＭＳ 明朝" w:eastAsia="ＭＳ 明朝" w:hAnsi="ＭＳ 明朝" w:hint="eastAsia"/>
                <w:sz w:val="16"/>
                <w:szCs w:val="16"/>
              </w:rPr>
              <w:t>・ナイロン</w:t>
            </w:r>
            <w:r w:rsidRPr="00BC7CF7">
              <w:rPr>
                <w:rFonts w:ascii="ＭＳ 明朝" w:eastAsia="ＭＳ 明朝" w:hAnsi="ＭＳ 明朝"/>
                <w:sz w:val="16"/>
                <w:szCs w:val="16"/>
              </w:rPr>
              <w:t>66を合成する。</w:t>
            </w:r>
          </w:p>
        </w:tc>
        <w:tc>
          <w:tcPr>
            <w:tcW w:w="465" w:type="dxa"/>
            <w:vMerge w:val="restart"/>
            <w:tcBorders>
              <w:top w:val="single" w:sz="4" w:space="0" w:color="auto"/>
            </w:tcBorders>
            <w:textDirection w:val="tbRlV"/>
            <w:vAlign w:val="center"/>
          </w:tcPr>
          <w:p w14:paraId="590C0AEF" w14:textId="77777777" w:rsidR="00582D27" w:rsidRPr="008670AD" w:rsidRDefault="00E85DBB" w:rsidP="00E85DBB">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２</w:t>
            </w:r>
          </w:p>
        </w:tc>
        <w:tc>
          <w:tcPr>
            <w:tcW w:w="624" w:type="dxa"/>
            <w:vMerge w:val="restart"/>
            <w:tcBorders>
              <w:top w:val="single" w:sz="4" w:space="0" w:color="auto"/>
            </w:tcBorders>
            <w:textDirection w:val="tbRlV"/>
            <w:vAlign w:val="center"/>
          </w:tcPr>
          <w:p w14:paraId="3E0C5581" w14:textId="31D44C7A" w:rsidR="00582D27" w:rsidRPr="008670AD" w:rsidRDefault="00BC7CF7" w:rsidP="00BC7CF7">
            <w:pPr>
              <w:spacing w:line="240" w:lineRule="exact"/>
              <w:ind w:left="113" w:right="113"/>
              <w:jc w:val="center"/>
              <w:rPr>
                <w:rFonts w:ascii="ＭＳ ゴシック" w:eastAsia="ＭＳ ゴシック" w:hAnsi="ＭＳ ゴシック"/>
                <w:sz w:val="20"/>
                <w:szCs w:val="20"/>
              </w:rPr>
            </w:pPr>
            <w:r w:rsidRPr="00BC7CF7">
              <w:rPr>
                <w:rFonts w:ascii="ＭＳ ゴシック" w:eastAsia="ＭＳ ゴシック" w:hAnsi="ＭＳ ゴシック" w:hint="eastAsia"/>
                <w:w w:val="89"/>
                <w:sz w:val="20"/>
                <w:szCs w:val="20"/>
                <w:eastAsianLayout w:id="-1589447424" w:vert="1" w:vertCompress="1"/>
              </w:rPr>
              <w:t>1</w:t>
            </w:r>
            <w:r w:rsidRPr="00BC7CF7">
              <w:rPr>
                <w:rFonts w:ascii="ＭＳ ゴシック" w:eastAsia="ＭＳ ゴシック" w:hAnsi="ＭＳ ゴシック"/>
                <w:w w:val="89"/>
                <w:sz w:val="20"/>
                <w:szCs w:val="20"/>
                <w:eastAsianLayout w:id="-1589447424" w:vert="1" w:vertCompress="1"/>
              </w:rPr>
              <w:t>02</w:t>
            </w:r>
            <w:r w:rsidRPr="008670AD">
              <w:rPr>
                <w:rFonts w:ascii="ＭＳ ゴシック" w:eastAsia="ＭＳ ゴシック" w:hAnsi="ＭＳ ゴシック" w:hint="eastAsia"/>
                <w:sz w:val="20"/>
                <w:szCs w:val="20"/>
              </w:rPr>
              <w:t>～</w:t>
            </w:r>
            <w:r w:rsidRPr="00BC7CF7">
              <w:rPr>
                <w:rFonts w:ascii="ＭＳ ゴシック" w:eastAsia="ＭＳ ゴシック" w:hAnsi="ＭＳ ゴシック"/>
                <w:w w:val="89"/>
                <w:sz w:val="20"/>
                <w:szCs w:val="20"/>
                <w:eastAsianLayout w:id="-1589447423" w:vert="1" w:vertCompress="1"/>
              </w:rPr>
              <w:t>103</w:t>
            </w:r>
          </w:p>
        </w:tc>
        <w:tc>
          <w:tcPr>
            <w:tcW w:w="465" w:type="dxa"/>
            <w:tcBorders>
              <w:top w:val="single" w:sz="4" w:space="0" w:color="auto"/>
              <w:bottom w:val="dashed" w:sz="4" w:space="0" w:color="auto"/>
            </w:tcBorders>
            <w:textDirection w:val="tbRlV"/>
            <w:vAlign w:val="center"/>
          </w:tcPr>
          <w:p w14:paraId="7A39182A" w14:textId="50692A5A" w:rsidR="00582D27" w:rsidRPr="008670AD" w:rsidRDefault="00995242"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single" w:sz="4" w:space="0" w:color="auto"/>
              <w:bottom w:val="dashed" w:sz="4" w:space="0" w:color="auto"/>
            </w:tcBorders>
            <w:textDirection w:val="tbRlV"/>
            <w:vAlign w:val="center"/>
          </w:tcPr>
          <w:p w14:paraId="7B610F72" w14:textId="57721E32" w:rsidR="00582D27" w:rsidRPr="008670AD" w:rsidRDefault="00582D27" w:rsidP="008670AD">
            <w:pPr>
              <w:spacing w:line="240" w:lineRule="exact"/>
              <w:ind w:left="113" w:right="113"/>
              <w:jc w:val="center"/>
              <w:rPr>
                <w:rFonts w:ascii="ＭＳ ゴシック" w:eastAsia="ＭＳ ゴシック" w:hAnsi="ＭＳ ゴシック"/>
                <w:sz w:val="20"/>
                <w:szCs w:val="20"/>
              </w:rPr>
            </w:pPr>
          </w:p>
        </w:tc>
        <w:tc>
          <w:tcPr>
            <w:tcW w:w="3685" w:type="dxa"/>
            <w:tcBorders>
              <w:top w:val="single" w:sz="4" w:space="0" w:color="auto"/>
              <w:bottom w:val="dashed" w:sz="4" w:space="0" w:color="auto"/>
            </w:tcBorders>
          </w:tcPr>
          <w:p w14:paraId="637F0203" w14:textId="77777777" w:rsidR="008853B5" w:rsidRDefault="00995242" w:rsidP="00BC7CF7">
            <w:pPr>
              <w:spacing w:line="240" w:lineRule="exact"/>
              <w:rPr>
                <w:rFonts w:ascii="ＭＳ 明朝" w:eastAsia="ＭＳ 明朝" w:hAnsi="ＭＳ 明朝"/>
                <w:sz w:val="16"/>
                <w:szCs w:val="16"/>
              </w:rPr>
            </w:pPr>
            <w:r w:rsidRPr="003D6B4E">
              <w:rPr>
                <w:rFonts w:ascii="ＭＳ ゴシック" w:eastAsia="ＭＳ ゴシック" w:hAnsi="ＭＳ ゴシック" w:hint="eastAsia"/>
                <w:sz w:val="16"/>
                <w:szCs w:val="16"/>
              </w:rPr>
              <w:t>【知技</w:t>
            </w:r>
            <w:r w:rsidR="008853B5">
              <w:rPr>
                <w:rFonts w:ascii="ＭＳ ゴシック" w:eastAsia="ＭＳ ゴシック" w:hAnsi="ＭＳ ゴシック" w:hint="eastAsia"/>
                <w:sz w:val="16"/>
                <w:szCs w:val="16"/>
              </w:rPr>
              <w:t>④</w:t>
            </w:r>
            <w:r w:rsidRPr="003D6B4E">
              <w:rPr>
                <w:rFonts w:ascii="ＭＳ ゴシック" w:eastAsia="ＭＳ ゴシック" w:hAnsi="ＭＳ ゴシック" w:hint="eastAsia"/>
                <w:sz w:val="16"/>
                <w:szCs w:val="16"/>
              </w:rPr>
              <w:t>】</w:t>
            </w:r>
            <w:r w:rsidRPr="00995242">
              <w:rPr>
                <w:rFonts w:ascii="ＭＳ 明朝" w:eastAsia="ＭＳ 明朝" w:hAnsi="ＭＳ 明朝" w:hint="eastAsia"/>
                <w:sz w:val="16"/>
                <w:szCs w:val="16"/>
              </w:rPr>
              <w:t>器具や薬品を正しく扱いながらナイロン</w:t>
            </w:r>
            <w:r w:rsidRPr="00995242">
              <w:rPr>
                <w:rFonts w:ascii="ＭＳ 明朝" w:eastAsia="ＭＳ 明朝" w:hAnsi="ＭＳ 明朝"/>
                <w:sz w:val="16"/>
                <w:szCs w:val="16"/>
              </w:rPr>
              <w:t>66の合成の実験を行い，適切に記録している。</w:t>
            </w:r>
          </w:p>
          <w:p w14:paraId="559A82EC" w14:textId="37F23F9B" w:rsidR="00582D27" w:rsidRPr="00BC7CF7" w:rsidRDefault="00995242" w:rsidP="0020337F">
            <w:pPr>
              <w:spacing w:line="240" w:lineRule="exact"/>
              <w:ind w:rightChars="-50" w:right="-105"/>
              <w:jc w:val="right"/>
              <w:rPr>
                <w:rFonts w:ascii="ＭＳ 明朝" w:eastAsia="ＭＳ 明朝" w:hAnsi="ＭＳ 明朝"/>
                <w:sz w:val="16"/>
                <w:szCs w:val="16"/>
              </w:rPr>
            </w:pPr>
            <w:r>
              <w:rPr>
                <w:rFonts w:ascii="ＭＳ 明朝" w:eastAsia="ＭＳ 明朝" w:hAnsi="ＭＳ 明朝" w:hint="eastAsia"/>
                <w:sz w:val="16"/>
                <w:szCs w:val="16"/>
              </w:rPr>
              <w:t xml:space="preserve">　　　</w:t>
            </w:r>
            <w:r w:rsidRPr="00995242">
              <w:rPr>
                <w:rFonts w:ascii="ＭＳ 明朝" w:eastAsia="ＭＳ 明朝" w:hAnsi="ＭＳ 明朝"/>
                <w:sz w:val="16"/>
                <w:szCs w:val="16"/>
              </w:rPr>
              <w:t>［行動観察・記録分析］</w:t>
            </w:r>
          </w:p>
        </w:tc>
        <w:tc>
          <w:tcPr>
            <w:tcW w:w="4365" w:type="dxa"/>
            <w:tcBorders>
              <w:top w:val="single" w:sz="4" w:space="0" w:color="auto"/>
              <w:bottom w:val="dashed" w:sz="4" w:space="0" w:color="auto"/>
            </w:tcBorders>
          </w:tcPr>
          <w:p w14:paraId="239D70FA" w14:textId="2D0697BD" w:rsidR="00582D27" w:rsidRPr="00BC7CF7" w:rsidRDefault="00995242" w:rsidP="00BC7CF7">
            <w:pPr>
              <w:spacing w:line="240" w:lineRule="exact"/>
              <w:rPr>
                <w:rFonts w:ascii="ＭＳ 明朝" w:eastAsia="ＭＳ 明朝" w:hAnsi="ＭＳ 明朝"/>
                <w:sz w:val="16"/>
                <w:szCs w:val="16"/>
              </w:rPr>
            </w:pPr>
            <w:r w:rsidRPr="00995242">
              <w:rPr>
                <w:rFonts w:ascii="ＭＳ 明朝" w:eastAsia="ＭＳ 明朝" w:hAnsi="ＭＳ 明朝" w:hint="eastAsia"/>
                <w:sz w:val="16"/>
                <w:szCs w:val="16"/>
              </w:rPr>
              <w:t>器具や薬品を正しく扱い，安全面に留意しながらナイロン</w:t>
            </w:r>
            <w:r w:rsidRPr="00995242">
              <w:rPr>
                <w:rFonts w:ascii="ＭＳ 明朝" w:eastAsia="ＭＳ 明朝" w:hAnsi="ＭＳ 明朝"/>
                <w:sz w:val="16"/>
                <w:szCs w:val="16"/>
              </w:rPr>
              <w:t>66の合成の実験を行い，得られた結果を詳しく丁寧に記録している。</w:t>
            </w:r>
          </w:p>
        </w:tc>
        <w:tc>
          <w:tcPr>
            <w:tcW w:w="4800" w:type="dxa"/>
            <w:tcBorders>
              <w:top w:val="single" w:sz="4" w:space="0" w:color="auto"/>
              <w:bottom w:val="dashed" w:sz="4" w:space="0" w:color="auto"/>
            </w:tcBorders>
          </w:tcPr>
          <w:p w14:paraId="6A03E71B" w14:textId="0C1883C1" w:rsidR="00582D27" w:rsidRPr="00BC7CF7" w:rsidRDefault="00D31FD5" w:rsidP="00BC7CF7">
            <w:pPr>
              <w:spacing w:line="240" w:lineRule="exact"/>
              <w:rPr>
                <w:rFonts w:ascii="ＭＳ 明朝" w:eastAsia="ＭＳ 明朝" w:hAnsi="ＭＳ 明朝"/>
                <w:sz w:val="16"/>
                <w:szCs w:val="16"/>
              </w:rPr>
            </w:pPr>
            <w:r w:rsidRPr="00D31FD5">
              <w:rPr>
                <w:rFonts w:ascii="ＭＳ 明朝" w:eastAsia="ＭＳ 明朝" w:hAnsi="ＭＳ 明朝" w:hint="eastAsia"/>
                <w:sz w:val="16"/>
                <w:szCs w:val="16"/>
              </w:rPr>
              <w:t>手順や安全面の留意点を再度確認し，正しく実験を行うことができるよう助言・指導する。また，得られた結果について，スケッチや文章で記録するよう助言する。</w:t>
            </w:r>
          </w:p>
        </w:tc>
      </w:tr>
      <w:tr w:rsidR="00582D27" w14:paraId="1BEF2C37" w14:textId="77777777" w:rsidTr="00027FA2">
        <w:trPr>
          <w:cantSplit/>
          <w:trHeight w:val="717"/>
        </w:trPr>
        <w:tc>
          <w:tcPr>
            <w:tcW w:w="4082" w:type="dxa"/>
            <w:vMerge/>
          </w:tcPr>
          <w:p w14:paraId="6EC1C9D9" w14:textId="77777777" w:rsidR="00582D27" w:rsidRPr="008670AD" w:rsidRDefault="00582D27">
            <w:pPr>
              <w:rPr>
                <w:rFonts w:ascii="ＭＳ 明朝" w:eastAsia="ＭＳ 明朝" w:hAnsi="ＭＳ 明朝"/>
                <w:sz w:val="20"/>
                <w:szCs w:val="20"/>
              </w:rPr>
            </w:pPr>
          </w:p>
        </w:tc>
        <w:tc>
          <w:tcPr>
            <w:tcW w:w="465" w:type="dxa"/>
            <w:vMerge/>
            <w:textDirection w:val="tbRlV"/>
            <w:vAlign w:val="center"/>
          </w:tcPr>
          <w:p w14:paraId="1B6971C3" w14:textId="77777777" w:rsidR="00582D27" w:rsidRPr="008670AD" w:rsidRDefault="00582D27" w:rsidP="008670AD">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373DF6EB" w14:textId="77777777" w:rsidR="00582D27" w:rsidRPr="008670AD" w:rsidRDefault="00582D27" w:rsidP="008670AD">
            <w:pPr>
              <w:spacing w:line="200" w:lineRule="exact"/>
              <w:ind w:left="113" w:right="113"/>
              <w:jc w:val="center"/>
              <w:rPr>
                <w:rFonts w:ascii="ＭＳ ゴシック" w:eastAsia="ＭＳ ゴシック" w:hAnsi="ＭＳ ゴシック"/>
                <w:sz w:val="20"/>
                <w:szCs w:val="20"/>
              </w:rPr>
            </w:pPr>
          </w:p>
        </w:tc>
        <w:tc>
          <w:tcPr>
            <w:tcW w:w="465" w:type="dxa"/>
            <w:tcBorders>
              <w:top w:val="dashed" w:sz="4" w:space="0" w:color="auto"/>
            </w:tcBorders>
            <w:textDirection w:val="tbRlV"/>
            <w:vAlign w:val="center"/>
          </w:tcPr>
          <w:p w14:paraId="5F366E3C" w14:textId="576E3CA2" w:rsidR="00582D27" w:rsidRPr="008670AD" w:rsidRDefault="00582D27"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dashed" w:sz="4" w:space="0" w:color="auto"/>
            </w:tcBorders>
            <w:textDirection w:val="tbRlV"/>
            <w:vAlign w:val="center"/>
          </w:tcPr>
          <w:p w14:paraId="462FDDF8" w14:textId="26B54D52" w:rsidR="00582D27" w:rsidRPr="008670AD" w:rsidRDefault="00582D27"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tcBorders>
          </w:tcPr>
          <w:p w14:paraId="35635BB2" w14:textId="02FEDCA3" w:rsidR="00582D27" w:rsidRPr="00BC7CF7" w:rsidRDefault="00995242" w:rsidP="00BC7CF7">
            <w:pPr>
              <w:spacing w:line="240" w:lineRule="exact"/>
              <w:rPr>
                <w:rFonts w:ascii="ＭＳ 明朝" w:eastAsia="ＭＳ 明朝" w:hAnsi="ＭＳ 明朝"/>
                <w:sz w:val="16"/>
                <w:szCs w:val="16"/>
              </w:rPr>
            </w:pPr>
            <w:r w:rsidRPr="003D6B4E">
              <w:rPr>
                <w:rFonts w:ascii="ＭＳ ゴシック" w:eastAsia="ＭＳ ゴシック" w:hAnsi="ＭＳ ゴシック" w:hint="eastAsia"/>
                <w:sz w:val="16"/>
                <w:szCs w:val="16"/>
              </w:rPr>
              <w:t>【知技</w:t>
            </w:r>
            <w:r w:rsidR="008853B5">
              <w:rPr>
                <w:rFonts w:ascii="ＭＳ ゴシック" w:eastAsia="ＭＳ ゴシック" w:hAnsi="ＭＳ ゴシック" w:hint="eastAsia"/>
                <w:sz w:val="16"/>
                <w:szCs w:val="16"/>
              </w:rPr>
              <w:t>⑤</w:t>
            </w:r>
            <w:r w:rsidRPr="003D6B4E">
              <w:rPr>
                <w:rFonts w:ascii="ＭＳ ゴシック" w:eastAsia="ＭＳ ゴシック" w:hAnsi="ＭＳ ゴシック" w:hint="eastAsia"/>
                <w:sz w:val="16"/>
                <w:szCs w:val="16"/>
              </w:rPr>
              <w:t>】</w:t>
            </w:r>
            <w:r w:rsidRPr="00995242">
              <w:rPr>
                <w:rFonts w:ascii="ＭＳ 明朝" w:eastAsia="ＭＳ 明朝" w:hAnsi="ＭＳ 明朝" w:hint="eastAsia"/>
                <w:sz w:val="16"/>
                <w:szCs w:val="16"/>
              </w:rPr>
              <w:t>合成繊維の種類とそれらの特徴や用途について理解している。</w:t>
            </w:r>
            <w:r>
              <w:rPr>
                <w:rFonts w:ascii="ＭＳ 明朝" w:eastAsia="ＭＳ 明朝" w:hAnsi="ＭＳ 明朝" w:hint="eastAsia"/>
                <w:sz w:val="16"/>
                <w:szCs w:val="16"/>
              </w:rPr>
              <w:t xml:space="preserve">　</w:t>
            </w:r>
            <w:r w:rsidRPr="00995242">
              <w:rPr>
                <w:rFonts w:ascii="ＭＳ 明朝" w:eastAsia="ＭＳ 明朝" w:hAnsi="ＭＳ 明朝" w:hint="eastAsia"/>
                <w:sz w:val="16"/>
                <w:szCs w:val="16"/>
              </w:rPr>
              <w:t>［発言分析・記述分析］</w:t>
            </w:r>
          </w:p>
        </w:tc>
        <w:tc>
          <w:tcPr>
            <w:tcW w:w="4365" w:type="dxa"/>
            <w:tcBorders>
              <w:top w:val="dashed" w:sz="4" w:space="0" w:color="auto"/>
            </w:tcBorders>
          </w:tcPr>
          <w:p w14:paraId="3FC18505" w14:textId="6CC9E3A4" w:rsidR="00582D27" w:rsidRPr="00BC7CF7" w:rsidRDefault="00995242" w:rsidP="00BC7CF7">
            <w:pPr>
              <w:spacing w:line="240" w:lineRule="exact"/>
              <w:rPr>
                <w:rFonts w:ascii="ＭＳ 明朝" w:eastAsia="ＭＳ 明朝" w:hAnsi="ＭＳ 明朝"/>
                <w:sz w:val="16"/>
                <w:szCs w:val="16"/>
              </w:rPr>
            </w:pPr>
            <w:r w:rsidRPr="00995242">
              <w:rPr>
                <w:rFonts w:ascii="ＭＳ 明朝" w:eastAsia="ＭＳ 明朝" w:hAnsi="ＭＳ 明朝" w:hint="eastAsia"/>
                <w:sz w:val="16"/>
                <w:szCs w:val="16"/>
              </w:rPr>
              <w:t>合成繊維の種類とそれらの特徴を理解し，それぞれの特徴を生かした用途で利用されていることを日常生活と関連付けて捉えている。</w:t>
            </w:r>
          </w:p>
        </w:tc>
        <w:tc>
          <w:tcPr>
            <w:tcW w:w="4800" w:type="dxa"/>
            <w:tcBorders>
              <w:top w:val="dashed" w:sz="4" w:space="0" w:color="auto"/>
            </w:tcBorders>
          </w:tcPr>
          <w:p w14:paraId="7E18E3FC" w14:textId="3937F8D9" w:rsidR="00582D27" w:rsidRPr="00BC7CF7" w:rsidRDefault="00D31FD5" w:rsidP="00BC7CF7">
            <w:pPr>
              <w:spacing w:line="240" w:lineRule="exact"/>
              <w:rPr>
                <w:rFonts w:ascii="ＭＳ 明朝" w:eastAsia="ＭＳ 明朝" w:hAnsi="ＭＳ 明朝"/>
                <w:sz w:val="16"/>
                <w:szCs w:val="16"/>
              </w:rPr>
            </w:pPr>
            <w:r w:rsidRPr="00D31FD5">
              <w:rPr>
                <w:rFonts w:ascii="ＭＳ 明朝" w:eastAsia="ＭＳ 明朝" w:hAnsi="ＭＳ 明朝" w:hint="eastAsia"/>
                <w:sz w:val="16"/>
                <w:szCs w:val="16"/>
              </w:rPr>
              <w:t>合成繊維について，それらの開発の歴史にも触れながら再度説明し，種類と特徴や用途について理解できるよう助言・指導する。</w:t>
            </w:r>
          </w:p>
        </w:tc>
      </w:tr>
    </w:tbl>
    <w:p w14:paraId="675FD840" w14:textId="7AE38CDC" w:rsidR="00FF4BF7" w:rsidRPr="00544B23" w:rsidRDefault="00544B23" w:rsidP="000D2DC6">
      <w:pPr>
        <w:spacing w:line="280" w:lineRule="exact"/>
        <w:rPr>
          <w:rFonts w:ascii="ＭＳ 明朝" w:eastAsia="ＭＳ 明朝" w:hAnsi="ＭＳ 明朝"/>
          <w:sz w:val="16"/>
          <w:szCs w:val="16"/>
        </w:rPr>
      </w:pPr>
      <w:r w:rsidRPr="00544B23">
        <w:rPr>
          <w:rFonts w:ascii="ＭＳ 明朝" w:eastAsia="ＭＳ 明朝" w:hAnsi="ＭＳ 明朝" w:hint="eastAsia"/>
          <w:sz w:val="16"/>
          <w:szCs w:val="16"/>
        </w:rPr>
        <w:t>（次ページへ続く）</w:t>
      </w:r>
    </w:p>
    <w:p w14:paraId="24DBE063" w14:textId="5486ACD1" w:rsidR="00940758" w:rsidRDefault="00F2624C" w:rsidP="00F2624C">
      <w:pPr>
        <w:widowControl/>
        <w:jc w:val="left"/>
      </w:pPr>
      <w:r>
        <w:br w:type="page"/>
      </w:r>
    </w:p>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940758" w14:paraId="56A7B247" w14:textId="77777777" w:rsidTr="00A3259E">
        <w:trPr>
          <w:cantSplit/>
          <w:trHeight w:val="510"/>
        </w:trPr>
        <w:tc>
          <w:tcPr>
            <w:tcW w:w="4082" w:type="dxa"/>
            <w:vAlign w:val="center"/>
          </w:tcPr>
          <w:p w14:paraId="223BFBF3" w14:textId="77777777" w:rsidR="00940758" w:rsidRPr="00AF18E3" w:rsidRDefault="00940758" w:rsidP="00A3259E">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lastRenderedPageBreak/>
              <w:t>主な学習活動</w:t>
            </w:r>
          </w:p>
        </w:tc>
        <w:tc>
          <w:tcPr>
            <w:tcW w:w="462" w:type="dxa"/>
            <w:textDirection w:val="tbRlV"/>
            <w:vAlign w:val="center"/>
          </w:tcPr>
          <w:p w14:paraId="723D65C7" w14:textId="77777777" w:rsidR="00940758" w:rsidRPr="00AF18E3" w:rsidRDefault="00940758" w:rsidP="00A3259E">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時間</w:t>
            </w:r>
          </w:p>
        </w:tc>
        <w:tc>
          <w:tcPr>
            <w:tcW w:w="622" w:type="dxa"/>
            <w:textDirection w:val="tbRlV"/>
            <w:vAlign w:val="center"/>
          </w:tcPr>
          <w:p w14:paraId="38766E97" w14:textId="77777777" w:rsidR="00940758" w:rsidRPr="00AF18E3" w:rsidRDefault="00940758" w:rsidP="00A3259E">
            <w:pPr>
              <w:spacing w:line="200" w:lineRule="exact"/>
              <w:jc w:val="center"/>
              <w:rPr>
                <w:rFonts w:ascii="ＭＳ ゴシック" w:eastAsia="ＭＳ ゴシック" w:hAnsi="ＭＳ ゴシック"/>
                <w:w w:val="80"/>
                <w:sz w:val="18"/>
                <w:szCs w:val="18"/>
              </w:rPr>
            </w:pPr>
            <w:r w:rsidRPr="00AF18E3">
              <w:rPr>
                <w:rFonts w:ascii="ＭＳ ゴシック" w:eastAsia="ＭＳ ゴシック" w:hAnsi="ＭＳ ゴシック" w:hint="eastAsia"/>
                <w:w w:val="80"/>
                <w:sz w:val="18"/>
                <w:szCs w:val="18"/>
              </w:rPr>
              <w:t>ページ</w:t>
            </w:r>
          </w:p>
          <w:p w14:paraId="327D74E4" w14:textId="77777777" w:rsidR="00940758" w:rsidRPr="00AF18E3" w:rsidRDefault="00940758" w:rsidP="00A3259E">
            <w:pPr>
              <w:spacing w:line="20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w w:val="80"/>
                <w:sz w:val="18"/>
                <w:szCs w:val="18"/>
              </w:rPr>
              <w:t>教科書</w:t>
            </w:r>
          </w:p>
        </w:tc>
        <w:tc>
          <w:tcPr>
            <w:tcW w:w="462" w:type="dxa"/>
            <w:textDirection w:val="tbRlV"/>
            <w:vAlign w:val="center"/>
          </w:tcPr>
          <w:p w14:paraId="11FA2719" w14:textId="77777777" w:rsidR="00940758" w:rsidRPr="00AF18E3" w:rsidRDefault="00940758" w:rsidP="00A3259E">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重点</w:t>
            </w:r>
          </w:p>
        </w:tc>
        <w:tc>
          <w:tcPr>
            <w:tcW w:w="462" w:type="dxa"/>
            <w:textDirection w:val="tbRlV"/>
            <w:vAlign w:val="center"/>
          </w:tcPr>
          <w:p w14:paraId="44BA9C82" w14:textId="77777777" w:rsidR="00940758" w:rsidRPr="00AF18E3" w:rsidRDefault="00940758" w:rsidP="00A3259E">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記録</w:t>
            </w:r>
          </w:p>
        </w:tc>
        <w:tc>
          <w:tcPr>
            <w:tcW w:w="3685" w:type="dxa"/>
            <w:vAlign w:val="center"/>
          </w:tcPr>
          <w:p w14:paraId="46130A6E" w14:textId="77777777" w:rsidR="00940758" w:rsidRPr="00AF18E3" w:rsidRDefault="00940758" w:rsidP="00A3259E">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評価の観点と方法</w:t>
            </w:r>
          </w:p>
        </w:tc>
        <w:tc>
          <w:tcPr>
            <w:tcW w:w="4365" w:type="dxa"/>
            <w:vAlign w:val="center"/>
          </w:tcPr>
          <w:p w14:paraId="63840AAE" w14:textId="77777777" w:rsidR="00940758" w:rsidRPr="00AF18E3" w:rsidRDefault="00940758" w:rsidP="00A3259E">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十分満足できる生徒の評価例</w:t>
            </w:r>
          </w:p>
        </w:tc>
        <w:tc>
          <w:tcPr>
            <w:tcW w:w="4822" w:type="dxa"/>
            <w:vAlign w:val="center"/>
          </w:tcPr>
          <w:p w14:paraId="5B9AA48E" w14:textId="77777777" w:rsidR="00940758" w:rsidRPr="00AF18E3" w:rsidRDefault="00940758" w:rsidP="00A3259E">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努力を要する生徒への指導の手だての例</w:t>
            </w:r>
          </w:p>
        </w:tc>
      </w:tr>
    </w:tbl>
    <w:p w14:paraId="19065D92" w14:textId="77777777" w:rsidR="00940758" w:rsidRDefault="00940758" w:rsidP="00940758">
      <w:pPr>
        <w:spacing w:line="100" w:lineRule="exact"/>
      </w:pPr>
    </w:p>
    <w:tbl>
      <w:tblPr>
        <w:tblStyle w:val="a3"/>
        <w:tblW w:w="18953" w:type="dxa"/>
        <w:tblLook w:val="04A0" w:firstRow="1" w:lastRow="0" w:firstColumn="1" w:lastColumn="0" w:noHBand="0" w:noVBand="1"/>
      </w:tblPr>
      <w:tblGrid>
        <w:gridCol w:w="4082"/>
        <w:gridCol w:w="465"/>
        <w:gridCol w:w="624"/>
        <w:gridCol w:w="465"/>
        <w:gridCol w:w="465"/>
        <w:gridCol w:w="3685"/>
        <w:gridCol w:w="4365"/>
        <w:gridCol w:w="4802"/>
      </w:tblGrid>
      <w:tr w:rsidR="00940758" w14:paraId="587DB284" w14:textId="77777777" w:rsidTr="00A3259E">
        <w:trPr>
          <w:cantSplit/>
          <w:trHeight w:val="278"/>
        </w:trPr>
        <w:tc>
          <w:tcPr>
            <w:tcW w:w="18953" w:type="dxa"/>
            <w:gridSpan w:val="8"/>
            <w:tcBorders>
              <w:bottom w:val="nil"/>
            </w:tcBorders>
            <w:shd w:val="clear" w:color="auto" w:fill="BFBFBF" w:themeFill="background1" w:themeFillShade="BF"/>
            <w:vAlign w:val="center"/>
          </w:tcPr>
          <w:p w14:paraId="24407964" w14:textId="4429C431" w:rsidR="00940758" w:rsidRPr="000559B6" w:rsidRDefault="00FF4BF7" w:rsidP="00A3259E">
            <w:pPr>
              <w:spacing w:line="20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２</w:t>
            </w:r>
            <w:r w:rsidR="00940758" w:rsidRPr="000559B6">
              <w:rPr>
                <w:rFonts w:ascii="ＭＳ ゴシック" w:eastAsia="ＭＳ ゴシック" w:hAnsi="ＭＳ ゴシック"/>
                <w:sz w:val="18"/>
                <w:szCs w:val="18"/>
              </w:rPr>
              <w:t xml:space="preserve">　</w:t>
            </w:r>
            <w:r w:rsidR="00807E29" w:rsidRPr="00807E29">
              <w:rPr>
                <w:rFonts w:ascii="ＭＳ ゴシック" w:eastAsia="ＭＳ ゴシック" w:hAnsi="ＭＳ ゴシック" w:cs="ShinGoPr6N-DeBold" w:hint="eastAsia"/>
                <w:kern w:val="0"/>
                <w:sz w:val="18"/>
                <w:szCs w:val="18"/>
              </w:rPr>
              <w:t>食品の科学</w:t>
            </w:r>
          </w:p>
        </w:tc>
      </w:tr>
      <w:tr w:rsidR="00807E29" w14:paraId="6316384E" w14:textId="77777777" w:rsidTr="00C249E7">
        <w:trPr>
          <w:cantSplit/>
          <w:trHeight w:val="622"/>
        </w:trPr>
        <w:tc>
          <w:tcPr>
            <w:tcW w:w="4082" w:type="dxa"/>
            <w:vMerge w:val="restart"/>
            <w:tcBorders>
              <w:top w:val="single" w:sz="4" w:space="0" w:color="auto"/>
            </w:tcBorders>
          </w:tcPr>
          <w:p w14:paraId="4E1C3428" w14:textId="77777777" w:rsidR="00807E29" w:rsidRPr="008D2F8C" w:rsidRDefault="00807E29" w:rsidP="00807E29">
            <w:pPr>
              <w:spacing w:line="240" w:lineRule="exact"/>
              <w:ind w:left="160" w:hangingChars="100" w:hanging="160"/>
              <w:rPr>
                <w:rFonts w:ascii="ＭＳ ゴシック" w:eastAsia="ＭＳ ゴシック" w:hAnsi="ＭＳ ゴシック"/>
                <w:sz w:val="16"/>
                <w:szCs w:val="16"/>
              </w:rPr>
            </w:pPr>
            <w:r w:rsidRPr="008D2F8C">
              <w:rPr>
                <w:rFonts w:ascii="ＭＳ ゴシック" w:eastAsia="ＭＳ ゴシック" w:hAnsi="ＭＳ ゴシック" w:hint="eastAsia"/>
                <w:sz w:val="16"/>
                <w:szCs w:val="16"/>
                <w:bdr w:val="single" w:sz="4" w:space="0" w:color="auto"/>
              </w:rPr>
              <w:t>Ａ</w:t>
            </w:r>
            <w:r w:rsidRPr="008D2F8C">
              <w:rPr>
                <w:rFonts w:ascii="ＭＳ ゴシック" w:eastAsia="ＭＳ ゴシック" w:hAnsi="ＭＳ ゴシック" w:hint="eastAsia"/>
                <w:sz w:val="16"/>
                <w:szCs w:val="16"/>
              </w:rPr>
              <w:t xml:space="preserve">　体に必要な栄養素</w:t>
            </w:r>
          </w:p>
          <w:p w14:paraId="2B09B4BB" w14:textId="77777777" w:rsidR="00807E29" w:rsidRPr="00807E29" w:rsidRDefault="00807E29" w:rsidP="00807E29">
            <w:pPr>
              <w:spacing w:line="240" w:lineRule="exact"/>
              <w:ind w:left="160" w:hangingChars="100" w:hanging="160"/>
              <w:rPr>
                <w:rFonts w:ascii="ＭＳ 明朝" w:eastAsia="ＭＳ 明朝" w:hAnsi="ＭＳ 明朝"/>
                <w:sz w:val="16"/>
                <w:szCs w:val="16"/>
              </w:rPr>
            </w:pPr>
            <w:r w:rsidRPr="00807E29">
              <w:rPr>
                <w:rFonts w:ascii="ＭＳ 明朝" w:eastAsia="ＭＳ 明朝" w:hAnsi="ＭＳ 明朝" w:hint="eastAsia"/>
                <w:sz w:val="16"/>
                <w:szCs w:val="16"/>
              </w:rPr>
              <w:t>・ふだんの食事にはどのような栄養が含まれているかを考え，体に必要な栄養素について問題を見いだす。</w:t>
            </w:r>
          </w:p>
          <w:p w14:paraId="2E672760" w14:textId="77777777" w:rsidR="00807E29" w:rsidRPr="00807E29" w:rsidRDefault="00807E29" w:rsidP="00807E29">
            <w:pPr>
              <w:spacing w:line="240" w:lineRule="exact"/>
              <w:ind w:left="160" w:hangingChars="100" w:hanging="160"/>
              <w:rPr>
                <w:rFonts w:ascii="ＭＳ 明朝" w:eastAsia="ＭＳ 明朝" w:hAnsi="ＭＳ 明朝"/>
                <w:sz w:val="16"/>
                <w:szCs w:val="16"/>
              </w:rPr>
            </w:pPr>
            <w:r w:rsidRPr="00807E29">
              <w:rPr>
                <w:rFonts w:ascii="ＭＳ 明朝" w:eastAsia="ＭＳ 明朝" w:hAnsi="ＭＳ 明朝" w:hint="eastAsia"/>
                <w:sz w:val="16"/>
                <w:szCs w:val="16"/>
              </w:rPr>
              <w:t>・栄養素やカロリーについて理解する。</w:t>
            </w:r>
          </w:p>
          <w:p w14:paraId="465E659E" w14:textId="77777777" w:rsidR="00807E29" w:rsidRPr="00807E29" w:rsidRDefault="00807E29" w:rsidP="00807E29">
            <w:pPr>
              <w:spacing w:line="240" w:lineRule="exact"/>
              <w:ind w:left="160" w:hangingChars="100" w:hanging="160"/>
              <w:rPr>
                <w:rFonts w:ascii="ＭＳ 明朝" w:eastAsia="ＭＳ 明朝" w:hAnsi="ＭＳ 明朝"/>
                <w:sz w:val="16"/>
                <w:szCs w:val="16"/>
              </w:rPr>
            </w:pPr>
            <w:r w:rsidRPr="00807E29">
              <w:rPr>
                <w:rFonts w:ascii="ＭＳ 明朝" w:eastAsia="ＭＳ 明朝" w:hAnsi="ＭＳ 明朝" w:hint="eastAsia"/>
                <w:sz w:val="16"/>
                <w:szCs w:val="16"/>
              </w:rPr>
              <w:t>・ピーナッツの熱量を測定し，脂質は熱量が大きいことを確かめる。</w:t>
            </w:r>
          </w:p>
          <w:p w14:paraId="2E6D2CC6" w14:textId="77777777" w:rsidR="00807E29" w:rsidRPr="00807E29" w:rsidRDefault="00807E29" w:rsidP="00807E29">
            <w:pPr>
              <w:spacing w:line="240" w:lineRule="exact"/>
              <w:ind w:left="160" w:hangingChars="100" w:hanging="160"/>
              <w:rPr>
                <w:rFonts w:ascii="ＭＳ 明朝" w:eastAsia="ＭＳ 明朝" w:hAnsi="ＭＳ 明朝"/>
                <w:sz w:val="16"/>
                <w:szCs w:val="16"/>
              </w:rPr>
            </w:pPr>
            <w:r w:rsidRPr="00807E29">
              <w:rPr>
                <w:rFonts w:ascii="ＭＳ 明朝" w:eastAsia="ＭＳ 明朝" w:hAnsi="ＭＳ 明朝" w:hint="eastAsia"/>
                <w:sz w:val="16"/>
                <w:szCs w:val="16"/>
              </w:rPr>
              <w:t>・無機質とビタミンのはたらきやそれらが含まれる食品について理解する。</w:t>
            </w:r>
          </w:p>
          <w:p w14:paraId="21D2A399" w14:textId="2A887480" w:rsidR="00807E29" w:rsidRPr="00EC1BDF" w:rsidRDefault="00807E29" w:rsidP="00807E29">
            <w:pPr>
              <w:spacing w:line="240" w:lineRule="exact"/>
              <w:ind w:left="160" w:hangingChars="100" w:hanging="160"/>
              <w:rPr>
                <w:rFonts w:ascii="ＭＳ 明朝" w:eastAsia="ＭＳ 明朝" w:hAnsi="ＭＳ 明朝"/>
                <w:sz w:val="16"/>
                <w:szCs w:val="16"/>
              </w:rPr>
            </w:pPr>
            <w:r w:rsidRPr="00807E29">
              <w:rPr>
                <w:rFonts w:ascii="ＭＳ 明朝" w:eastAsia="ＭＳ 明朝" w:hAnsi="ＭＳ 明朝" w:hint="eastAsia"/>
                <w:sz w:val="16"/>
                <w:szCs w:val="16"/>
              </w:rPr>
              <w:t>・三大栄養素の体内への取り込まれ方について理解する。</w:t>
            </w:r>
          </w:p>
        </w:tc>
        <w:tc>
          <w:tcPr>
            <w:tcW w:w="465" w:type="dxa"/>
            <w:vMerge w:val="restart"/>
            <w:textDirection w:val="tbRlV"/>
            <w:vAlign w:val="center"/>
          </w:tcPr>
          <w:p w14:paraId="28DADCB4" w14:textId="4085CD34" w:rsidR="00807E29" w:rsidRPr="008670AD" w:rsidRDefault="00595C80" w:rsidP="00621A2A">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p>
        </w:tc>
        <w:tc>
          <w:tcPr>
            <w:tcW w:w="624" w:type="dxa"/>
            <w:vMerge w:val="restart"/>
            <w:textDirection w:val="tbRlV"/>
            <w:vAlign w:val="center"/>
          </w:tcPr>
          <w:p w14:paraId="6F51C11A" w14:textId="532D8D3D" w:rsidR="00807E29" w:rsidRPr="008670AD" w:rsidRDefault="00595C80" w:rsidP="00595C80">
            <w:pPr>
              <w:spacing w:line="240" w:lineRule="exact"/>
              <w:ind w:left="113"/>
              <w:jc w:val="center"/>
              <w:rPr>
                <w:rFonts w:ascii="ＭＳ ゴシック" w:eastAsia="ＭＳ ゴシック" w:hAnsi="ＭＳ ゴシック"/>
                <w:sz w:val="20"/>
                <w:szCs w:val="20"/>
              </w:rPr>
            </w:pPr>
            <w:r w:rsidRPr="00595C80">
              <w:rPr>
                <w:rFonts w:ascii="ＭＳ ゴシック" w:eastAsia="ＭＳ ゴシック" w:hAnsi="ＭＳ ゴシック" w:hint="eastAsia"/>
                <w:w w:val="89"/>
                <w:sz w:val="20"/>
                <w:szCs w:val="20"/>
                <w:eastAsianLayout w:id="-1589437944" w:vert="1" w:vertCompress="1"/>
              </w:rPr>
              <w:t>104</w:t>
            </w:r>
            <w:r w:rsidRPr="008670AD">
              <w:rPr>
                <w:rFonts w:ascii="ＭＳ ゴシック" w:eastAsia="ＭＳ ゴシック" w:hAnsi="ＭＳ ゴシック" w:hint="eastAsia"/>
                <w:sz w:val="20"/>
                <w:szCs w:val="20"/>
              </w:rPr>
              <w:t>～</w:t>
            </w:r>
            <w:r w:rsidRPr="00595C80">
              <w:rPr>
                <w:rFonts w:ascii="ＭＳ ゴシック" w:eastAsia="ＭＳ ゴシック" w:hAnsi="ＭＳ ゴシック" w:hint="eastAsia"/>
                <w:w w:val="89"/>
                <w:sz w:val="20"/>
                <w:szCs w:val="20"/>
                <w:eastAsianLayout w:id="-1589437696" w:vert="1" w:vertCompress="1"/>
              </w:rPr>
              <w:t>107</w:t>
            </w:r>
          </w:p>
        </w:tc>
        <w:tc>
          <w:tcPr>
            <w:tcW w:w="465" w:type="dxa"/>
            <w:tcBorders>
              <w:bottom w:val="dashed" w:sz="4" w:space="0" w:color="auto"/>
            </w:tcBorders>
            <w:textDirection w:val="tbRlV"/>
            <w:vAlign w:val="center"/>
          </w:tcPr>
          <w:p w14:paraId="2E69E8E0" w14:textId="77777777" w:rsidR="00807E29" w:rsidRPr="008670AD" w:rsidRDefault="00807E29" w:rsidP="00A3259E">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思</w:t>
            </w:r>
          </w:p>
        </w:tc>
        <w:tc>
          <w:tcPr>
            <w:tcW w:w="465" w:type="dxa"/>
            <w:tcBorders>
              <w:bottom w:val="dashed" w:sz="4" w:space="0" w:color="auto"/>
            </w:tcBorders>
            <w:textDirection w:val="tbRlV"/>
            <w:vAlign w:val="center"/>
          </w:tcPr>
          <w:p w14:paraId="3017988A" w14:textId="5A6C963D" w:rsidR="00807E29" w:rsidRPr="008670AD" w:rsidRDefault="00807E29" w:rsidP="00A3259E">
            <w:pPr>
              <w:spacing w:line="240" w:lineRule="exact"/>
              <w:ind w:left="113" w:right="113"/>
              <w:jc w:val="center"/>
              <w:rPr>
                <w:rFonts w:ascii="ＭＳ ゴシック" w:eastAsia="ＭＳ ゴシック" w:hAnsi="ＭＳ ゴシック"/>
                <w:sz w:val="20"/>
                <w:szCs w:val="20"/>
              </w:rPr>
            </w:pPr>
          </w:p>
        </w:tc>
        <w:tc>
          <w:tcPr>
            <w:tcW w:w="3685" w:type="dxa"/>
            <w:tcBorders>
              <w:bottom w:val="dashed" w:sz="4" w:space="0" w:color="auto"/>
            </w:tcBorders>
          </w:tcPr>
          <w:p w14:paraId="06DD9CFC" w14:textId="185689B6" w:rsidR="00807E29" w:rsidRPr="00EC1BDF" w:rsidRDefault="00712A1B" w:rsidP="00807E29">
            <w:pPr>
              <w:spacing w:line="240" w:lineRule="exact"/>
              <w:rPr>
                <w:rFonts w:ascii="ＭＳ 明朝" w:eastAsia="ＭＳ 明朝" w:hAnsi="ＭＳ 明朝"/>
                <w:sz w:val="16"/>
                <w:szCs w:val="16"/>
              </w:rPr>
            </w:pPr>
            <w:r w:rsidRPr="003D6B4E">
              <w:rPr>
                <w:rFonts w:ascii="ＭＳ ゴシック" w:eastAsia="ＭＳ ゴシック" w:hAnsi="ＭＳ ゴシック" w:hint="eastAsia"/>
                <w:sz w:val="16"/>
                <w:szCs w:val="16"/>
              </w:rPr>
              <w:t>【思考</w:t>
            </w:r>
            <w:r w:rsidR="00F2624C">
              <w:rPr>
                <w:rFonts w:ascii="ＭＳ ゴシック" w:eastAsia="ＭＳ ゴシック" w:hAnsi="ＭＳ ゴシック" w:hint="eastAsia"/>
                <w:sz w:val="16"/>
                <w:szCs w:val="16"/>
              </w:rPr>
              <w:t>②</w:t>
            </w:r>
            <w:r w:rsidRPr="003D6B4E">
              <w:rPr>
                <w:rFonts w:ascii="ＭＳ ゴシック" w:eastAsia="ＭＳ ゴシック" w:hAnsi="ＭＳ ゴシック" w:hint="eastAsia"/>
                <w:sz w:val="16"/>
                <w:szCs w:val="16"/>
              </w:rPr>
              <w:t>】</w:t>
            </w:r>
            <w:r w:rsidRPr="00712A1B">
              <w:rPr>
                <w:rFonts w:ascii="ＭＳ 明朝" w:eastAsia="ＭＳ 明朝" w:hAnsi="ＭＳ 明朝" w:hint="eastAsia"/>
                <w:sz w:val="16"/>
                <w:szCs w:val="16"/>
              </w:rPr>
              <w:t>既習の内容やふだんの食事の内容を想起するなかで，体に必要な栄養素について問題を見いだし，表現している。［発言分析・記述分析］</w:t>
            </w:r>
          </w:p>
        </w:tc>
        <w:tc>
          <w:tcPr>
            <w:tcW w:w="4365" w:type="dxa"/>
            <w:tcBorders>
              <w:bottom w:val="dashed" w:sz="4" w:space="0" w:color="auto"/>
            </w:tcBorders>
          </w:tcPr>
          <w:p w14:paraId="7EDC2B7C" w14:textId="59865527" w:rsidR="00807E29" w:rsidRPr="00EC1BDF" w:rsidRDefault="00712A1B" w:rsidP="00807E29">
            <w:pPr>
              <w:spacing w:line="240" w:lineRule="exact"/>
              <w:rPr>
                <w:rFonts w:ascii="ＭＳ 明朝" w:eastAsia="ＭＳ 明朝" w:hAnsi="ＭＳ 明朝"/>
                <w:sz w:val="16"/>
                <w:szCs w:val="16"/>
              </w:rPr>
            </w:pPr>
            <w:r w:rsidRPr="00712A1B">
              <w:rPr>
                <w:rFonts w:ascii="ＭＳ 明朝" w:eastAsia="ＭＳ 明朝" w:hAnsi="ＭＳ 明朝" w:hint="eastAsia"/>
                <w:sz w:val="16"/>
                <w:szCs w:val="16"/>
              </w:rPr>
              <w:t>既習の内容やふだんの食事の内容を想起するなかで，栄養素について解決の視点を明確にした問題を見いだし，見いだした問題に対して根拠をもった予想を立てている。</w:t>
            </w:r>
          </w:p>
        </w:tc>
        <w:tc>
          <w:tcPr>
            <w:tcW w:w="4802" w:type="dxa"/>
            <w:tcBorders>
              <w:bottom w:val="dashed" w:sz="4" w:space="0" w:color="auto"/>
            </w:tcBorders>
          </w:tcPr>
          <w:p w14:paraId="5F7D403C" w14:textId="11D2BD86" w:rsidR="00807E29" w:rsidRPr="00EC1BDF" w:rsidRDefault="00712A1B" w:rsidP="00807E29">
            <w:pPr>
              <w:spacing w:line="240" w:lineRule="exact"/>
              <w:rPr>
                <w:rFonts w:ascii="ＭＳ 明朝" w:eastAsia="ＭＳ 明朝" w:hAnsi="ＭＳ 明朝"/>
                <w:sz w:val="16"/>
                <w:szCs w:val="16"/>
              </w:rPr>
            </w:pPr>
            <w:r w:rsidRPr="00712A1B">
              <w:rPr>
                <w:rFonts w:ascii="ＭＳ 明朝" w:eastAsia="ＭＳ 明朝" w:hAnsi="ＭＳ 明朝" w:hint="eastAsia"/>
                <w:sz w:val="16"/>
                <w:szCs w:val="16"/>
              </w:rPr>
              <w:t>今日の食事メニューを具体的に思い出させ，さまざまな食品を食べていることを意識させ，それぞれにど</w:t>
            </w:r>
            <w:r w:rsidR="009A7D24">
              <w:rPr>
                <w:rFonts w:ascii="ＭＳ 明朝" w:eastAsia="ＭＳ 明朝" w:hAnsi="ＭＳ 明朝" w:hint="eastAsia"/>
                <w:sz w:val="16"/>
                <w:szCs w:val="16"/>
              </w:rPr>
              <w:t>の</w:t>
            </w:r>
            <w:r w:rsidRPr="00712A1B">
              <w:rPr>
                <w:rFonts w:ascii="ＭＳ 明朝" w:eastAsia="ＭＳ 明朝" w:hAnsi="ＭＳ 明朝" w:hint="eastAsia"/>
                <w:sz w:val="16"/>
                <w:szCs w:val="16"/>
              </w:rPr>
              <w:t>ような栄養素が含まれているかに問題をもつことができるよう助言・指導する。</w:t>
            </w:r>
          </w:p>
        </w:tc>
      </w:tr>
      <w:tr w:rsidR="00807E29" w14:paraId="15569170" w14:textId="77777777" w:rsidTr="00EC6941">
        <w:trPr>
          <w:cantSplit/>
          <w:trHeight w:val="566"/>
        </w:trPr>
        <w:tc>
          <w:tcPr>
            <w:tcW w:w="4082" w:type="dxa"/>
            <w:vMerge/>
            <w:tcBorders>
              <w:bottom w:val="single" w:sz="4" w:space="0" w:color="auto"/>
            </w:tcBorders>
          </w:tcPr>
          <w:p w14:paraId="0B0C08B2" w14:textId="77777777" w:rsidR="00807E29" w:rsidRPr="00EC1BDF" w:rsidRDefault="00807E29" w:rsidP="00807E29">
            <w:pPr>
              <w:spacing w:line="240" w:lineRule="exact"/>
              <w:ind w:left="160" w:hangingChars="100" w:hanging="160"/>
              <w:rPr>
                <w:rFonts w:ascii="ＭＳ 明朝" w:eastAsia="ＭＳ 明朝" w:hAnsi="ＭＳ 明朝"/>
                <w:sz w:val="16"/>
                <w:szCs w:val="16"/>
                <w:bdr w:val="single" w:sz="4" w:space="0" w:color="auto"/>
              </w:rPr>
            </w:pPr>
          </w:p>
        </w:tc>
        <w:tc>
          <w:tcPr>
            <w:tcW w:w="465" w:type="dxa"/>
            <w:vMerge/>
            <w:tcBorders>
              <w:bottom w:val="single" w:sz="4" w:space="0" w:color="auto"/>
            </w:tcBorders>
            <w:textDirection w:val="tbRlV"/>
            <w:vAlign w:val="center"/>
          </w:tcPr>
          <w:p w14:paraId="67B63BB4" w14:textId="77777777" w:rsidR="00807E29" w:rsidRPr="008670AD" w:rsidRDefault="00807E29" w:rsidP="00621A2A">
            <w:pPr>
              <w:spacing w:line="240" w:lineRule="exact"/>
              <w:ind w:left="113" w:right="113"/>
              <w:jc w:val="center"/>
              <w:rPr>
                <w:rFonts w:ascii="ＭＳ ゴシック" w:eastAsia="ＭＳ ゴシック" w:hAnsi="ＭＳ ゴシック"/>
                <w:sz w:val="20"/>
                <w:szCs w:val="20"/>
              </w:rPr>
            </w:pPr>
          </w:p>
        </w:tc>
        <w:tc>
          <w:tcPr>
            <w:tcW w:w="624" w:type="dxa"/>
            <w:vMerge/>
            <w:tcBorders>
              <w:bottom w:val="single" w:sz="4" w:space="0" w:color="auto"/>
            </w:tcBorders>
            <w:textDirection w:val="tbRlV"/>
            <w:vAlign w:val="center"/>
          </w:tcPr>
          <w:p w14:paraId="551D4B36" w14:textId="77777777" w:rsidR="00807E29" w:rsidRPr="008670AD" w:rsidRDefault="00807E29" w:rsidP="00595C80">
            <w:pPr>
              <w:spacing w:line="240" w:lineRule="exact"/>
              <w:ind w:left="113"/>
              <w:jc w:val="center"/>
              <w:rPr>
                <w:rFonts w:ascii="ＭＳ ゴシック" w:eastAsia="ＭＳ ゴシック" w:hAnsi="ＭＳ ゴシック"/>
                <w:sz w:val="20"/>
                <w:szCs w:val="20"/>
              </w:rPr>
            </w:pPr>
          </w:p>
        </w:tc>
        <w:tc>
          <w:tcPr>
            <w:tcW w:w="465" w:type="dxa"/>
            <w:tcBorders>
              <w:top w:val="dashed" w:sz="4" w:space="0" w:color="auto"/>
              <w:bottom w:val="single" w:sz="4" w:space="0" w:color="auto"/>
            </w:tcBorders>
            <w:textDirection w:val="tbRlV"/>
            <w:vAlign w:val="center"/>
          </w:tcPr>
          <w:p w14:paraId="5FDB3793" w14:textId="1BD5420D" w:rsidR="00807E29" w:rsidRDefault="00595C80" w:rsidP="00807E29">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dashed" w:sz="4" w:space="0" w:color="auto"/>
              <w:bottom w:val="single" w:sz="4" w:space="0" w:color="auto"/>
            </w:tcBorders>
            <w:textDirection w:val="tbRlV"/>
            <w:vAlign w:val="center"/>
          </w:tcPr>
          <w:p w14:paraId="77EFDDE3" w14:textId="12CC99E6" w:rsidR="00807E29" w:rsidRPr="008670AD" w:rsidRDefault="00595C80" w:rsidP="00807E29">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bottom w:val="single" w:sz="4" w:space="0" w:color="auto"/>
            </w:tcBorders>
          </w:tcPr>
          <w:p w14:paraId="2ED6D908" w14:textId="1A74EDB0" w:rsidR="00712A1B" w:rsidRDefault="00712A1B" w:rsidP="00807E29">
            <w:pPr>
              <w:spacing w:line="240" w:lineRule="exact"/>
              <w:rPr>
                <w:rFonts w:ascii="ＭＳ 明朝" w:eastAsia="ＭＳ 明朝" w:hAnsi="ＭＳ 明朝"/>
                <w:sz w:val="16"/>
                <w:szCs w:val="16"/>
              </w:rPr>
            </w:pPr>
            <w:r w:rsidRPr="003D6B4E">
              <w:rPr>
                <w:rFonts w:ascii="ＭＳ ゴシック" w:eastAsia="ＭＳ ゴシック" w:hAnsi="ＭＳ ゴシック" w:hint="eastAsia"/>
                <w:sz w:val="16"/>
                <w:szCs w:val="16"/>
              </w:rPr>
              <w:t>【知技</w:t>
            </w:r>
            <w:r w:rsidR="00F2624C">
              <w:rPr>
                <w:rFonts w:ascii="ＭＳ ゴシック" w:eastAsia="ＭＳ ゴシック" w:hAnsi="ＭＳ ゴシック" w:hint="eastAsia"/>
                <w:sz w:val="16"/>
                <w:szCs w:val="16"/>
              </w:rPr>
              <w:t>⑥</w:t>
            </w:r>
            <w:r w:rsidRPr="003D6B4E">
              <w:rPr>
                <w:rFonts w:ascii="ＭＳ ゴシック" w:eastAsia="ＭＳ ゴシック" w:hAnsi="ＭＳ ゴシック" w:hint="eastAsia"/>
                <w:sz w:val="16"/>
                <w:szCs w:val="16"/>
              </w:rPr>
              <w:t>】</w:t>
            </w:r>
            <w:r w:rsidRPr="00712A1B">
              <w:rPr>
                <w:rFonts w:ascii="ＭＳ 明朝" w:eastAsia="ＭＳ 明朝" w:hAnsi="ＭＳ 明朝" w:hint="eastAsia"/>
                <w:sz w:val="16"/>
                <w:szCs w:val="16"/>
              </w:rPr>
              <w:t>体に必要な栄養素の種類とそれらの特徴やはたらき，体内への吸収のされ方について，人間生活と関連付けながら理解している。</w:t>
            </w:r>
          </w:p>
          <w:p w14:paraId="4820455A" w14:textId="51C2878C" w:rsidR="00807E29" w:rsidRPr="00EC1BDF" w:rsidRDefault="00712A1B" w:rsidP="008F2857">
            <w:pPr>
              <w:spacing w:line="240" w:lineRule="exact"/>
              <w:ind w:rightChars="-50" w:right="-105"/>
              <w:jc w:val="right"/>
              <w:rPr>
                <w:rFonts w:ascii="ＭＳ 明朝" w:eastAsia="ＭＳ 明朝" w:hAnsi="ＭＳ 明朝"/>
                <w:sz w:val="16"/>
                <w:szCs w:val="16"/>
              </w:rPr>
            </w:pPr>
            <w:r w:rsidRPr="00712A1B">
              <w:rPr>
                <w:rFonts w:ascii="ＭＳ 明朝" w:eastAsia="ＭＳ 明朝" w:hAnsi="ＭＳ 明朝" w:hint="eastAsia"/>
                <w:sz w:val="16"/>
                <w:szCs w:val="16"/>
              </w:rPr>
              <w:t>［発言分析・記述分析］</w:t>
            </w:r>
          </w:p>
        </w:tc>
        <w:tc>
          <w:tcPr>
            <w:tcW w:w="4365" w:type="dxa"/>
            <w:tcBorders>
              <w:top w:val="dashed" w:sz="4" w:space="0" w:color="auto"/>
              <w:bottom w:val="single" w:sz="4" w:space="0" w:color="auto"/>
            </w:tcBorders>
          </w:tcPr>
          <w:p w14:paraId="19115927" w14:textId="4717CFAB" w:rsidR="00807E29" w:rsidRPr="00EC1BDF" w:rsidRDefault="00712A1B" w:rsidP="00807E29">
            <w:pPr>
              <w:spacing w:line="240" w:lineRule="exact"/>
              <w:rPr>
                <w:rFonts w:ascii="ＭＳ 明朝" w:eastAsia="ＭＳ 明朝" w:hAnsi="ＭＳ 明朝"/>
                <w:sz w:val="16"/>
                <w:szCs w:val="16"/>
              </w:rPr>
            </w:pPr>
            <w:r w:rsidRPr="00712A1B">
              <w:rPr>
                <w:rFonts w:ascii="ＭＳ 明朝" w:eastAsia="ＭＳ 明朝" w:hAnsi="ＭＳ 明朝" w:hint="eastAsia"/>
                <w:sz w:val="16"/>
                <w:szCs w:val="16"/>
              </w:rPr>
              <w:t>体に必要な栄養素の種類と特徴やはたらき，体内への吸収のされ方について詳しく理解し，それらとバランスのとれた食生活の重要性とを関連付けて説明している。</w:t>
            </w:r>
          </w:p>
        </w:tc>
        <w:tc>
          <w:tcPr>
            <w:tcW w:w="4802" w:type="dxa"/>
            <w:tcBorders>
              <w:top w:val="dashed" w:sz="4" w:space="0" w:color="auto"/>
              <w:bottom w:val="single" w:sz="4" w:space="0" w:color="auto"/>
            </w:tcBorders>
          </w:tcPr>
          <w:p w14:paraId="4995DD46" w14:textId="16471B59" w:rsidR="00807E29" w:rsidRPr="00EC1BDF" w:rsidRDefault="00712A1B" w:rsidP="00807E29">
            <w:pPr>
              <w:spacing w:line="240" w:lineRule="exact"/>
              <w:rPr>
                <w:rFonts w:ascii="ＭＳ 明朝" w:eastAsia="ＭＳ 明朝" w:hAnsi="ＭＳ 明朝"/>
                <w:sz w:val="16"/>
                <w:szCs w:val="16"/>
              </w:rPr>
            </w:pPr>
            <w:r w:rsidRPr="00712A1B">
              <w:rPr>
                <w:rFonts w:ascii="ＭＳ 明朝" w:eastAsia="ＭＳ 明朝" w:hAnsi="ＭＳ 明朝" w:hint="eastAsia"/>
                <w:sz w:val="16"/>
                <w:szCs w:val="16"/>
              </w:rPr>
              <w:t>教科書</w:t>
            </w:r>
            <w:r w:rsidRPr="00712A1B">
              <w:rPr>
                <w:rFonts w:ascii="ＭＳ 明朝" w:eastAsia="ＭＳ 明朝" w:hAnsi="ＭＳ 明朝"/>
                <w:sz w:val="16"/>
                <w:szCs w:val="16"/>
              </w:rPr>
              <w:t>p.104図3やp.106図4を確認したり，それぞれの食品をどのような食事メニューから取り入れているかを問いかけたりして，体に必要な栄養素の種類とそれらの特徴やはたらきについて理解することができるよう助言・指導する。</w:t>
            </w:r>
          </w:p>
        </w:tc>
      </w:tr>
      <w:tr w:rsidR="00F2624C" w14:paraId="409DAF4A" w14:textId="77777777" w:rsidTr="00F2624C">
        <w:trPr>
          <w:cantSplit/>
          <w:trHeight w:val="922"/>
        </w:trPr>
        <w:tc>
          <w:tcPr>
            <w:tcW w:w="4082" w:type="dxa"/>
            <w:tcBorders>
              <w:top w:val="single" w:sz="4" w:space="0" w:color="auto"/>
            </w:tcBorders>
          </w:tcPr>
          <w:p w14:paraId="2003369B" w14:textId="77777777" w:rsidR="00F2624C" w:rsidRPr="008D2F8C" w:rsidRDefault="00F2624C" w:rsidP="00807E29">
            <w:pPr>
              <w:spacing w:line="240" w:lineRule="exact"/>
              <w:ind w:left="160" w:hangingChars="100" w:hanging="160"/>
              <w:rPr>
                <w:rFonts w:ascii="ＭＳ ゴシック" w:eastAsia="ＭＳ ゴシック" w:hAnsi="ＭＳ ゴシック"/>
                <w:sz w:val="16"/>
                <w:szCs w:val="16"/>
              </w:rPr>
            </w:pPr>
            <w:r w:rsidRPr="008D2F8C">
              <w:rPr>
                <w:rFonts w:ascii="ＭＳ ゴシック" w:eastAsia="ＭＳ ゴシック" w:hAnsi="ＭＳ ゴシック" w:hint="eastAsia"/>
                <w:sz w:val="16"/>
                <w:szCs w:val="16"/>
                <w:bdr w:val="single" w:sz="4" w:space="0" w:color="auto"/>
              </w:rPr>
              <w:t>Ｂ</w:t>
            </w:r>
            <w:r w:rsidRPr="008D2F8C">
              <w:rPr>
                <w:rFonts w:ascii="ＭＳ ゴシック" w:eastAsia="ＭＳ ゴシック" w:hAnsi="ＭＳ ゴシック" w:hint="eastAsia"/>
                <w:sz w:val="16"/>
                <w:szCs w:val="16"/>
              </w:rPr>
              <w:t xml:space="preserve">　脂質の性質</w:t>
            </w:r>
          </w:p>
          <w:p w14:paraId="3652984C" w14:textId="77777777" w:rsidR="00F2624C" w:rsidRPr="00807E29" w:rsidRDefault="00F2624C" w:rsidP="00807E29">
            <w:pPr>
              <w:spacing w:line="240" w:lineRule="exact"/>
              <w:ind w:left="160" w:hangingChars="100" w:hanging="160"/>
              <w:rPr>
                <w:rFonts w:ascii="ＭＳ 明朝" w:eastAsia="ＭＳ 明朝" w:hAnsi="ＭＳ 明朝"/>
                <w:sz w:val="16"/>
                <w:szCs w:val="16"/>
              </w:rPr>
            </w:pPr>
            <w:r w:rsidRPr="00807E29">
              <w:rPr>
                <w:rFonts w:ascii="ＭＳ 明朝" w:eastAsia="ＭＳ 明朝" w:hAnsi="ＭＳ 明朝" w:hint="eastAsia"/>
                <w:sz w:val="16"/>
                <w:szCs w:val="16"/>
              </w:rPr>
              <w:t>・油脂の構造と性質について理解する。</w:t>
            </w:r>
          </w:p>
          <w:p w14:paraId="50340B00" w14:textId="4C8018E9" w:rsidR="00F2624C" w:rsidRPr="00EC1BDF" w:rsidRDefault="00F2624C" w:rsidP="00595C80">
            <w:pPr>
              <w:spacing w:line="240" w:lineRule="exact"/>
              <w:ind w:left="160" w:hangingChars="100" w:hanging="160"/>
              <w:rPr>
                <w:rFonts w:ascii="ＭＳ 明朝" w:eastAsia="ＭＳ 明朝" w:hAnsi="ＭＳ 明朝"/>
                <w:sz w:val="16"/>
                <w:szCs w:val="16"/>
              </w:rPr>
            </w:pPr>
            <w:r w:rsidRPr="00807E29">
              <w:rPr>
                <w:rFonts w:ascii="ＭＳ 明朝" w:eastAsia="ＭＳ 明朝" w:hAnsi="ＭＳ 明朝" w:hint="eastAsia"/>
                <w:sz w:val="16"/>
                <w:szCs w:val="16"/>
              </w:rPr>
              <w:t>・エステルの加水分解と油脂のけん化について理解する。</w:t>
            </w:r>
          </w:p>
        </w:tc>
        <w:tc>
          <w:tcPr>
            <w:tcW w:w="465" w:type="dxa"/>
            <w:tcBorders>
              <w:top w:val="single" w:sz="4" w:space="0" w:color="auto"/>
            </w:tcBorders>
            <w:textDirection w:val="tbRlV"/>
            <w:vAlign w:val="center"/>
          </w:tcPr>
          <w:p w14:paraId="7796E9B2" w14:textId="77777777" w:rsidR="00F2624C" w:rsidRPr="008670AD" w:rsidRDefault="00F2624C" w:rsidP="00621A2A">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p>
        </w:tc>
        <w:tc>
          <w:tcPr>
            <w:tcW w:w="624" w:type="dxa"/>
            <w:tcBorders>
              <w:top w:val="single" w:sz="4" w:space="0" w:color="auto"/>
            </w:tcBorders>
            <w:textDirection w:val="tbRlV"/>
            <w:vAlign w:val="center"/>
          </w:tcPr>
          <w:p w14:paraId="739044AD" w14:textId="640E3B50" w:rsidR="00F2624C" w:rsidRPr="00A569C0" w:rsidRDefault="00F2624C" w:rsidP="00595C80">
            <w:pPr>
              <w:spacing w:line="240" w:lineRule="exact"/>
              <w:jc w:val="center"/>
              <w:rPr>
                <w:rFonts w:ascii="ＭＳ ゴシック" w:eastAsia="ＭＳ ゴシック" w:hAnsi="ＭＳ ゴシック"/>
                <w:sz w:val="20"/>
                <w:szCs w:val="20"/>
              </w:rPr>
            </w:pPr>
            <w:r w:rsidRPr="00595C80">
              <w:rPr>
                <w:rFonts w:ascii="ＭＳ ゴシック" w:eastAsia="ＭＳ ゴシック" w:hAnsi="ＭＳ ゴシック" w:hint="eastAsia"/>
                <w:w w:val="89"/>
                <w:sz w:val="20"/>
                <w:szCs w:val="20"/>
                <w:eastAsianLayout w:id="-1589437946" w:vert="1" w:vertCompress="1"/>
              </w:rPr>
              <w:t>10</w:t>
            </w:r>
            <w:r w:rsidRPr="00595C80">
              <w:rPr>
                <w:rFonts w:ascii="ＭＳ ゴシック" w:eastAsia="ＭＳ ゴシック" w:hAnsi="ＭＳ ゴシック"/>
                <w:w w:val="89"/>
                <w:sz w:val="20"/>
                <w:szCs w:val="20"/>
                <w:eastAsianLayout w:id="-1589437946" w:vert="1" w:vertCompress="1"/>
              </w:rPr>
              <w:t>8</w:t>
            </w:r>
            <w:r w:rsidRPr="008670AD">
              <w:rPr>
                <w:rFonts w:ascii="ＭＳ ゴシック" w:eastAsia="ＭＳ ゴシック" w:hAnsi="ＭＳ ゴシック" w:hint="eastAsia"/>
                <w:sz w:val="20"/>
                <w:szCs w:val="20"/>
              </w:rPr>
              <w:t>～</w:t>
            </w:r>
            <w:r w:rsidRPr="00595C80">
              <w:rPr>
                <w:rFonts w:ascii="ＭＳ ゴシック" w:eastAsia="ＭＳ ゴシック" w:hAnsi="ＭＳ ゴシック" w:hint="eastAsia"/>
                <w:w w:val="89"/>
                <w:sz w:val="20"/>
                <w:szCs w:val="20"/>
                <w:eastAsianLayout w:id="-1589437945" w:vert="1" w:vertCompress="1"/>
              </w:rPr>
              <w:t>10</w:t>
            </w:r>
            <w:r w:rsidRPr="00595C80">
              <w:rPr>
                <w:rFonts w:ascii="ＭＳ ゴシック" w:eastAsia="ＭＳ ゴシック" w:hAnsi="ＭＳ ゴシック"/>
                <w:w w:val="89"/>
                <w:sz w:val="20"/>
                <w:szCs w:val="20"/>
                <w:eastAsianLayout w:id="-1589437945" w:vert="1" w:vertCompress="1"/>
              </w:rPr>
              <w:t>9</w:t>
            </w:r>
          </w:p>
        </w:tc>
        <w:tc>
          <w:tcPr>
            <w:tcW w:w="465" w:type="dxa"/>
            <w:tcBorders>
              <w:top w:val="single" w:sz="4" w:space="0" w:color="auto"/>
            </w:tcBorders>
            <w:textDirection w:val="tbRlV"/>
            <w:vAlign w:val="center"/>
          </w:tcPr>
          <w:p w14:paraId="00A79A29" w14:textId="38C3D603" w:rsidR="00F2624C" w:rsidRDefault="00F2624C" w:rsidP="00B35F6F">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single" w:sz="4" w:space="0" w:color="auto"/>
            </w:tcBorders>
            <w:textDirection w:val="tbRlV"/>
            <w:vAlign w:val="center"/>
          </w:tcPr>
          <w:p w14:paraId="38D1CD5E" w14:textId="7C5C1625" w:rsidR="00F2624C" w:rsidRPr="008670AD" w:rsidRDefault="00F2624C" w:rsidP="00A3259E">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single" w:sz="4" w:space="0" w:color="auto"/>
            </w:tcBorders>
          </w:tcPr>
          <w:p w14:paraId="60631B60" w14:textId="069CAA57" w:rsidR="00F2624C" w:rsidRDefault="00F2624C" w:rsidP="00807E29">
            <w:pPr>
              <w:spacing w:line="240" w:lineRule="exact"/>
              <w:rPr>
                <w:rFonts w:ascii="ＭＳ 明朝" w:eastAsia="ＭＳ 明朝" w:hAnsi="ＭＳ 明朝"/>
                <w:sz w:val="16"/>
                <w:szCs w:val="16"/>
              </w:rPr>
            </w:pPr>
            <w:r w:rsidRPr="003D6B4E">
              <w:rPr>
                <w:rFonts w:ascii="ＭＳ ゴシック" w:eastAsia="ＭＳ ゴシック" w:hAnsi="ＭＳ ゴシック" w:hint="eastAsia"/>
                <w:sz w:val="16"/>
                <w:szCs w:val="16"/>
              </w:rPr>
              <w:t>【知技</w:t>
            </w:r>
            <w:r>
              <w:rPr>
                <w:rFonts w:ascii="ＭＳ ゴシック" w:eastAsia="ＭＳ ゴシック" w:hAnsi="ＭＳ ゴシック" w:hint="eastAsia"/>
                <w:sz w:val="16"/>
                <w:szCs w:val="16"/>
              </w:rPr>
              <w:t>⑦</w:t>
            </w:r>
            <w:r w:rsidRPr="003D6B4E">
              <w:rPr>
                <w:rFonts w:ascii="ＭＳ ゴシック" w:eastAsia="ＭＳ ゴシック" w:hAnsi="ＭＳ ゴシック" w:hint="eastAsia"/>
                <w:sz w:val="16"/>
                <w:szCs w:val="16"/>
              </w:rPr>
              <w:t>】</w:t>
            </w:r>
            <w:r w:rsidRPr="00712A1B">
              <w:rPr>
                <w:rFonts w:ascii="ＭＳ 明朝" w:eastAsia="ＭＳ 明朝" w:hAnsi="ＭＳ 明朝" w:hint="eastAsia"/>
                <w:sz w:val="16"/>
                <w:szCs w:val="16"/>
              </w:rPr>
              <w:t>油脂の構造と性質，エステルの加水分解と油脂のけん化について理解している。</w:t>
            </w:r>
          </w:p>
          <w:p w14:paraId="63C06B03" w14:textId="496C7220" w:rsidR="00F2624C" w:rsidRPr="00EC1BDF" w:rsidRDefault="00F2624C" w:rsidP="008F2857">
            <w:pPr>
              <w:spacing w:line="240" w:lineRule="exact"/>
              <w:ind w:rightChars="-50" w:right="-105"/>
              <w:jc w:val="right"/>
              <w:rPr>
                <w:rFonts w:ascii="ＭＳ 明朝" w:eastAsia="ＭＳ 明朝" w:hAnsi="ＭＳ 明朝"/>
                <w:sz w:val="16"/>
                <w:szCs w:val="16"/>
              </w:rPr>
            </w:pPr>
            <w:r w:rsidRPr="00712A1B">
              <w:rPr>
                <w:rFonts w:ascii="ＭＳ 明朝" w:eastAsia="ＭＳ 明朝" w:hAnsi="ＭＳ 明朝" w:hint="eastAsia"/>
                <w:sz w:val="16"/>
                <w:szCs w:val="16"/>
              </w:rPr>
              <w:t>［発言分析・記述分析］</w:t>
            </w:r>
          </w:p>
        </w:tc>
        <w:tc>
          <w:tcPr>
            <w:tcW w:w="4365" w:type="dxa"/>
            <w:tcBorders>
              <w:top w:val="single" w:sz="4" w:space="0" w:color="auto"/>
            </w:tcBorders>
          </w:tcPr>
          <w:p w14:paraId="67D62B8D" w14:textId="3204D639" w:rsidR="00F2624C" w:rsidRPr="00EC1BDF" w:rsidRDefault="00F2624C" w:rsidP="00807E29">
            <w:pPr>
              <w:spacing w:line="240" w:lineRule="exact"/>
              <w:rPr>
                <w:rFonts w:ascii="ＭＳ 明朝" w:eastAsia="ＭＳ 明朝" w:hAnsi="ＭＳ 明朝"/>
                <w:sz w:val="16"/>
                <w:szCs w:val="16"/>
              </w:rPr>
            </w:pPr>
            <w:r w:rsidRPr="00712A1B">
              <w:rPr>
                <w:rFonts w:ascii="ＭＳ 明朝" w:eastAsia="ＭＳ 明朝" w:hAnsi="ＭＳ 明朝" w:hint="eastAsia"/>
                <w:sz w:val="16"/>
                <w:szCs w:val="16"/>
              </w:rPr>
              <w:t>油脂の構造と性質，エステルの加水分解と油脂のけん化について，セッケンを使って汚れが落ちる</w:t>
            </w:r>
            <w:r w:rsidR="009A7D24">
              <w:rPr>
                <w:rFonts w:ascii="ＭＳ 明朝" w:eastAsia="ＭＳ 明朝" w:hAnsi="ＭＳ 明朝" w:hint="eastAsia"/>
                <w:sz w:val="16"/>
                <w:szCs w:val="16"/>
              </w:rPr>
              <w:t>仕組み</w:t>
            </w:r>
            <w:r w:rsidRPr="00712A1B">
              <w:rPr>
                <w:rFonts w:ascii="ＭＳ 明朝" w:eastAsia="ＭＳ 明朝" w:hAnsi="ＭＳ 明朝" w:hint="eastAsia"/>
                <w:sz w:val="16"/>
                <w:szCs w:val="16"/>
              </w:rPr>
              <w:t>など，日常生活と関連付けながら理解している。</w:t>
            </w:r>
          </w:p>
        </w:tc>
        <w:tc>
          <w:tcPr>
            <w:tcW w:w="4802" w:type="dxa"/>
            <w:tcBorders>
              <w:top w:val="single" w:sz="4" w:space="0" w:color="auto"/>
            </w:tcBorders>
          </w:tcPr>
          <w:p w14:paraId="1E51BBC8" w14:textId="3F576186" w:rsidR="00F2624C" w:rsidRPr="00EC1BDF" w:rsidRDefault="00F2624C" w:rsidP="00807E29">
            <w:pPr>
              <w:spacing w:line="240" w:lineRule="exact"/>
              <w:rPr>
                <w:rFonts w:ascii="ＭＳ 明朝" w:eastAsia="ＭＳ 明朝" w:hAnsi="ＭＳ 明朝"/>
                <w:sz w:val="16"/>
                <w:szCs w:val="16"/>
              </w:rPr>
            </w:pPr>
            <w:r w:rsidRPr="00712A1B">
              <w:rPr>
                <w:rFonts w:ascii="ＭＳ 明朝" w:eastAsia="ＭＳ 明朝" w:hAnsi="ＭＳ 明朝" w:hint="eastAsia"/>
                <w:sz w:val="16"/>
                <w:szCs w:val="16"/>
              </w:rPr>
              <w:t>ごま油やバターなどを提示したり，教科書</w:t>
            </w:r>
            <w:r w:rsidRPr="00712A1B">
              <w:rPr>
                <w:rFonts w:ascii="ＭＳ 明朝" w:eastAsia="ＭＳ 明朝" w:hAnsi="ＭＳ 明朝"/>
                <w:sz w:val="16"/>
                <w:szCs w:val="16"/>
              </w:rPr>
              <w:t>p.108図3やp.109図6などを確認したりして，油脂について具体的なイメージをもって捉えることができるよう助言・指導する。</w:t>
            </w:r>
          </w:p>
        </w:tc>
      </w:tr>
      <w:tr w:rsidR="00807E29" w14:paraId="4A5E4C5F" w14:textId="77777777" w:rsidTr="00807E29">
        <w:trPr>
          <w:cantSplit/>
          <w:trHeight w:val="817"/>
        </w:trPr>
        <w:tc>
          <w:tcPr>
            <w:tcW w:w="4082" w:type="dxa"/>
            <w:vMerge w:val="restart"/>
            <w:tcBorders>
              <w:top w:val="single" w:sz="4" w:space="0" w:color="auto"/>
            </w:tcBorders>
          </w:tcPr>
          <w:p w14:paraId="7F4349A0" w14:textId="77777777" w:rsidR="00807E29" w:rsidRPr="008D2F8C" w:rsidRDefault="00807E29" w:rsidP="00807E29">
            <w:pPr>
              <w:spacing w:line="240" w:lineRule="exact"/>
              <w:ind w:left="160" w:hangingChars="100" w:hanging="160"/>
              <w:rPr>
                <w:rFonts w:ascii="ＭＳ ゴシック" w:eastAsia="ＭＳ ゴシック" w:hAnsi="ＭＳ ゴシック"/>
                <w:sz w:val="16"/>
                <w:szCs w:val="16"/>
              </w:rPr>
            </w:pPr>
            <w:r w:rsidRPr="008D2F8C">
              <w:rPr>
                <w:rFonts w:ascii="ＭＳ ゴシック" w:eastAsia="ＭＳ ゴシック" w:hAnsi="ＭＳ ゴシック" w:hint="eastAsia"/>
                <w:sz w:val="16"/>
                <w:szCs w:val="16"/>
                <w:bdr w:val="single" w:sz="4" w:space="0" w:color="auto"/>
              </w:rPr>
              <w:t>Ｃ</w:t>
            </w:r>
            <w:r w:rsidRPr="008D2F8C">
              <w:rPr>
                <w:rFonts w:ascii="ＭＳ ゴシック" w:eastAsia="ＭＳ ゴシック" w:hAnsi="ＭＳ ゴシック" w:hint="eastAsia"/>
                <w:sz w:val="16"/>
                <w:szCs w:val="16"/>
              </w:rPr>
              <w:t xml:space="preserve">　炭水化物の性質</w:t>
            </w:r>
          </w:p>
          <w:p w14:paraId="536C8A6A" w14:textId="77777777" w:rsidR="00807E29" w:rsidRPr="00807E29" w:rsidRDefault="00807E29" w:rsidP="00807E29">
            <w:pPr>
              <w:spacing w:line="240" w:lineRule="exact"/>
              <w:ind w:left="160" w:hangingChars="100" w:hanging="160"/>
              <w:rPr>
                <w:rFonts w:ascii="ＭＳ 明朝" w:eastAsia="ＭＳ 明朝" w:hAnsi="ＭＳ 明朝"/>
                <w:sz w:val="16"/>
                <w:szCs w:val="16"/>
              </w:rPr>
            </w:pPr>
            <w:r w:rsidRPr="00807E29">
              <w:rPr>
                <w:rFonts w:ascii="ＭＳ 明朝" w:eastAsia="ＭＳ 明朝" w:hAnsi="ＭＳ 明朝" w:hint="eastAsia"/>
                <w:sz w:val="16"/>
                <w:szCs w:val="16"/>
              </w:rPr>
              <w:t>・デンプンは多数のグルコースが連なった高分子化合物であること，ヨウ素デンプン反応で検出されることを理解する。</w:t>
            </w:r>
          </w:p>
          <w:p w14:paraId="0606F820" w14:textId="77777777" w:rsidR="00807E29" w:rsidRPr="00807E29" w:rsidRDefault="00807E29" w:rsidP="00807E29">
            <w:pPr>
              <w:spacing w:line="240" w:lineRule="exact"/>
              <w:ind w:left="160" w:hangingChars="100" w:hanging="160"/>
              <w:rPr>
                <w:rFonts w:ascii="ＭＳ 明朝" w:eastAsia="ＭＳ 明朝" w:hAnsi="ＭＳ 明朝"/>
                <w:sz w:val="16"/>
                <w:szCs w:val="16"/>
              </w:rPr>
            </w:pPr>
            <w:r w:rsidRPr="00807E29">
              <w:rPr>
                <w:rFonts w:ascii="ＭＳ 明朝" w:eastAsia="ＭＳ 明朝" w:hAnsi="ＭＳ 明朝" w:hint="eastAsia"/>
                <w:sz w:val="16"/>
                <w:szCs w:val="16"/>
              </w:rPr>
              <w:t>・炭水化物は糖類ともよばれ，単糖類，二糖類，多糖類に分類されることを理解する。</w:t>
            </w:r>
          </w:p>
          <w:p w14:paraId="5469A184" w14:textId="77777777" w:rsidR="00807E29" w:rsidRPr="00807E29" w:rsidRDefault="00807E29" w:rsidP="00807E29">
            <w:pPr>
              <w:spacing w:line="240" w:lineRule="exact"/>
              <w:ind w:left="160" w:hangingChars="100" w:hanging="160"/>
              <w:rPr>
                <w:rFonts w:ascii="ＭＳ 明朝" w:eastAsia="ＭＳ 明朝" w:hAnsi="ＭＳ 明朝"/>
                <w:sz w:val="16"/>
                <w:szCs w:val="16"/>
              </w:rPr>
            </w:pPr>
            <w:r w:rsidRPr="00807E29">
              <w:rPr>
                <w:rFonts w:ascii="ＭＳ 明朝" w:eastAsia="ＭＳ 明朝" w:hAnsi="ＭＳ 明朝" w:hint="eastAsia"/>
                <w:sz w:val="16"/>
                <w:szCs w:val="16"/>
              </w:rPr>
              <w:t>・マルトースやグルコースはフェーリング液の還元反応で確認されることを理解する。</w:t>
            </w:r>
          </w:p>
          <w:p w14:paraId="667AE180" w14:textId="2363F378" w:rsidR="00807E29" w:rsidRPr="00EC1BDF" w:rsidRDefault="00807E29" w:rsidP="00595C80">
            <w:pPr>
              <w:spacing w:line="240" w:lineRule="exact"/>
              <w:ind w:left="160" w:hangingChars="100" w:hanging="160"/>
              <w:rPr>
                <w:rFonts w:ascii="ＭＳ 明朝" w:eastAsia="ＭＳ 明朝" w:hAnsi="ＭＳ 明朝"/>
                <w:sz w:val="16"/>
                <w:szCs w:val="16"/>
              </w:rPr>
            </w:pPr>
            <w:r w:rsidRPr="00807E29">
              <w:rPr>
                <w:rFonts w:ascii="ＭＳ 明朝" w:eastAsia="ＭＳ 明朝" w:hAnsi="ＭＳ 明朝" w:hint="eastAsia"/>
                <w:sz w:val="16"/>
                <w:szCs w:val="16"/>
              </w:rPr>
              <w:t>・デンプンの消化の進行を，ヨウ素デンプン反応やフェーリング液の還元反応で確かめる。</w:t>
            </w:r>
          </w:p>
        </w:tc>
        <w:tc>
          <w:tcPr>
            <w:tcW w:w="465" w:type="dxa"/>
            <w:vMerge w:val="restart"/>
            <w:tcBorders>
              <w:top w:val="single" w:sz="4" w:space="0" w:color="auto"/>
            </w:tcBorders>
            <w:textDirection w:val="tbRlV"/>
            <w:vAlign w:val="center"/>
          </w:tcPr>
          <w:p w14:paraId="1329CB30" w14:textId="681E08BF" w:rsidR="00807E29" w:rsidRPr="008670AD" w:rsidRDefault="00595C80" w:rsidP="00807E29">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p>
        </w:tc>
        <w:tc>
          <w:tcPr>
            <w:tcW w:w="624" w:type="dxa"/>
            <w:vMerge w:val="restart"/>
            <w:tcBorders>
              <w:top w:val="single" w:sz="4" w:space="0" w:color="auto"/>
            </w:tcBorders>
            <w:textDirection w:val="tbRlV"/>
            <w:vAlign w:val="center"/>
          </w:tcPr>
          <w:p w14:paraId="4564A231" w14:textId="7ACACEC0" w:rsidR="00807E29" w:rsidRPr="008670AD" w:rsidRDefault="00595C80" w:rsidP="00595C80">
            <w:pPr>
              <w:spacing w:line="240" w:lineRule="exact"/>
              <w:ind w:left="113" w:right="113"/>
              <w:jc w:val="center"/>
              <w:rPr>
                <w:rFonts w:ascii="ＭＳ ゴシック" w:eastAsia="ＭＳ ゴシック" w:hAnsi="ＭＳ ゴシック"/>
                <w:sz w:val="20"/>
                <w:szCs w:val="20"/>
              </w:rPr>
            </w:pPr>
            <w:r w:rsidRPr="00595C80">
              <w:rPr>
                <w:rFonts w:ascii="ＭＳ ゴシック" w:eastAsia="ＭＳ ゴシック" w:hAnsi="ＭＳ ゴシック" w:hint="eastAsia"/>
                <w:w w:val="89"/>
                <w:sz w:val="20"/>
                <w:szCs w:val="20"/>
                <w:eastAsianLayout w:id="-1589437948" w:vert="1" w:vertCompress="1"/>
              </w:rPr>
              <w:t>1</w:t>
            </w:r>
            <w:r w:rsidRPr="00595C80">
              <w:rPr>
                <w:rFonts w:ascii="ＭＳ ゴシック" w:eastAsia="ＭＳ ゴシック" w:hAnsi="ＭＳ ゴシック"/>
                <w:w w:val="89"/>
                <w:sz w:val="20"/>
                <w:szCs w:val="20"/>
                <w:eastAsianLayout w:id="-1589437948" w:vert="1" w:vertCompress="1"/>
              </w:rPr>
              <w:t>10</w:t>
            </w:r>
            <w:r w:rsidRPr="008670AD">
              <w:rPr>
                <w:rFonts w:ascii="ＭＳ ゴシック" w:eastAsia="ＭＳ ゴシック" w:hAnsi="ＭＳ ゴシック" w:hint="eastAsia"/>
                <w:sz w:val="20"/>
                <w:szCs w:val="20"/>
              </w:rPr>
              <w:t>～</w:t>
            </w:r>
            <w:r w:rsidRPr="00595C80">
              <w:rPr>
                <w:rFonts w:ascii="ＭＳ ゴシック" w:eastAsia="ＭＳ ゴシック" w:hAnsi="ＭＳ ゴシック" w:hint="eastAsia"/>
                <w:w w:val="89"/>
                <w:sz w:val="20"/>
                <w:szCs w:val="20"/>
                <w:eastAsianLayout w:id="-1589437947" w:vert="1" w:vertCompress="1"/>
              </w:rPr>
              <w:t>1</w:t>
            </w:r>
            <w:r w:rsidRPr="00595C80">
              <w:rPr>
                <w:rFonts w:ascii="ＭＳ ゴシック" w:eastAsia="ＭＳ ゴシック" w:hAnsi="ＭＳ ゴシック"/>
                <w:w w:val="89"/>
                <w:sz w:val="20"/>
                <w:szCs w:val="20"/>
                <w:eastAsianLayout w:id="-1589437947" w:vert="1" w:vertCompress="1"/>
              </w:rPr>
              <w:t>11</w:t>
            </w:r>
          </w:p>
        </w:tc>
        <w:tc>
          <w:tcPr>
            <w:tcW w:w="465" w:type="dxa"/>
            <w:tcBorders>
              <w:top w:val="single" w:sz="4" w:space="0" w:color="auto"/>
              <w:bottom w:val="dashed" w:sz="4" w:space="0" w:color="auto"/>
            </w:tcBorders>
            <w:textDirection w:val="tbRlV"/>
            <w:vAlign w:val="center"/>
          </w:tcPr>
          <w:p w14:paraId="40AEFCA8" w14:textId="6FD3FE12" w:rsidR="00807E29" w:rsidRPr="008670AD" w:rsidRDefault="00595C80" w:rsidP="00807E29">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single" w:sz="4" w:space="0" w:color="auto"/>
              <w:bottom w:val="dashed" w:sz="4" w:space="0" w:color="auto"/>
            </w:tcBorders>
            <w:textDirection w:val="tbRlV"/>
            <w:vAlign w:val="center"/>
          </w:tcPr>
          <w:p w14:paraId="141F7E1E" w14:textId="73ACF33F" w:rsidR="00807E29" w:rsidRPr="008670AD" w:rsidRDefault="00595C80" w:rsidP="00A3259E">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single" w:sz="4" w:space="0" w:color="auto"/>
              <w:bottom w:val="dashed" w:sz="4" w:space="0" w:color="auto"/>
            </w:tcBorders>
          </w:tcPr>
          <w:p w14:paraId="2A5F847D" w14:textId="3C39E906" w:rsidR="00712A1B" w:rsidRPr="00712A1B" w:rsidRDefault="00712A1B" w:rsidP="00712A1B">
            <w:pPr>
              <w:spacing w:line="240" w:lineRule="exact"/>
              <w:rPr>
                <w:rFonts w:ascii="ＭＳ 明朝" w:eastAsia="ＭＳ 明朝" w:hAnsi="ＭＳ 明朝"/>
                <w:sz w:val="16"/>
                <w:szCs w:val="16"/>
              </w:rPr>
            </w:pPr>
            <w:r w:rsidRPr="003D6B4E">
              <w:rPr>
                <w:rFonts w:ascii="ＭＳ ゴシック" w:eastAsia="ＭＳ ゴシック" w:hAnsi="ＭＳ ゴシック" w:hint="eastAsia"/>
                <w:sz w:val="16"/>
                <w:szCs w:val="16"/>
              </w:rPr>
              <w:t>【知技</w:t>
            </w:r>
            <w:r w:rsidR="00F2624C">
              <w:rPr>
                <w:rFonts w:ascii="ＭＳ ゴシック" w:eastAsia="ＭＳ ゴシック" w:hAnsi="ＭＳ ゴシック" w:hint="eastAsia"/>
                <w:sz w:val="16"/>
                <w:szCs w:val="16"/>
              </w:rPr>
              <w:t>⑧</w:t>
            </w:r>
            <w:r w:rsidRPr="003D6B4E">
              <w:rPr>
                <w:rFonts w:ascii="ＭＳ ゴシック" w:eastAsia="ＭＳ ゴシック" w:hAnsi="ＭＳ ゴシック" w:hint="eastAsia"/>
                <w:sz w:val="16"/>
                <w:szCs w:val="16"/>
              </w:rPr>
              <w:t>】</w:t>
            </w:r>
            <w:r w:rsidRPr="00712A1B">
              <w:rPr>
                <w:rFonts w:ascii="ＭＳ 明朝" w:eastAsia="ＭＳ 明朝" w:hAnsi="ＭＳ 明朝" w:hint="eastAsia"/>
                <w:sz w:val="16"/>
                <w:szCs w:val="16"/>
              </w:rPr>
              <w:t>デンプンの消化について，器具や薬品を正しく扱いながら実験を行い，得られた結果を正しく読み取り，適切に記録している。</w:t>
            </w:r>
          </w:p>
          <w:p w14:paraId="0F3DED41" w14:textId="2D6A7013" w:rsidR="00807E29" w:rsidRPr="00EC1BDF" w:rsidRDefault="00712A1B" w:rsidP="008F2857">
            <w:pPr>
              <w:spacing w:line="240" w:lineRule="exact"/>
              <w:ind w:rightChars="-50" w:right="-105"/>
              <w:jc w:val="right"/>
              <w:rPr>
                <w:rFonts w:ascii="ＭＳ 明朝" w:eastAsia="ＭＳ 明朝" w:hAnsi="ＭＳ 明朝"/>
                <w:sz w:val="16"/>
                <w:szCs w:val="16"/>
              </w:rPr>
            </w:pPr>
            <w:r w:rsidRPr="00712A1B">
              <w:rPr>
                <w:rFonts w:ascii="ＭＳ 明朝" w:eastAsia="ＭＳ 明朝" w:hAnsi="ＭＳ 明朝" w:hint="eastAsia"/>
                <w:sz w:val="16"/>
                <w:szCs w:val="16"/>
              </w:rPr>
              <w:t>［行動観察・記録分析］</w:t>
            </w:r>
          </w:p>
        </w:tc>
        <w:tc>
          <w:tcPr>
            <w:tcW w:w="4365" w:type="dxa"/>
            <w:tcBorders>
              <w:top w:val="single" w:sz="4" w:space="0" w:color="auto"/>
              <w:bottom w:val="dashed" w:sz="4" w:space="0" w:color="auto"/>
            </w:tcBorders>
          </w:tcPr>
          <w:p w14:paraId="55C389CA" w14:textId="32C2CD26" w:rsidR="00807E29" w:rsidRPr="00EC1BDF" w:rsidRDefault="00712A1B" w:rsidP="00807E29">
            <w:pPr>
              <w:spacing w:line="240" w:lineRule="exact"/>
              <w:rPr>
                <w:rFonts w:ascii="ＭＳ 明朝" w:eastAsia="ＭＳ 明朝" w:hAnsi="ＭＳ 明朝"/>
                <w:sz w:val="16"/>
                <w:szCs w:val="16"/>
              </w:rPr>
            </w:pPr>
            <w:r w:rsidRPr="00712A1B">
              <w:rPr>
                <w:rFonts w:ascii="ＭＳ 明朝" w:eastAsia="ＭＳ 明朝" w:hAnsi="ＭＳ 明朝" w:hint="eastAsia"/>
                <w:sz w:val="16"/>
                <w:szCs w:val="16"/>
              </w:rPr>
              <w:t>各手順の意味を理解したうえで，器具や薬品を正しく扱いながら実験を行い，得られた結果を正しく読み取り，比較しやすいようにわかりやすく整理して記録している。</w:t>
            </w:r>
          </w:p>
        </w:tc>
        <w:tc>
          <w:tcPr>
            <w:tcW w:w="4802" w:type="dxa"/>
            <w:tcBorders>
              <w:top w:val="single" w:sz="4" w:space="0" w:color="auto"/>
              <w:bottom w:val="dashed" w:sz="4" w:space="0" w:color="auto"/>
            </w:tcBorders>
          </w:tcPr>
          <w:p w14:paraId="4989E68B" w14:textId="217ECC7B" w:rsidR="00807E29" w:rsidRPr="00EC1BDF" w:rsidRDefault="00CD6F8A" w:rsidP="00807E29">
            <w:pPr>
              <w:spacing w:line="240" w:lineRule="exact"/>
              <w:rPr>
                <w:rFonts w:ascii="ＭＳ 明朝" w:eastAsia="ＭＳ 明朝" w:hAnsi="ＭＳ 明朝"/>
                <w:sz w:val="16"/>
                <w:szCs w:val="16"/>
              </w:rPr>
            </w:pPr>
            <w:r w:rsidRPr="00CD6F8A">
              <w:rPr>
                <w:rFonts w:ascii="ＭＳ 明朝" w:eastAsia="ＭＳ 明朝" w:hAnsi="ＭＳ 明朝" w:hint="eastAsia"/>
                <w:sz w:val="16"/>
                <w:szCs w:val="16"/>
              </w:rPr>
              <w:t>実験方法や，ヨウ素液やフェーリング液の反応で何がわかるかを再確認し，実験を正しく行うとともに，結果を正しく読み取ることができるよう助言・指導する。</w:t>
            </w:r>
          </w:p>
        </w:tc>
      </w:tr>
      <w:tr w:rsidR="00807E29" w14:paraId="199AA944" w14:textId="77777777" w:rsidTr="00807E29">
        <w:trPr>
          <w:cantSplit/>
          <w:trHeight w:val="1014"/>
        </w:trPr>
        <w:tc>
          <w:tcPr>
            <w:tcW w:w="4082" w:type="dxa"/>
            <w:vMerge/>
          </w:tcPr>
          <w:p w14:paraId="0A79A83A" w14:textId="77777777" w:rsidR="00807E29" w:rsidRPr="00EC1BDF" w:rsidRDefault="00807E29" w:rsidP="00807E29">
            <w:pPr>
              <w:spacing w:line="240" w:lineRule="exact"/>
              <w:ind w:left="160" w:hangingChars="100" w:hanging="160"/>
              <w:rPr>
                <w:rFonts w:ascii="ＭＳ 明朝" w:eastAsia="ＭＳ 明朝" w:hAnsi="ＭＳ 明朝"/>
                <w:sz w:val="16"/>
                <w:szCs w:val="16"/>
                <w:bdr w:val="single" w:sz="4" w:space="0" w:color="auto"/>
              </w:rPr>
            </w:pPr>
          </w:p>
        </w:tc>
        <w:tc>
          <w:tcPr>
            <w:tcW w:w="465" w:type="dxa"/>
            <w:vMerge/>
            <w:textDirection w:val="tbRlV"/>
            <w:vAlign w:val="center"/>
          </w:tcPr>
          <w:p w14:paraId="783777EF" w14:textId="77777777" w:rsidR="00807E29" w:rsidRPr="008670AD" w:rsidRDefault="00807E29" w:rsidP="00807E29">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0300F4E1" w14:textId="77777777" w:rsidR="00807E29" w:rsidRPr="008670AD" w:rsidRDefault="00807E29" w:rsidP="00595C80">
            <w:pPr>
              <w:spacing w:line="240" w:lineRule="exact"/>
              <w:ind w:left="113" w:right="113"/>
              <w:jc w:val="center"/>
              <w:rPr>
                <w:rFonts w:ascii="ＭＳ ゴシック" w:eastAsia="ＭＳ ゴシック" w:hAnsi="ＭＳ ゴシック"/>
                <w:sz w:val="20"/>
                <w:szCs w:val="20"/>
              </w:rPr>
            </w:pPr>
          </w:p>
        </w:tc>
        <w:tc>
          <w:tcPr>
            <w:tcW w:w="465" w:type="dxa"/>
            <w:tcBorders>
              <w:top w:val="dashed" w:sz="4" w:space="0" w:color="auto"/>
              <w:bottom w:val="dashed" w:sz="4" w:space="0" w:color="auto"/>
            </w:tcBorders>
            <w:textDirection w:val="tbRlV"/>
            <w:vAlign w:val="center"/>
          </w:tcPr>
          <w:p w14:paraId="56BF0253" w14:textId="77777777" w:rsidR="00807E29" w:rsidRDefault="00807E29" w:rsidP="00807E29">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思</w:t>
            </w:r>
          </w:p>
        </w:tc>
        <w:tc>
          <w:tcPr>
            <w:tcW w:w="465" w:type="dxa"/>
            <w:tcBorders>
              <w:top w:val="dashed" w:sz="4" w:space="0" w:color="auto"/>
              <w:bottom w:val="dashed" w:sz="4" w:space="0" w:color="auto"/>
            </w:tcBorders>
            <w:textDirection w:val="tbRlV"/>
            <w:vAlign w:val="center"/>
          </w:tcPr>
          <w:p w14:paraId="78C918E5" w14:textId="4CFCA881" w:rsidR="00807E29" w:rsidRPr="008670AD" w:rsidRDefault="00595C80" w:rsidP="00A3259E">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bottom w:val="dashed" w:sz="4" w:space="0" w:color="auto"/>
            </w:tcBorders>
          </w:tcPr>
          <w:p w14:paraId="55CD0BDE" w14:textId="4F6B4468" w:rsidR="00807E29" w:rsidRPr="00EC1BDF" w:rsidRDefault="00712A1B" w:rsidP="00807E29">
            <w:pPr>
              <w:spacing w:line="240" w:lineRule="exact"/>
              <w:rPr>
                <w:rFonts w:ascii="ＭＳ 明朝" w:eastAsia="ＭＳ 明朝" w:hAnsi="ＭＳ 明朝"/>
                <w:sz w:val="16"/>
                <w:szCs w:val="16"/>
              </w:rPr>
            </w:pPr>
            <w:r w:rsidRPr="003D6B4E">
              <w:rPr>
                <w:rFonts w:ascii="ＭＳ ゴシック" w:eastAsia="ＭＳ ゴシック" w:hAnsi="ＭＳ ゴシック" w:hint="eastAsia"/>
                <w:sz w:val="16"/>
                <w:szCs w:val="16"/>
              </w:rPr>
              <w:t>【思考</w:t>
            </w:r>
            <w:r w:rsidR="00F2624C">
              <w:rPr>
                <w:rFonts w:ascii="ＭＳ ゴシック" w:eastAsia="ＭＳ ゴシック" w:hAnsi="ＭＳ ゴシック" w:hint="eastAsia"/>
                <w:sz w:val="16"/>
                <w:szCs w:val="16"/>
              </w:rPr>
              <w:t>③</w:t>
            </w:r>
            <w:r w:rsidRPr="003D6B4E">
              <w:rPr>
                <w:rFonts w:ascii="ＭＳ ゴシック" w:eastAsia="ＭＳ ゴシック" w:hAnsi="ＭＳ ゴシック" w:hint="eastAsia"/>
                <w:sz w:val="16"/>
                <w:szCs w:val="16"/>
              </w:rPr>
              <w:t>】</w:t>
            </w:r>
            <w:r w:rsidRPr="00712A1B">
              <w:rPr>
                <w:rFonts w:ascii="ＭＳ 明朝" w:eastAsia="ＭＳ 明朝" w:hAnsi="ＭＳ 明朝" w:hint="eastAsia"/>
                <w:sz w:val="16"/>
                <w:szCs w:val="16"/>
              </w:rPr>
              <w:t>デンプンの消化の進行について，結果を予想したうえで実際に調べ，得られた結果を基に，デンプンと糖の存在の有無から科学的に考察し，表現している。</w:t>
            </w:r>
            <w:r>
              <w:rPr>
                <w:rFonts w:ascii="ＭＳ 明朝" w:eastAsia="ＭＳ 明朝" w:hAnsi="ＭＳ 明朝" w:hint="eastAsia"/>
                <w:sz w:val="16"/>
                <w:szCs w:val="16"/>
              </w:rPr>
              <w:t xml:space="preserve">　　</w:t>
            </w:r>
            <w:r w:rsidR="008F2857">
              <w:rPr>
                <w:rFonts w:ascii="ＭＳ 明朝" w:eastAsia="ＭＳ 明朝" w:hAnsi="ＭＳ 明朝" w:hint="eastAsia"/>
                <w:sz w:val="16"/>
                <w:szCs w:val="16"/>
              </w:rPr>
              <w:t xml:space="preserve"> </w:t>
            </w:r>
            <w:r w:rsidRPr="00712A1B">
              <w:rPr>
                <w:rFonts w:ascii="ＭＳ 明朝" w:eastAsia="ＭＳ 明朝" w:hAnsi="ＭＳ 明朝" w:hint="eastAsia"/>
                <w:sz w:val="16"/>
                <w:szCs w:val="16"/>
              </w:rPr>
              <w:t>［発言分析・記述分析］</w:t>
            </w:r>
          </w:p>
        </w:tc>
        <w:tc>
          <w:tcPr>
            <w:tcW w:w="4365" w:type="dxa"/>
            <w:tcBorders>
              <w:top w:val="dashed" w:sz="4" w:space="0" w:color="auto"/>
              <w:bottom w:val="dashed" w:sz="4" w:space="0" w:color="auto"/>
            </w:tcBorders>
          </w:tcPr>
          <w:p w14:paraId="364D1519" w14:textId="25E1D414" w:rsidR="00807E29" w:rsidRPr="00EC1BDF" w:rsidRDefault="00712A1B" w:rsidP="00807E29">
            <w:pPr>
              <w:spacing w:line="240" w:lineRule="exact"/>
              <w:rPr>
                <w:rFonts w:ascii="ＭＳ 明朝" w:eastAsia="ＭＳ 明朝" w:hAnsi="ＭＳ 明朝"/>
                <w:sz w:val="16"/>
                <w:szCs w:val="16"/>
              </w:rPr>
            </w:pPr>
            <w:r w:rsidRPr="00712A1B">
              <w:rPr>
                <w:rFonts w:ascii="ＭＳ 明朝" w:eastAsia="ＭＳ 明朝" w:hAnsi="ＭＳ 明朝" w:hint="eastAsia"/>
                <w:sz w:val="16"/>
                <w:szCs w:val="16"/>
              </w:rPr>
              <w:t>どのような結果が得られるかを具体的に予想したうえで実際に調べ，得られた結果を比較して，根拠を明確にして考察し，表現している。</w:t>
            </w:r>
          </w:p>
        </w:tc>
        <w:tc>
          <w:tcPr>
            <w:tcW w:w="4802" w:type="dxa"/>
            <w:tcBorders>
              <w:top w:val="dashed" w:sz="4" w:space="0" w:color="auto"/>
              <w:bottom w:val="dashed" w:sz="4" w:space="0" w:color="auto"/>
            </w:tcBorders>
          </w:tcPr>
          <w:p w14:paraId="462F2491" w14:textId="3B8D8F55" w:rsidR="00807E29" w:rsidRPr="00EC1BDF" w:rsidRDefault="00CD6F8A" w:rsidP="00807E29">
            <w:pPr>
              <w:spacing w:line="240" w:lineRule="exact"/>
              <w:rPr>
                <w:rFonts w:ascii="ＭＳ 明朝" w:eastAsia="ＭＳ 明朝" w:hAnsi="ＭＳ 明朝"/>
                <w:sz w:val="16"/>
                <w:szCs w:val="16"/>
              </w:rPr>
            </w:pPr>
            <w:r w:rsidRPr="00CD6F8A">
              <w:rPr>
                <w:rFonts w:ascii="ＭＳ 明朝" w:eastAsia="ＭＳ 明朝" w:hAnsi="ＭＳ 明朝" w:hint="eastAsia"/>
                <w:sz w:val="16"/>
                <w:szCs w:val="16"/>
              </w:rPr>
              <w:t>実験前後のそれぞれで，ヨウ素液やフェーリング液の反応で何がわかるかを確認し，自分の予想が正しければどのような結果が得られるかを考えたり，結果を正しく読み取って考察したりすることができるよう助言・指導する。</w:t>
            </w:r>
          </w:p>
        </w:tc>
      </w:tr>
      <w:tr w:rsidR="00807E29" w14:paraId="3A294679" w14:textId="77777777" w:rsidTr="00595C80">
        <w:trPr>
          <w:cantSplit/>
          <w:trHeight w:val="465"/>
        </w:trPr>
        <w:tc>
          <w:tcPr>
            <w:tcW w:w="4082" w:type="dxa"/>
            <w:vMerge/>
          </w:tcPr>
          <w:p w14:paraId="45A90FD8" w14:textId="77777777" w:rsidR="00807E29" w:rsidRPr="00EC1BDF" w:rsidRDefault="00807E29" w:rsidP="00807E29">
            <w:pPr>
              <w:spacing w:line="240" w:lineRule="exact"/>
              <w:ind w:left="160" w:hangingChars="100" w:hanging="160"/>
              <w:rPr>
                <w:rFonts w:ascii="ＭＳ 明朝" w:eastAsia="ＭＳ 明朝" w:hAnsi="ＭＳ 明朝"/>
                <w:sz w:val="16"/>
                <w:szCs w:val="16"/>
                <w:bdr w:val="single" w:sz="4" w:space="0" w:color="auto"/>
              </w:rPr>
            </w:pPr>
          </w:p>
        </w:tc>
        <w:tc>
          <w:tcPr>
            <w:tcW w:w="465" w:type="dxa"/>
            <w:vMerge/>
            <w:textDirection w:val="tbRlV"/>
            <w:vAlign w:val="center"/>
          </w:tcPr>
          <w:p w14:paraId="01D1A624" w14:textId="77777777" w:rsidR="00807E29" w:rsidRPr="008670AD" w:rsidRDefault="00807E29" w:rsidP="00807E29">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62DF704B" w14:textId="77777777" w:rsidR="00807E29" w:rsidRPr="008670AD" w:rsidRDefault="00807E29" w:rsidP="00595C80">
            <w:pPr>
              <w:spacing w:line="240" w:lineRule="exact"/>
              <w:ind w:left="113" w:right="113"/>
              <w:jc w:val="center"/>
              <w:rPr>
                <w:rFonts w:ascii="ＭＳ ゴシック" w:eastAsia="ＭＳ ゴシック" w:hAnsi="ＭＳ ゴシック"/>
                <w:sz w:val="20"/>
                <w:szCs w:val="20"/>
              </w:rPr>
            </w:pPr>
          </w:p>
        </w:tc>
        <w:tc>
          <w:tcPr>
            <w:tcW w:w="465" w:type="dxa"/>
            <w:tcBorders>
              <w:top w:val="dashed" w:sz="4" w:space="0" w:color="auto"/>
              <w:bottom w:val="single" w:sz="4" w:space="0" w:color="auto"/>
            </w:tcBorders>
            <w:textDirection w:val="tbRlV"/>
            <w:vAlign w:val="center"/>
          </w:tcPr>
          <w:p w14:paraId="30E3D673" w14:textId="32C6E4AA" w:rsidR="00807E29" w:rsidRDefault="00595C80" w:rsidP="00807E29">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dashed" w:sz="4" w:space="0" w:color="auto"/>
              <w:bottom w:val="single" w:sz="4" w:space="0" w:color="auto"/>
            </w:tcBorders>
            <w:textDirection w:val="tbRlV"/>
            <w:vAlign w:val="center"/>
          </w:tcPr>
          <w:p w14:paraId="2FA6C528" w14:textId="4CAFB651" w:rsidR="00807E29" w:rsidRPr="008670AD" w:rsidRDefault="00807E29" w:rsidP="00A3259E">
            <w:pPr>
              <w:spacing w:line="240" w:lineRule="exact"/>
              <w:ind w:left="113" w:right="113"/>
              <w:jc w:val="center"/>
              <w:rPr>
                <w:rFonts w:ascii="ＭＳ ゴシック" w:eastAsia="ＭＳ ゴシック" w:hAnsi="ＭＳ ゴシック"/>
                <w:sz w:val="20"/>
                <w:szCs w:val="20"/>
              </w:rPr>
            </w:pPr>
          </w:p>
        </w:tc>
        <w:tc>
          <w:tcPr>
            <w:tcW w:w="3685" w:type="dxa"/>
            <w:tcBorders>
              <w:top w:val="dashed" w:sz="4" w:space="0" w:color="auto"/>
              <w:bottom w:val="single" w:sz="4" w:space="0" w:color="auto"/>
            </w:tcBorders>
          </w:tcPr>
          <w:p w14:paraId="2BE65F08" w14:textId="755F5C6E" w:rsidR="00807E29" w:rsidRPr="00EC1BDF" w:rsidRDefault="00712A1B" w:rsidP="00807E29">
            <w:pPr>
              <w:spacing w:line="240" w:lineRule="exact"/>
              <w:rPr>
                <w:rFonts w:ascii="ＭＳ 明朝" w:eastAsia="ＭＳ 明朝" w:hAnsi="ＭＳ 明朝"/>
                <w:sz w:val="16"/>
                <w:szCs w:val="16"/>
              </w:rPr>
            </w:pPr>
            <w:r w:rsidRPr="003D6B4E">
              <w:rPr>
                <w:rFonts w:ascii="ＭＳ ゴシック" w:eastAsia="ＭＳ ゴシック" w:hAnsi="ＭＳ ゴシック" w:hint="eastAsia"/>
                <w:sz w:val="16"/>
                <w:szCs w:val="16"/>
              </w:rPr>
              <w:t>【知技</w:t>
            </w:r>
            <w:r w:rsidR="00F2624C">
              <w:rPr>
                <w:rFonts w:ascii="ＭＳ ゴシック" w:eastAsia="ＭＳ ゴシック" w:hAnsi="ＭＳ ゴシック" w:hint="eastAsia"/>
                <w:sz w:val="16"/>
                <w:szCs w:val="16"/>
              </w:rPr>
              <w:t>⑨</w:t>
            </w:r>
            <w:r w:rsidRPr="003D6B4E">
              <w:rPr>
                <w:rFonts w:ascii="ＭＳ ゴシック" w:eastAsia="ＭＳ ゴシック" w:hAnsi="ＭＳ ゴシック" w:hint="eastAsia"/>
                <w:sz w:val="16"/>
                <w:szCs w:val="16"/>
              </w:rPr>
              <w:t>】</w:t>
            </w:r>
            <w:r w:rsidRPr="00712A1B">
              <w:rPr>
                <w:rFonts w:ascii="ＭＳ 明朝" w:eastAsia="ＭＳ 明朝" w:hAnsi="ＭＳ 明朝" w:hint="eastAsia"/>
                <w:sz w:val="16"/>
                <w:szCs w:val="16"/>
              </w:rPr>
              <w:t>炭水化物の種類と性質について理解している。</w:t>
            </w:r>
            <w:r>
              <w:rPr>
                <w:rFonts w:ascii="ＭＳ 明朝" w:eastAsia="ＭＳ 明朝" w:hAnsi="ＭＳ 明朝" w:hint="eastAsia"/>
                <w:sz w:val="16"/>
                <w:szCs w:val="16"/>
              </w:rPr>
              <w:t xml:space="preserve">　　　　　　　　</w:t>
            </w:r>
            <w:r w:rsidRPr="00712A1B">
              <w:rPr>
                <w:rFonts w:ascii="ＭＳ 明朝" w:eastAsia="ＭＳ 明朝" w:hAnsi="ＭＳ 明朝" w:hint="eastAsia"/>
                <w:sz w:val="16"/>
                <w:szCs w:val="16"/>
              </w:rPr>
              <w:t>［発言分析・記述分析］</w:t>
            </w:r>
          </w:p>
        </w:tc>
        <w:tc>
          <w:tcPr>
            <w:tcW w:w="4365" w:type="dxa"/>
            <w:tcBorders>
              <w:top w:val="dashed" w:sz="4" w:space="0" w:color="auto"/>
              <w:bottom w:val="single" w:sz="4" w:space="0" w:color="auto"/>
            </w:tcBorders>
          </w:tcPr>
          <w:p w14:paraId="3FD88508" w14:textId="3837F599" w:rsidR="00807E29" w:rsidRPr="00EC1BDF" w:rsidRDefault="00712A1B" w:rsidP="00807E29">
            <w:pPr>
              <w:spacing w:line="240" w:lineRule="exact"/>
              <w:rPr>
                <w:rFonts w:ascii="ＭＳ 明朝" w:eastAsia="ＭＳ 明朝" w:hAnsi="ＭＳ 明朝"/>
                <w:sz w:val="16"/>
                <w:szCs w:val="16"/>
              </w:rPr>
            </w:pPr>
            <w:r w:rsidRPr="00712A1B">
              <w:rPr>
                <w:rFonts w:ascii="ＭＳ 明朝" w:eastAsia="ＭＳ 明朝" w:hAnsi="ＭＳ 明朝" w:hint="eastAsia"/>
                <w:sz w:val="16"/>
                <w:szCs w:val="16"/>
              </w:rPr>
              <w:t>炭水化物の種類と性質について，日常生活で食べている食品と関連付けながら理解している。</w:t>
            </w:r>
          </w:p>
        </w:tc>
        <w:tc>
          <w:tcPr>
            <w:tcW w:w="4802" w:type="dxa"/>
            <w:tcBorders>
              <w:top w:val="dashed" w:sz="4" w:space="0" w:color="auto"/>
              <w:bottom w:val="single" w:sz="4" w:space="0" w:color="auto"/>
            </w:tcBorders>
          </w:tcPr>
          <w:p w14:paraId="7074568D" w14:textId="0ECEAD64" w:rsidR="00807E29" w:rsidRPr="00EC1BDF" w:rsidRDefault="00CD6F8A" w:rsidP="00807E29">
            <w:pPr>
              <w:spacing w:line="240" w:lineRule="exact"/>
              <w:rPr>
                <w:rFonts w:ascii="ＭＳ 明朝" w:eastAsia="ＭＳ 明朝" w:hAnsi="ＭＳ 明朝"/>
                <w:sz w:val="16"/>
                <w:szCs w:val="16"/>
              </w:rPr>
            </w:pPr>
            <w:r w:rsidRPr="00CD6F8A">
              <w:rPr>
                <w:rFonts w:ascii="ＭＳ 明朝" w:eastAsia="ＭＳ 明朝" w:hAnsi="ＭＳ 明朝" w:hint="eastAsia"/>
                <w:sz w:val="16"/>
                <w:szCs w:val="16"/>
              </w:rPr>
              <w:t>教科書</w:t>
            </w:r>
            <w:r w:rsidRPr="00CD6F8A">
              <w:rPr>
                <w:rFonts w:ascii="ＭＳ 明朝" w:eastAsia="ＭＳ 明朝" w:hAnsi="ＭＳ 明朝"/>
                <w:sz w:val="16"/>
                <w:szCs w:val="16"/>
              </w:rPr>
              <w:t>p.110表1を見せたり，実験結果を確認したりして，炭水化物の種類と性質について理解することができるよう助言・指導する。</w:t>
            </w:r>
          </w:p>
        </w:tc>
      </w:tr>
      <w:tr w:rsidR="00807E29" w14:paraId="192CF803" w14:textId="77777777" w:rsidTr="00807E29">
        <w:trPr>
          <w:cantSplit/>
          <w:trHeight w:val="967"/>
        </w:trPr>
        <w:tc>
          <w:tcPr>
            <w:tcW w:w="4082" w:type="dxa"/>
            <w:vMerge w:val="restart"/>
          </w:tcPr>
          <w:p w14:paraId="0E50A009" w14:textId="77777777" w:rsidR="00807E29" w:rsidRPr="008D2F8C" w:rsidRDefault="00807E29" w:rsidP="00807E29">
            <w:pPr>
              <w:spacing w:line="240" w:lineRule="exact"/>
              <w:ind w:left="160" w:hangingChars="100" w:hanging="160"/>
              <w:rPr>
                <w:rFonts w:ascii="ＭＳ ゴシック" w:eastAsia="ＭＳ ゴシック" w:hAnsi="ＭＳ ゴシック"/>
                <w:sz w:val="16"/>
                <w:szCs w:val="16"/>
              </w:rPr>
            </w:pPr>
            <w:r w:rsidRPr="008D2F8C">
              <w:rPr>
                <w:rFonts w:ascii="ＭＳ ゴシック" w:eastAsia="ＭＳ ゴシック" w:hAnsi="ＭＳ ゴシック" w:hint="eastAsia"/>
                <w:sz w:val="16"/>
                <w:szCs w:val="16"/>
                <w:bdr w:val="single" w:sz="4" w:space="0" w:color="auto"/>
              </w:rPr>
              <w:t>Ｄ</w:t>
            </w:r>
            <w:r w:rsidRPr="008D2F8C">
              <w:rPr>
                <w:rFonts w:ascii="ＭＳ ゴシック" w:eastAsia="ＭＳ ゴシック" w:hAnsi="ＭＳ ゴシック" w:hint="eastAsia"/>
                <w:sz w:val="16"/>
                <w:szCs w:val="16"/>
              </w:rPr>
              <w:t xml:space="preserve">　タンパク質の性質</w:t>
            </w:r>
          </w:p>
          <w:p w14:paraId="46183895" w14:textId="77777777" w:rsidR="00807E29" w:rsidRPr="00807E29" w:rsidRDefault="00807E29" w:rsidP="00807E29">
            <w:pPr>
              <w:spacing w:line="240" w:lineRule="exact"/>
              <w:ind w:left="160" w:hangingChars="100" w:hanging="160"/>
              <w:rPr>
                <w:rFonts w:ascii="ＭＳ 明朝" w:eastAsia="ＭＳ 明朝" w:hAnsi="ＭＳ 明朝"/>
                <w:sz w:val="16"/>
                <w:szCs w:val="16"/>
              </w:rPr>
            </w:pPr>
            <w:r w:rsidRPr="00807E29">
              <w:rPr>
                <w:rFonts w:ascii="ＭＳ 明朝" w:eastAsia="ＭＳ 明朝" w:hAnsi="ＭＳ 明朝" w:hint="eastAsia"/>
                <w:sz w:val="16"/>
                <w:szCs w:val="16"/>
              </w:rPr>
              <w:t>・タンパク質は多数のアミノ酸分子が結合してできていることや，必須アミノ酸について理解する。</w:t>
            </w:r>
          </w:p>
          <w:p w14:paraId="2A3F98A0" w14:textId="77777777" w:rsidR="00807E29" w:rsidRPr="00807E29" w:rsidRDefault="00807E29" w:rsidP="00807E29">
            <w:pPr>
              <w:spacing w:line="240" w:lineRule="exact"/>
              <w:ind w:left="160" w:hangingChars="100" w:hanging="160"/>
              <w:rPr>
                <w:rFonts w:ascii="ＭＳ 明朝" w:eastAsia="ＭＳ 明朝" w:hAnsi="ＭＳ 明朝"/>
                <w:sz w:val="16"/>
                <w:szCs w:val="16"/>
              </w:rPr>
            </w:pPr>
            <w:r w:rsidRPr="00807E29">
              <w:rPr>
                <w:rFonts w:ascii="ＭＳ 明朝" w:eastAsia="ＭＳ 明朝" w:hAnsi="ＭＳ 明朝" w:hint="eastAsia"/>
                <w:sz w:val="16"/>
                <w:szCs w:val="16"/>
              </w:rPr>
              <w:t>・アミノ酸はペプチド結合で縮合することを理解する。</w:t>
            </w:r>
          </w:p>
          <w:p w14:paraId="64CF0C90" w14:textId="77777777" w:rsidR="00807E29" w:rsidRPr="00807E29" w:rsidRDefault="00807E29" w:rsidP="00807E29">
            <w:pPr>
              <w:spacing w:line="240" w:lineRule="exact"/>
              <w:ind w:left="160" w:hangingChars="100" w:hanging="160"/>
              <w:rPr>
                <w:rFonts w:ascii="ＭＳ 明朝" w:eastAsia="ＭＳ 明朝" w:hAnsi="ＭＳ 明朝"/>
                <w:sz w:val="16"/>
                <w:szCs w:val="16"/>
              </w:rPr>
            </w:pPr>
            <w:r w:rsidRPr="00807E29">
              <w:rPr>
                <w:rFonts w:ascii="ＭＳ 明朝" w:eastAsia="ＭＳ 明朝" w:hAnsi="ＭＳ 明朝" w:hint="eastAsia"/>
                <w:sz w:val="16"/>
                <w:szCs w:val="16"/>
              </w:rPr>
              <w:t>・タンパク質はビウレット反応やキサントプロテイン反応で検出できることを理解する。</w:t>
            </w:r>
          </w:p>
          <w:p w14:paraId="7621D35D" w14:textId="77777777" w:rsidR="00807E29" w:rsidRPr="00807E29" w:rsidRDefault="00807E29" w:rsidP="00807E29">
            <w:pPr>
              <w:spacing w:line="240" w:lineRule="exact"/>
              <w:ind w:left="160" w:hangingChars="100" w:hanging="160"/>
              <w:rPr>
                <w:rFonts w:ascii="ＭＳ 明朝" w:eastAsia="ＭＳ 明朝" w:hAnsi="ＭＳ 明朝"/>
                <w:sz w:val="16"/>
                <w:szCs w:val="16"/>
              </w:rPr>
            </w:pPr>
            <w:r w:rsidRPr="00807E29">
              <w:rPr>
                <w:rFonts w:ascii="ＭＳ 明朝" w:eastAsia="ＭＳ 明朝" w:hAnsi="ＭＳ 明朝" w:hint="eastAsia"/>
                <w:sz w:val="16"/>
                <w:szCs w:val="16"/>
              </w:rPr>
              <w:t>・タンパク質の変性について理解する。</w:t>
            </w:r>
          </w:p>
          <w:p w14:paraId="56630469" w14:textId="4E59822D" w:rsidR="00807E29" w:rsidRPr="00595C80" w:rsidRDefault="00807E29" w:rsidP="00595C80">
            <w:pPr>
              <w:spacing w:line="240" w:lineRule="exact"/>
              <w:ind w:left="160" w:hangingChars="100" w:hanging="160"/>
              <w:rPr>
                <w:rFonts w:ascii="ＭＳ 明朝" w:eastAsia="ＭＳ 明朝" w:hAnsi="ＭＳ 明朝"/>
                <w:sz w:val="16"/>
                <w:szCs w:val="16"/>
              </w:rPr>
            </w:pPr>
            <w:r w:rsidRPr="00807E29">
              <w:rPr>
                <w:rFonts w:ascii="ＭＳ 明朝" w:eastAsia="ＭＳ 明朝" w:hAnsi="ＭＳ 明朝" w:hint="eastAsia"/>
                <w:sz w:val="16"/>
                <w:szCs w:val="16"/>
              </w:rPr>
              <w:t>・豆腐を</w:t>
            </w:r>
            <w:r w:rsidR="00F2624C">
              <w:rPr>
                <w:rFonts w:ascii="ＭＳ 明朝" w:eastAsia="ＭＳ 明朝" w:hAnsi="ＭＳ 明朝" w:hint="eastAsia"/>
                <w:sz w:val="16"/>
                <w:szCs w:val="16"/>
              </w:rPr>
              <w:t>作</w:t>
            </w:r>
            <w:r w:rsidRPr="00807E29">
              <w:rPr>
                <w:rFonts w:ascii="ＭＳ 明朝" w:eastAsia="ＭＳ 明朝" w:hAnsi="ＭＳ 明朝" w:hint="eastAsia"/>
                <w:sz w:val="16"/>
                <w:szCs w:val="16"/>
              </w:rPr>
              <w:t>る。</w:t>
            </w:r>
          </w:p>
        </w:tc>
        <w:tc>
          <w:tcPr>
            <w:tcW w:w="465" w:type="dxa"/>
            <w:vMerge w:val="restart"/>
            <w:textDirection w:val="tbRlV"/>
            <w:vAlign w:val="center"/>
          </w:tcPr>
          <w:p w14:paraId="2FAD2269" w14:textId="634284D1" w:rsidR="00807E29" w:rsidRPr="008670AD" w:rsidRDefault="00595C80" w:rsidP="00807E29">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p>
        </w:tc>
        <w:tc>
          <w:tcPr>
            <w:tcW w:w="624" w:type="dxa"/>
            <w:vMerge w:val="restart"/>
            <w:textDirection w:val="tbRlV"/>
            <w:vAlign w:val="center"/>
          </w:tcPr>
          <w:p w14:paraId="200DF010" w14:textId="41173017" w:rsidR="00807E29" w:rsidRPr="008670AD" w:rsidRDefault="00595C80" w:rsidP="00595C80">
            <w:pPr>
              <w:spacing w:line="240" w:lineRule="exact"/>
              <w:ind w:left="113" w:right="113"/>
              <w:jc w:val="center"/>
              <w:rPr>
                <w:rFonts w:ascii="ＭＳ ゴシック" w:eastAsia="ＭＳ ゴシック" w:hAnsi="ＭＳ ゴシック"/>
                <w:sz w:val="20"/>
                <w:szCs w:val="20"/>
              </w:rPr>
            </w:pPr>
            <w:r w:rsidRPr="00595C80">
              <w:rPr>
                <w:rFonts w:ascii="ＭＳ ゴシック" w:eastAsia="ＭＳ ゴシック" w:hAnsi="ＭＳ ゴシック" w:hint="eastAsia"/>
                <w:w w:val="89"/>
                <w:sz w:val="20"/>
                <w:szCs w:val="20"/>
                <w:eastAsianLayout w:id="-1589437950" w:vert="1" w:vertCompress="1"/>
              </w:rPr>
              <w:t>1</w:t>
            </w:r>
            <w:r w:rsidRPr="00595C80">
              <w:rPr>
                <w:rFonts w:ascii="ＭＳ ゴシック" w:eastAsia="ＭＳ ゴシック" w:hAnsi="ＭＳ ゴシック"/>
                <w:w w:val="89"/>
                <w:sz w:val="20"/>
                <w:szCs w:val="20"/>
                <w:eastAsianLayout w:id="-1589437950" w:vert="1" w:vertCompress="1"/>
              </w:rPr>
              <w:t>12</w:t>
            </w:r>
            <w:r w:rsidRPr="008670AD">
              <w:rPr>
                <w:rFonts w:ascii="ＭＳ ゴシック" w:eastAsia="ＭＳ ゴシック" w:hAnsi="ＭＳ ゴシック" w:hint="eastAsia"/>
                <w:sz w:val="20"/>
                <w:szCs w:val="20"/>
              </w:rPr>
              <w:t>～</w:t>
            </w:r>
            <w:r w:rsidRPr="00595C80">
              <w:rPr>
                <w:rFonts w:ascii="ＭＳ ゴシック" w:eastAsia="ＭＳ ゴシック" w:hAnsi="ＭＳ ゴシック" w:hint="eastAsia"/>
                <w:w w:val="89"/>
                <w:sz w:val="20"/>
                <w:szCs w:val="20"/>
                <w:eastAsianLayout w:id="-1589437949" w:vert="1" w:vertCompress="1"/>
              </w:rPr>
              <w:t>1</w:t>
            </w:r>
            <w:r w:rsidRPr="00595C80">
              <w:rPr>
                <w:rFonts w:ascii="ＭＳ ゴシック" w:eastAsia="ＭＳ ゴシック" w:hAnsi="ＭＳ ゴシック"/>
                <w:w w:val="89"/>
                <w:sz w:val="20"/>
                <w:szCs w:val="20"/>
                <w:eastAsianLayout w:id="-1589437949" w:vert="1" w:vertCompress="1"/>
              </w:rPr>
              <w:t>13</w:t>
            </w:r>
          </w:p>
        </w:tc>
        <w:tc>
          <w:tcPr>
            <w:tcW w:w="465" w:type="dxa"/>
            <w:tcBorders>
              <w:top w:val="single" w:sz="4" w:space="0" w:color="auto"/>
              <w:bottom w:val="dashed" w:sz="4" w:space="0" w:color="auto"/>
            </w:tcBorders>
            <w:textDirection w:val="tbRlV"/>
            <w:vAlign w:val="center"/>
          </w:tcPr>
          <w:p w14:paraId="51BF4817" w14:textId="4088C7A8" w:rsidR="00807E29" w:rsidRPr="008670AD" w:rsidRDefault="00595C80" w:rsidP="00807E29">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態</w:t>
            </w:r>
          </w:p>
        </w:tc>
        <w:tc>
          <w:tcPr>
            <w:tcW w:w="465" w:type="dxa"/>
            <w:tcBorders>
              <w:top w:val="single" w:sz="4" w:space="0" w:color="auto"/>
              <w:bottom w:val="dashed" w:sz="4" w:space="0" w:color="auto"/>
            </w:tcBorders>
            <w:textDirection w:val="tbRlV"/>
            <w:vAlign w:val="center"/>
          </w:tcPr>
          <w:p w14:paraId="323D6FA0" w14:textId="4E245A83" w:rsidR="00807E29" w:rsidRPr="008670AD" w:rsidRDefault="00F2624C" w:rsidP="00807E29">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single" w:sz="4" w:space="0" w:color="auto"/>
              <w:bottom w:val="dashed" w:sz="4" w:space="0" w:color="auto"/>
            </w:tcBorders>
          </w:tcPr>
          <w:p w14:paraId="29268CB9" w14:textId="767CD72A" w:rsidR="00712A1B" w:rsidRDefault="00712A1B" w:rsidP="00807E29">
            <w:pPr>
              <w:spacing w:line="240" w:lineRule="exact"/>
              <w:rPr>
                <w:rFonts w:ascii="ＭＳ 明朝" w:eastAsia="ＭＳ 明朝" w:hAnsi="ＭＳ 明朝"/>
                <w:sz w:val="16"/>
                <w:szCs w:val="16"/>
              </w:rPr>
            </w:pPr>
            <w:r w:rsidRPr="003D6B4E">
              <w:rPr>
                <w:rFonts w:ascii="ＭＳ ゴシック" w:eastAsia="ＭＳ ゴシック" w:hAnsi="ＭＳ ゴシック" w:hint="eastAsia"/>
                <w:sz w:val="16"/>
                <w:szCs w:val="16"/>
              </w:rPr>
              <w:t>【態度</w:t>
            </w:r>
            <w:r w:rsidR="00F2624C">
              <w:rPr>
                <w:rFonts w:ascii="ＭＳ ゴシック" w:eastAsia="ＭＳ ゴシック" w:hAnsi="ＭＳ ゴシック" w:hint="eastAsia"/>
                <w:sz w:val="16"/>
                <w:szCs w:val="16"/>
              </w:rPr>
              <w:t>③</w:t>
            </w:r>
            <w:r w:rsidRPr="003D6B4E">
              <w:rPr>
                <w:rFonts w:ascii="ＭＳ ゴシック" w:eastAsia="ＭＳ ゴシック" w:hAnsi="ＭＳ ゴシック" w:hint="eastAsia"/>
                <w:sz w:val="16"/>
                <w:szCs w:val="16"/>
              </w:rPr>
              <w:t>】</w:t>
            </w:r>
            <w:r w:rsidRPr="00712A1B">
              <w:rPr>
                <w:rFonts w:ascii="ＭＳ 明朝" w:eastAsia="ＭＳ 明朝" w:hAnsi="ＭＳ 明朝" w:hint="eastAsia"/>
                <w:sz w:val="16"/>
                <w:szCs w:val="16"/>
              </w:rPr>
              <w:t>学んだことを生かして，友達と対話しながら，日常生活におけるタンパク質の変性の利用について多面的に考えようとしている。</w:t>
            </w:r>
          </w:p>
          <w:p w14:paraId="79F01BB9" w14:textId="73413F4E" w:rsidR="00807E29" w:rsidRPr="00EC1BDF" w:rsidRDefault="00712A1B" w:rsidP="008F2857">
            <w:pPr>
              <w:spacing w:line="240" w:lineRule="exact"/>
              <w:ind w:rightChars="-50" w:right="-105"/>
              <w:jc w:val="right"/>
              <w:rPr>
                <w:rFonts w:ascii="ＭＳ 明朝" w:eastAsia="ＭＳ 明朝" w:hAnsi="ＭＳ 明朝"/>
                <w:sz w:val="16"/>
                <w:szCs w:val="16"/>
              </w:rPr>
            </w:pPr>
            <w:r w:rsidRPr="00712A1B">
              <w:rPr>
                <w:rFonts w:ascii="ＭＳ 明朝" w:eastAsia="ＭＳ 明朝" w:hAnsi="ＭＳ 明朝" w:hint="eastAsia"/>
                <w:sz w:val="16"/>
                <w:szCs w:val="16"/>
              </w:rPr>
              <w:t>［発言分析・行動観察］</w:t>
            </w:r>
          </w:p>
        </w:tc>
        <w:tc>
          <w:tcPr>
            <w:tcW w:w="4365" w:type="dxa"/>
            <w:tcBorders>
              <w:top w:val="single" w:sz="4" w:space="0" w:color="auto"/>
              <w:bottom w:val="dashed" w:sz="4" w:space="0" w:color="auto"/>
            </w:tcBorders>
          </w:tcPr>
          <w:p w14:paraId="0B6476CE" w14:textId="3134E34A" w:rsidR="00807E29" w:rsidRPr="00EC1BDF" w:rsidRDefault="00712A1B" w:rsidP="00807E29">
            <w:pPr>
              <w:spacing w:line="240" w:lineRule="exact"/>
              <w:rPr>
                <w:rFonts w:ascii="ＭＳ 明朝" w:eastAsia="ＭＳ 明朝" w:hAnsi="ＭＳ 明朝"/>
                <w:sz w:val="16"/>
                <w:szCs w:val="16"/>
              </w:rPr>
            </w:pPr>
            <w:r w:rsidRPr="00712A1B">
              <w:rPr>
                <w:rFonts w:ascii="ＭＳ 明朝" w:eastAsia="ＭＳ 明朝" w:hAnsi="ＭＳ 明朝" w:hint="eastAsia"/>
                <w:sz w:val="16"/>
                <w:szCs w:val="16"/>
              </w:rPr>
              <w:t>対話を通して友達の考えを参考にしたり，学んだことを生かしたりしながら，自分の考えを見直してまとめ，日常生活におけるタンパク質の変性の利用について説明しようとしている。</w:t>
            </w:r>
          </w:p>
        </w:tc>
        <w:tc>
          <w:tcPr>
            <w:tcW w:w="4802" w:type="dxa"/>
            <w:tcBorders>
              <w:top w:val="single" w:sz="4" w:space="0" w:color="auto"/>
              <w:bottom w:val="dashed" w:sz="4" w:space="0" w:color="auto"/>
            </w:tcBorders>
          </w:tcPr>
          <w:p w14:paraId="282E7436" w14:textId="4E9E9084" w:rsidR="00807E29" w:rsidRPr="00EC1BDF" w:rsidRDefault="00CD6F8A" w:rsidP="00807E29">
            <w:pPr>
              <w:spacing w:line="240" w:lineRule="exact"/>
              <w:rPr>
                <w:rFonts w:ascii="ＭＳ 明朝" w:eastAsia="ＭＳ 明朝" w:hAnsi="ＭＳ 明朝"/>
                <w:sz w:val="16"/>
                <w:szCs w:val="16"/>
              </w:rPr>
            </w:pPr>
            <w:r w:rsidRPr="00CD6F8A">
              <w:rPr>
                <w:rFonts w:ascii="ＭＳ 明朝" w:eastAsia="ＭＳ 明朝" w:hAnsi="ＭＳ 明朝" w:hint="eastAsia"/>
                <w:sz w:val="16"/>
                <w:szCs w:val="16"/>
              </w:rPr>
              <w:t>グループでの対話の場面を設定し，友達の考えと自分の考えを比較させ，友達の考えも参考にしながら考えをまとめるよう助言・指導する。</w:t>
            </w:r>
          </w:p>
        </w:tc>
      </w:tr>
      <w:tr w:rsidR="00807E29" w14:paraId="4DFC573C" w14:textId="77777777" w:rsidTr="00595C80">
        <w:trPr>
          <w:cantSplit/>
          <w:trHeight w:val="872"/>
        </w:trPr>
        <w:tc>
          <w:tcPr>
            <w:tcW w:w="4082" w:type="dxa"/>
            <w:vMerge/>
          </w:tcPr>
          <w:p w14:paraId="221B9517" w14:textId="77777777" w:rsidR="00807E29" w:rsidRDefault="00807E29" w:rsidP="00807E29">
            <w:pPr>
              <w:spacing w:line="240" w:lineRule="exact"/>
              <w:ind w:left="160" w:hangingChars="100" w:hanging="160"/>
              <w:rPr>
                <w:rFonts w:ascii="ＭＳ 明朝" w:eastAsia="ＭＳ 明朝" w:hAnsi="ＭＳ 明朝"/>
                <w:sz w:val="16"/>
                <w:szCs w:val="16"/>
              </w:rPr>
            </w:pPr>
          </w:p>
        </w:tc>
        <w:tc>
          <w:tcPr>
            <w:tcW w:w="465" w:type="dxa"/>
            <w:vMerge/>
            <w:textDirection w:val="tbRlV"/>
            <w:vAlign w:val="center"/>
          </w:tcPr>
          <w:p w14:paraId="17336554" w14:textId="77777777" w:rsidR="00807E29" w:rsidRPr="008670AD" w:rsidRDefault="00807E29" w:rsidP="00807E29">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29C3166B" w14:textId="77777777" w:rsidR="00807E29" w:rsidRPr="008670AD" w:rsidRDefault="00807E29" w:rsidP="00595C80">
            <w:pPr>
              <w:spacing w:line="240" w:lineRule="exact"/>
              <w:ind w:left="113" w:right="113"/>
              <w:jc w:val="center"/>
              <w:rPr>
                <w:rFonts w:ascii="ＭＳ ゴシック" w:eastAsia="ＭＳ ゴシック" w:hAnsi="ＭＳ ゴシック"/>
                <w:sz w:val="20"/>
                <w:szCs w:val="20"/>
              </w:rPr>
            </w:pPr>
          </w:p>
        </w:tc>
        <w:tc>
          <w:tcPr>
            <w:tcW w:w="465" w:type="dxa"/>
            <w:tcBorders>
              <w:top w:val="dashed" w:sz="4" w:space="0" w:color="auto"/>
              <w:bottom w:val="single" w:sz="4" w:space="0" w:color="auto"/>
            </w:tcBorders>
            <w:textDirection w:val="tbRlV"/>
            <w:vAlign w:val="center"/>
          </w:tcPr>
          <w:p w14:paraId="3C3FC49D" w14:textId="133F1C5C" w:rsidR="00807E29" w:rsidRPr="008670AD" w:rsidRDefault="00595C80" w:rsidP="00807E29">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dashed" w:sz="4" w:space="0" w:color="auto"/>
              <w:bottom w:val="single" w:sz="4" w:space="0" w:color="auto"/>
            </w:tcBorders>
            <w:textDirection w:val="tbRlV"/>
            <w:vAlign w:val="center"/>
          </w:tcPr>
          <w:p w14:paraId="75668849" w14:textId="0F1FE88C" w:rsidR="00807E29" w:rsidRPr="008670AD" w:rsidRDefault="00595C80" w:rsidP="00807E29">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bottom w:val="single" w:sz="4" w:space="0" w:color="auto"/>
            </w:tcBorders>
          </w:tcPr>
          <w:p w14:paraId="5A690C01" w14:textId="521D3690" w:rsidR="00712A1B" w:rsidRDefault="00712A1B" w:rsidP="00807E29">
            <w:pPr>
              <w:spacing w:line="240" w:lineRule="exact"/>
              <w:rPr>
                <w:rFonts w:ascii="ＭＳ 明朝" w:eastAsia="ＭＳ 明朝" w:hAnsi="ＭＳ 明朝"/>
                <w:sz w:val="16"/>
                <w:szCs w:val="16"/>
              </w:rPr>
            </w:pPr>
            <w:r w:rsidRPr="003D6B4E">
              <w:rPr>
                <w:rFonts w:ascii="ＭＳ ゴシック" w:eastAsia="ＭＳ ゴシック" w:hAnsi="ＭＳ ゴシック" w:hint="eastAsia"/>
                <w:sz w:val="16"/>
                <w:szCs w:val="16"/>
              </w:rPr>
              <w:t>【知技</w:t>
            </w:r>
            <w:r w:rsidR="00F2624C">
              <w:rPr>
                <w:rFonts w:ascii="ＭＳ ゴシック" w:eastAsia="ＭＳ ゴシック" w:hAnsi="ＭＳ ゴシック" w:hint="eastAsia"/>
                <w:sz w:val="16"/>
                <w:szCs w:val="16"/>
              </w:rPr>
              <w:t>➉</w:t>
            </w:r>
            <w:r w:rsidRPr="003D6B4E">
              <w:rPr>
                <w:rFonts w:ascii="ＭＳ ゴシック" w:eastAsia="ＭＳ ゴシック" w:hAnsi="ＭＳ ゴシック" w:hint="eastAsia"/>
                <w:sz w:val="16"/>
                <w:szCs w:val="16"/>
              </w:rPr>
              <w:t>】</w:t>
            </w:r>
            <w:r w:rsidRPr="00712A1B">
              <w:rPr>
                <w:rFonts w:ascii="ＭＳ 明朝" w:eastAsia="ＭＳ 明朝" w:hAnsi="ＭＳ 明朝" w:hint="eastAsia"/>
                <w:sz w:val="16"/>
                <w:szCs w:val="16"/>
              </w:rPr>
              <w:t>タンパク質の構造とはたらき，タンパク質の変性について理解している。</w:t>
            </w:r>
          </w:p>
          <w:p w14:paraId="79873CC5" w14:textId="7327D6D1" w:rsidR="00807E29" w:rsidRPr="00EC1BDF" w:rsidRDefault="00712A1B" w:rsidP="008F2857">
            <w:pPr>
              <w:spacing w:line="240" w:lineRule="exact"/>
              <w:ind w:rightChars="-50" w:right="-105"/>
              <w:jc w:val="right"/>
              <w:rPr>
                <w:rFonts w:ascii="ＭＳ 明朝" w:eastAsia="ＭＳ 明朝" w:hAnsi="ＭＳ 明朝"/>
                <w:sz w:val="16"/>
                <w:szCs w:val="16"/>
              </w:rPr>
            </w:pPr>
            <w:r w:rsidRPr="00712A1B">
              <w:rPr>
                <w:rFonts w:ascii="ＭＳ 明朝" w:eastAsia="ＭＳ 明朝" w:hAnsi="ＭＳ 明朝" w:hint="eastAsia"/>
                <w:sz w:val="16"/>
                <w:szCs w:val="16"/>
              </w:rPr>
              <w:t>［発言分析・記述分析］</w:t>
            </w:r>
          </w:p>
        </w:tc>
        <w:tc>
          <w:tcPr>
            <w:tcW w:w="4365" w:type="dxa"/>
            <w:tcBorders>
              <w:top w:val="dashed" w:sz="4" w:space="0" w:color="auto"/>
            </w:tcBorders>
          </w:tcPr>
          <w:p w14:paraId="54335344" w14:textId="7857CEFA" w:rsidR="00807E29" w:rsidRPr="00EC1BDF" w:rsidRDefault="00712A1B" w:rsidP="00807E29">
            <w:pPr>
              <w:spacing w:line="240" w:lineRule="exact"/>
              <w:rPr>
                <w:rFonts w:ascii="ＭＳ 明朝" w:eastAsia="ＭＳ 明朝" w:hAnsi="ＭＳ 明朝"/>
                <w:sz w:val="16"/>
                <w:szCs w:val="16"/>
              </w:rPr>
            </w:pPr>
            <w:r w:rsidRPr="00712A1B">
              <w:rPr>
                <w:rFonts w:ascii="ＭＳ 明朝" w:eastAsia="ＭＳ 明朝" w:hAnsi="ＭＳ 明朝" w:hint="eastAsia"/>
                <w:sz w:val="16"/>
                <w:szCs w:val="16"/>
              </w:rPr>
              <w:t>タンパク質の構造とはたらきについて理解するとともに，身のまわりにはどのようなタンパク質の変性を利用した食品があり，それぞれどのような変性の方法を利用しているかを具体的に理解している。</w:t>
            </w:r>
          </w:p>
        </w:tc>
        <w:tc>
          <w:tcPr>
            <w:tcW w:w="4802" w:type="dxa"/>
            <w:tcBorders>
              <w:top w:val="dashed" w:sz="4" w:space="0" w:color="auto"/>
            </w:tcBorders>
          </w:tcPr>
          <w:p w14:paraId="500E41BA" w14:textId="38D8BD06" w:rsidR="00807E29" w:rsidRPr="00EC1BDF" w:rsidRDefault="00CD6F8A" w:rsidP="00807E29">
            <w:pPr>
              <w:spacing w:line="240" w:lineRule="exact"/>
              <w:rPr>
                <w:rFonts w:ascii="ＭＳ 明朝" w:eastAsia="ＭＳ 明朝" w:hAnsi="ＭＳ 明朝"/>
                <w:sz w:val="16"/>
                <w:szCs w:val="16"/>
              </w:rPr>
            </w:pPr>
            <w:r w:rsidRPr="00CD6F8A">
              <w:rPr>
                <w:rFonts w:ascii="ＭＳ 明朝" w:eastAsia="ＭＳ 明朝" w:hAnsi="ＭＳ 明朝" w:hint="eastAsia"/>
                <w:sz w:val="16"/>
                <w:szCs w:val="16"/>
              </w:rPr>
              <w:t>ヒトの体の多くがタンパク質でできていることを伝えたうえで，タンパク質の構造とはたらき，変性について再度説明し，自分の体と関連付けながら理解することができるよう助言・指導する。</w:t>
            </w:r>
          </w:p>
        </w:tc>
      </w:tr>
      <w:tr w:rsidR="00807E29" w14:paraId="5134DEFA" w14:textId="77777777" w:rsidTr="00595C80">
        <w:trPr>
          <w:cantSplit/>
          <w:trHeight w:val="960"/>
        </w:trPr>
        <w:tc>
          <w:tcPr>
            <w:tcW w:w="4082" w:type="dxa"/>
          </w:tcPr>
          <w:p w14:paraId="69149ED8" w14:textId="77777777" w:rsidR="00712A1B" w:rsidRPr="008D2F8C" w:rsidRDefault="00712A1B" w:rsidP="00712A1B">
            <w:pPr>
              <w:spacing w:line="240" w:lineRule="exact"/>
              <w:ind w:left="160" w:hangingChars="100" w:hanging="160"/>
              <w:rPr>
                <w:rFonts w:ascii="ＭＳ ゴシック" w:eastAsia="ＭＳ ゴシック" w:hAnsi="ＭＳ ゴシック"/>
                <w:sz w:val="16"/>
                <w:szCs w:val="16"/>
              </w:rPr>
            </w:pPr>
            <w:r w:rsidRPr="008D2F8C">
              <w:rPr>
                <w:rFonts w:ascii="ＭＳ ゴシック" w:eastAsia="ＭＳ ゴシック" w:hAnsi="ＭＳ ゴシック" w:hint="eastAsia"/>
                <w:sz w:val="16"/>
                <w:szCs w:val="16"/>
              </w:rPr>
              <w:t>章末</w:t>
            </w:r>
          </w:p>
          <w:p w14:paraId="571EA81F" w14:textId="77777777" w:rsidR="00712A1B" w:rsidRPr="00712A1B" w:rsidRDefault="00712A1B" w:rsidP="00712A1B">
            <w:pPr>
              <w:spacing w:line="240" w:lineRule="exact"/>
              <w:ind w:left="160" w:hangingChars="100" w:hanging="160"/>
              <w:rPr>
                <w:rFonts w:ascii="ＭＳ 明朝" w:eastAsia="ＭＳ 明朝" w:hAnsi="ＭＳ 明朝"/>
                <w:sz w:val="16"/>
                <w:szCs w:val="16"/>
              </w:rPr>
            </w:pPr>
            <w:r w:rsidRPr="00712A1B">
              <w:rPr>
                <w:rFonts w:ascii="ＭＳ 明朝" w:eastAsia="ＭＳ 明朝" w:hAnsi="ＭＳ 明朝" w:hint="eastAsia"/>
                <w:sz w:val="16"/>
                <w:szCs w:val="16"/>
              </w:rPr>
              <w:t>・２編２章で学習した内容を振り返り，整理する。</w:t>
            </w:r>
          </w:p>
          <w:p w14:paraId="49F9B7AB" w14:textId="04E3EDEF" w:rsidR="00807E29" w:rsidRPr="00712A1B" w:rsidRDefault="00E02C44" w:rsidP="00595C80">
            <w:pPr>
              <w:spacing w:line="240" w:lineRule="exact"/>
              <w:ind w:left="200" w:hangingChars="100" w:hanging="200"/>
              <w:rPr>
                <w:rFonts w:ascii="ＭＳ 明朝" w:eastAsia="ＭＳ 明朝" w:hAnsi="ＭＳ 明朝"/>
                <w:sz w:val="16"/>
                <w:szCs w:val="16"/>
              </w:rPr>
            </w:pPr>
            <w:r w:rsidRPr="00E02C44">
              <w:rPr>
                <w:rFonts w:ascii="ＭＳ 明朝" w:eastAsia="ＭＳ 明朝" w:hAnsi="ＭＳ 明朝" w:hint="eastAsia"/>
                <w:spacing w:val="20"/>
                <w:sz w:val="16"/>
                <w:szCs w:val="16"/>
              </w:rPr>
              <w:t>・</w:t>
            </w:r>
            <w:r w:rsidR="00712A1B" w:rsidRPr="00E02C44">
              <w:rPr>
                <w:rFonts w:ascii="ＭＳ 明朝" w:eastAsia="ＭＳ 明朝" w:hAnsi="ＭＳ 明朝" w:hint="eastAsia"/>
                <w:spacing w:val="20"/>
                <w:sz w:val="16"/>
                <w:szCs w:val="16"/>
              </w:rPr>
              <w:t>衣料</w:t>
            </w:r>
            <w:r w:rsidR="00712A1B" w:rsidRPr="00712A1B">
              <w:rPr>
                <w:rFonts w:ascii="ＭＳ 明朝" w:eastAsia="ＭＳ 明朝" w:hAnsi="ＭＳ 明朝" w:hint="eastAsia"/>
                <w:sz w:val="16"/>
                <w:szCs w:val="16"/>
              </w:rPr>
              <w:t>と食品について学習した</w:t>
            </w:r>
            <w:r w:rsidR="00712A1B" w:rsidRPr="00E02C44">
              <w:rPr>
                <w:rFonts w:ascii="ＭＳ 明朝" w:eastAsia="ＭＳ 明朝" w:hAnsi="ＭＳ 明朝" w:hint="eastAsia"/>
                <w:spacing w:val="12"/>
                <w:sz w:val="16"/>
                <w:szCs w:val="16"/>
              </w:rPr>
              <w:t>内容を，「章末確認</w:t>
            </w:r>
            <w:r w:rsidR="00712A1B" w:rsidRPr="00712A1B">
              <w:rPr>
                <w:rFonts w:ascii="ＭＳ 明朝" w:eastAsia="ＭＳ 明朝" w:hAnsi="ＭＳ 明朝" w:hint="eastAsia"/>
                <w:sz w:val="16"/>
                <w:szCs w:val="16"/>
              </w:rPr>
              <w:t>テスト」で確かめる。</w:t>
            </w:r>
          </w:p>
        </w:tc>
        <w:tc>
          <w:tcPr>
            <w:tcW w:w="465" w:type="dxa"/>
            <w:textDirection w:val="tbRlV"/>
            <w:vAlign w:val="center"/>
          </w:tcPr>
          <w:p w14:paraId="0C08061F" w14:textId="77777777" w:rsidR="00807E29" w:rsidRDefault="00807E29" w:rsidP="00807E29">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１</w:t>
            </w:r>
          </w:p>
        </w:tc>
        <w:tc>
          <w:tcPr>
            <w:tcW w:w="624" w:type="dxa"/>
            <w:textDirection w:val="tbRlV"/>
            <w:vAlign w:val="center"/>
          </w:tcPr>
          <w:p w14:paraId="2ADF956D" w14:textId="175FD671" w:rsidR="00807E29" w:rsidRPr="008670AD" w:rsidRDefault="00595C80" w:rsidP="00595C80">
            <w:pPr>
              <w:spacing w:line="240" w:lineRule="exact"/>
              <w:ind w:left="113" w:right="113"/>
              <w:jc w:val="center"/>
              <w:rPr>
                <w:rFonts w:ascii="ＭＳ ゴシック" w:eastAsia="ＭＳ ゴシック" w:hAnsi="ＭＳ ゴシック"/>
                <w:sz w:val="20"/>
                <w:szCs w:val="20"/>
              </w:rPr>
            </w:pPr>
            <w:r w:rsidRPr="00595C80">
              <w:rPr>
                <w:rFonts w:ascii="ＭＳ ゴシック" w:eastAsia="ＭＳ ゴシック" w:hAnsi="ＭＳ ゴシック" w:hint="eastAsia"/>
                <w:w w:val="89"/>
                <w:sz w:val="20"/>
                <w:szCs w:val="20"/>
                <w:eastAsianLayout w:id="-1589437952" w:vert="1" w:vertCompress="1"/>
              </w:rPr>
              <w:t>1</w:t>
            </w:r>
            <w:r w:rsidRPr="00595C80">
              <w:rPr>
                <w:rFonts w:ascii="ＭＳ ゴシック" w:eastAsia="ＭＳ ゴシック" w:hAnsi="ＭＳ ゴシック"/>
                <w:w w:val="89"/>
                <w:sz w:val="20"/>
                <w:szCs w:val="20"/>
                <w:eastAsianLayout w:id="-1589437952" w:vert="1" w:vertCompress="1"/>
              </w:rPr>
              <w:t>1</w:t>
            </w:r>
            <w:r w:rsidRPr="00595C80">
              <w:rPr>
                <w:rFonts w:ascii="ＭＳ ゴシック" w:eastAsia="ＭＳ ゴシック" w:hAnsi="ＭＳ ゴシック" w:hint="eastAsia"/>
                <w:w w:val="89"/>
                <w:sz w:val="20"/>
                <w:szCs w:val="20"/>
                <w:eastAsianLayout w:id="-1589437952" w:vert="1" w:vertCompress="1"/>
              </w:rPr>
              <w:t>4</w:t>
            </w:r>
            <w:r w:rsidRPr="008670AD">
              <w:rPr>
                <w:rFonts w:ascii="ＭＳ ゴシック" w:eastAsia="ＭＳ ゴシック" w:hAnsi="ＭＳ ゴシック" w:hint="eastAsia"/>
                <w:sz w:val="20"/>
                <w:szCs w:val="20"/>
              </w:rPr>
              <w:t>～</w:t>
            </w:r>
            <w:r w:rsidRPr="00595C80">
              <w:rPr>
                <w:rFonts w:ascii="ＭＳ ゴシック" w:eastAsia="ＭＳ ゴシック" w:hAnsi="ＭＳ ゴシック" w:hint="eastAsia"/>
                <w:w w:val="89"/>
                <w:sz w:val="20"/>
                <w:szCs w:val="20"/>
                <w:eastAsianLayout w:id="-1589437951" w:vert="1" w:vertCompress="1"/>
              </w:rPr>
              <w:t>1</w:t>
            </w:r>
            <w:r w:rsidRPr="00595C80">
              <w:rPr>
                <w:rFonts w:ascii="ＭＳ ゴシック" w:eastAsia="ＭＳ ゴシック" w:hAnsi="ＭＳ ゴシック"/>
                <w:w w:val="89"/>
                <w:sz w:val="20"/>
                <w:szCs w:val="20"/>
                <w:eastAsianLayout w:id="-1589437951" w:vert="1" w:vertCompress="1"/>
              </w:rPr>
              <w:t>15</w:t>
            </w:r>
          </w:p>
        </w:tc>
        <w:tc>
          <w:tcPr>
            <w:tcW w:w="465" w:type="dxa"/>
            <w:tcBorders>
              <w:top w:val="single" w:sz="4" w:space="0" w:color="auto"/>
            </w:tcBorders>
            <w:textDirection w:val="tbRlV"/>
            <w:vAlign w:val="center"/>
          </w:tcPr>
          <w:p w14:paraId="5E7438FC" w14:textId="77777777" w:rsidR="00807E29" w:rsidRPr="008670AD" w:rsidRDefault="00807E29" w:rsidP="00807E29">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single" w:sz="4" w:space="0" w:color="auto"/>
            </w:tcBorders>
            <w:textDirection w:val="tbRlV"/>
            <w:vAlign w:val="center"/>
          </w:tcPr>
          <w:p w14:paraId="2BBAF2D7" w14:textId="77777777" w:rsidR="00807E29" w:rsidRPr="008670AD" w:rsidRDefault="00807E29" w:rsidP="00807E29">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single" w:sz="4" w:space="0" w:color="auto"/>
            </w:tcBorders>
          </w:tcPr>
          <w:p w14:paraId="3E02ED09" w14:textId="4631BC47" w:rsidR="00807E29" w:rsidRPr="00EC1BDF" w:rsidRDefault="00712A1B" w:rsidP="00807E29">
            <w:pPr>
              <w:spacing w:line="240" w:lineRule="exact"/>
              <w:rPr>
                <w:rFonts w:ascii="ＭＳ 明朝" w:eastAsia="ＭＳ 明朝" w:hAnsi="ＭＳ 明朝"/>
                <w:sz w:val="16"/>
                <w:szCs w:val="16"/>
              </w:rPr>
            </w:pPr>
            <w:r w:rsidRPr="003D6B4E">
              <w:rPr>
                <w:rFonts w:ascii="ＭＳ ゴシック" w:eastAsia="ＭＳ ゴシック" w:hAnsi="ＭＳ ゴシック" w:hint="eastAsia"/>
                <w:sz w:val="16"/>
                <w:szCs w:val="16"/>
              </w:rPr>
              <w:t>【知技</w:t>
            </w:r>
            <w:r w:rsidR="00F2624C">
              <w:rPr>
                <w:rFonts w:ascii="ＭＳ ゴシック" w:eastAsia="ＭＳ ゴシック" w:hAnsi="ＭＳ ゴシック" w:hint="eastAsia"/>
                <w:sz w:val="16"/>
                <w:szCs w:val="16"/>
              </w:rPr>
              <w:t>⑪</w:t>
            </w:r>
            <w:r w:rsidRPr="003D6B4E">
              <w:rPr>
                <w:rFonts w:ascii="ＭＳ ゴシック" w:eastAsia="ＭＳ ゴシック" w:hAnsi="ＭＳ ゴシック" w:hint="eastAsia"/>
                <w:sz w:val="16"/>
                <w:szCs w:val="16"/>
              </w:rPr>
              <w:t>】</w:t>
            </w:r>
            <w:r w:rsidRPr="00712A1B">
              <w:rPr>
                <w:rFonts w:ascii="ＭＳ 明朝" w:eastAsia="ＭＳ 明朝" w:hAnsi="ＭＳ 明朝" w:hint="eastAsia"/>
                <w:sz w:val="16"/>
                <w:szCs w:val="16"/>
              </w:rPr>
              <w:t>繊維の種類や性質，用途および食品中の主な成分の性質について，人間生活と関連付けて理解している。</w:t>
            </w:r>
            <w:r>
              <w:rPr>
                <w:rFonts w:ascii="ＭＳ 明朝" w:eastAsia="ＭＳ 明朝" w:hAnsi="ＭＳ 明朝" w:hint="eastAsia"/>
                <w:sz w:val="16"/>
                <w:szCs w:val="16"/>
              </w:rPr>
              <w:t xml:space="preserve">　　　　</w:t>
            </w:r>
            <w:r w:rsidRPr="00712A1B">
              <w:rPr>
                <w:rFonts w:ascii="ＭＳ 明朝" w:eastAsia="ＭＳ 明朝" w:hAnsi="ＭＳ 明朝" w:hint="eastAsia"/>
                <w:sz w:val="16"/>
                <w:szCs w:val="16"/>
              </w:rPr>
              <w:t>［発言分析・記述分析］</w:t>
            </w:r>
          </w:p>
        </w:tc>
        <w:tc>
          <w:tcPr>
            <w:tcW w:w="4365" w:type="dxa"/>
          </w:tcPr>
          <w:p w14:paraId="114C3E53" w14:textId="02F59473" w:rsidR="00807E29" w:rsidRPr="00EC1BDF" w:rsidRDefault="00712A1B" w:rsidP="00807E29">
            <w:pPr>
              <w:spacing w:line="240" w:lineRule="exact"/>
              <w:rPr>
                <w:rFonts w:ascii="ＭＳ 明朝" w:eastAsia="ＭＳ 明朝" w:hAnsi="ＭＳ 明朝"/>
                <w:sz w:val="16"/>
                <w:szCs w:val="16"/>
              </w:rPr>
            </w:pPr>
            <w:r w:rsidRPr="00712A1B">
              <w:rPr>
                <w:rFonts w:ascii="ＭＳ 明朝" w:eastAsia="ＭＳ 明朝" w:hAnsi="ＭＳ 明朝" w:hint="eastAsia"/>
                <w:sz w:val="16"/>
                <w:szCs w:val="16"/>
              </w:rPr>
              <w:t>繊維の種類や性質，用途および食品中の主な成分の性質について，学習したことを相互に関連付けたり，人間生活と関連付けたりして理解している。</w:t>
            </w:r>
          </w:p>
        </w:tc>
        <w:tc>
          <w:tcPr>
            <w:tcW w:w="4802" w:type="dxa"/>
          </w:tcPr>
          <w:p w14:paraId="34FFB7A4" w14:textId="63F49D6E" w:rsidR="00807E29" w:rsidRPr="00EC1BDF" w:rsidRDefault="00CD6F8A" w:rsidP="00CD6F8A">
            <w:pPr>
              <w:spacing w:line="240" w:lineRule="exact"/>
              <w:rPr>
                <w:rFonts w:ascii="ＭＳ 明朝" w:eastAsia="ＭＳ 明朝" w:hAnsi="ＭＳ 明朝"/>
                <w:sz w:val="16"/>
                <w:szCs w:val="16"/>
              </w:rPr>
            </w:pPr>
            <w:r w:rsidRPr="00CD6F8A">
              <w:rPr>
                <w:rFonts w:ascii="ＭＳ 明朝" w:eastAsia="ＭＳ 明朝" w:hAnsi="ＭＳ 明朝" w:hint="eastAsia"/>
                <w:sz w:val="16"/>
                <w:szCs w:val="16"/>
              </w:rPr>
              <w:t>教科書の「まとめ」や</w:t>
            </w:r>
            <w:r w:rsidRPr="00CD6F8A">
              <w:rPr>
                <w:rFonts w:ascii="ＭＳ 明朝" w:eastAsia="ＭＳ 明朝" w:hAnsi="ＭＳ 明朝"/>
                <w:sz w:val="16"/>
                <w:szCs w:val="16"/>
              </w:rPr>
              <w:t>p.11</w:t>
            </w:r>
            <w:r w:rsidR="00F2624C">
              <w:rPr>
                <w:rFonts w:ascii="ＭＳ 明朝" w:eastAsia="ＭＳ 明朝" w:hAnsi="ＭＳ 明朝" w:hint="eastAsia"/>
                <w:sz w:val="16"/>
                <w:szCs w:val="16"/>
              </w:rPr>
              <w:t>4</w:t>
            </w:r>
            <w:r w:rsidRPr="00CD6F8A">
              <w:rPr>
                <w:rFonts w:ascii="ＭＳ 明朝" w:eastAsia="ＭＳ 明朝" w:hAnsi="ＭＳ 明朝"/>
                <w:sz w:val="16"/>
                <w:szCs w:val="16"/>
              </w:rPr>
              <w:t>「学習内容の整理」を振り返らせ，衣料と</w:t>
            </w:r>
            <w:r w:rsidRPr="00CD6F8A">
              <w:rPr>
                <w:rFonts w:ascii="ＭＳ 明朝" w:eastAsia="ＭＳ 明朝" w:hAnsi="ＭＳ 明朝" w:hint="eastAsia"/>
                <w:sz w:val="16"/>
                <w:szCs w:val="16"/>
              </w:rPr>
              <w:t>食品について理解することができるよう助言・指導する。</w:t>
            </w:r>
          </w:p>
        </w:tc>
      </w:tr>
    </w:tbl>
    <w:p w14:paraId="53454E5B" w14:textId="4A4A2AB4" w:rsidR="00940758" w:rsidRPr="00FF4BF7" w:rsidRDefault="00544B23" w:rsidP="00544B23">
      <w:pPr>
        <w:spacing w:line="280" w:lineRule="exact"/>
        <w:rPr>
          <w:sz w:val="16"/>
          <w:szCs w:val="16"/>
        </w:rPr>
      </w:pPr>
      <w:r w:rsidRPr="00B529B2">
        <w:rPr>
          <w:rFonts w:ascii="ＭＳ ゴシック" w:eastAsia="ＭＳ ゴシック" w:hAnsi="ＭＳ ゴシック" w:hint="eastAsia"/>
          <w:sz w:val="16"/>
          <w:szCs w:val="16"/>
        </w:rPr>
        <w:t>重点</w:t>
      </w:r>
      <w:r w:rsidRPr="00B529B2">
        <w:rPr>
          <w:rFonts w:ascii="ＭＳ 明朝" w:eastAsia="ＭＳ 明朝" w:hAnsi="ＭＳ 明朝" w:hint="eastAsia"/>
          <w:sz w:val="16"/>
          <w:szCs w:val="16"/>
        </w:rPr>
        <w:t xml:space="preserve">……重点的に生徒の学習状況を確認する観点　　</w:t>
      </w:r>
      <w:r w:rsidRPr="00B529B2">
        <w:rPr>
          <w:rFonts w:ascii="ＭＳ ゴシック" w:eastAsia="ＭＳ ゴシック" w:hAnsi="ＭＳ ゴシック" w:hint="eastAsia"/>
          <w:sz w:val="16"/>
          <w:szCs w:val="16"/>
        </w:rPr>
        <w:t>記録</w:t>
      </w:r>
      <w:r w:rsidRPr="00B529B2">
        <w:rPr>
          <w:rFonts w:ascii="ＭＳ 明朝" w:eastAsia="ＭＳ 明朝" w:hAnsi="ＭＳ 明朝" w:hint="eastAsia"/>
          <w:sz w:val="16"/>
          <w:szCs w:val="16"/>
        </w:rPr>
        <w:t>……</w:t>
      </w:r>
      <w:r w:rsidR="007243D0">
        <w:rPr>
          <w:rFonts w:ascii="ＭＳ 明朝" w:eastAsia="ＭＳ 明朝" w:hAnsi="ＭＳ 明朝" w:hint="eastAsia"/>
          <w:kern w:val="0"/>
          <w:sz w:val="16"/>
          <w:szCs w:val="16"/>
        </w:rPr>
        <w:t>全員の生徒の学習状況を</w:t>
      </w:r>
      <w:r w:rsidRPr="00B529B2">
        <w:rPr>
          <w:rFonts w:ascii="ＭＳ 明朝" w:eastAsia="ＭＳ 明朝" w:hAnsi="ＭＳ 明朝" w:hint="eastAsia"/>
          <w:sz w:val="16"/>
          <w:szCs w:val="16"/>
        </w:rPr>
        <w:t>記録に残す観点</w:t>
      </w:r>
    </w:p>
    <w:sectPr w:rsidR="00940758" w:rsidRPr="00FF4BF7" w:rsidSect="002B4D89">
      <w:pgSz w:w="20636" w:h="14570" w:orient="landscape" w:code="12"/>
      <w:pgMar w:top="567" w:right="851" w:bottom="45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EE3053" w14:textId="77777777" w:rsidR="009E7A8E" w:rsidRDefault="009E7A8E" w:rsidP="00D9534A">
      <w:r>
        <w:separator/>
      </w:r>
    </w:p>
  </w:endnote>
  <w:endnote w:type="continuationSeparator" w:id="0">
    <w:p w14:paraId="235F53FD" w14:textId="77777777" w:rsidR="009E7A8E" w:rsidRDefault="009E7A8E" w:rsidP="00D95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ShinGoPr6N-DeBold">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A6739C" w14:textId="77777777" w:rsidR="009E7A8E" w:rsidRDefault="009E7A8E" w:rsidP="00D9534A">
      <w:r>
        <w:separator/>
      </w:r>
    </w:p>
  </w:footnote>
  <w:footnote w:type="continuationSeparator" w:id="0">
    <w:p w14:paraId="5D3419F2" w14:textId="77777777" w:rsidR="009E7A8E" w:rsidRDefault="009E7A8E" w:rsidP="00D953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5CD"/>
    <w:rsid w:val="00020E4B"/>
    <w:rsid w:val="00027FA2"/>
    <w:rsid w:val="00035516"/>
    <w:rsid w:val="000559B6"/>
    <w:rsid w:val="000A375F"/>
    <w:rsid w:val="000D2DC6"/>
    <w:rsid w:val="00104778"/>
    <w:rsid w:val="0013385C"/>
    <w:rsid w:val="0014537E"/>
    <w:rsid w:val="001477A7"/>
    <w:rsid w:val="00152173"/>
    <w:rsid w:val="0017007F"/>
    <w:rsid w:val="0019546B"/>
    <w:rsid w:val="0020337F"/>
    <w:rsid w:val="002116CA"/>
    <w:rsid w:val="002B0DF8"/>
    <w:rsid w:val="002B4D89"/>
    <w:rsid w:val="002C2EAD"/>
    <w:rsid w:val="002F4730"/>
    <w:rsid w:val="00344E62"/>
    <w:rsid w:val="0035726D"/>
    <w:rsid w:val="003659FA"/>
    <w:rsid w:val="00367596"/>
    <w:rsid w:val="003D6B4E"/>
    <w:rsid w:val="00477454"/>
    <w:rsid w:val="004A5D1A"/>
    <w:rsid w:val="00527C78"/>
    <w:rsid w:val="00544B23"/>
    <w:rsid w:val="0057560B"/>
    <w:rsid w:val="00582D27"/>
    <w:rsid w:val="00595C80"/>
    <w:rsid w:val="005D2A72"/>
    <w:rsid w:val="00613100"/>
    <w:rsid w:val="00621A2A"/>
    <w:rsid w:val="00643305"/>
    <w:rsid w:val="006E6BCB"/>
    <w:rsid w:val="0071254C"/>
    <w:rsid w:val="00712A1B"/>
    <w:rsid w:val="007243D0"/>
    <w:rsid w:val="007574BC"/>
    <w:rsid w:val="00786A00"/>
    <w:rsid w:val="007F4621"/>
    <w:rsid w:val="00800D56"/>
    <w:rsid w:val="00807E29"/>
    <w:rsid w:val="00856E84"/>
    <w:rsid w:val="008670AD"/>
    <w:rsid w:val="008853B5"/>
    <w:rsid w:val="008A3717"/>
    <w:rsid w:val="008C627A"/>
    <w:rsid w:val="008D2F8C"/>
    <w:rsid w:val="008E0DBE"/>
    <w:rsid w:val="008F2857"/>
    <w:rsid w:val="008F2FC4"/>
    <w:rsid w:val="00913E28"/>
    <w:rsid w:val="00940758"/>
    <w:rsid w:val="00971297"/>
    <w:rsid w:val="00995242"/>
    <w:rsid w:val="009A7D24"/>
    <w:rsid w:val="009C7F93"/>
    <w:rsid w:val="009E303A"/>
    <w:rsid w:val="009E7A8E"/>
    <w:rsid w:val="009F3A9E"/>
    <w:rsid w:val="00A07237"/>
    <w:rsid w:val="00A17CB3"/>
    <w:rsid w:val="00A569C0"/>
    <w:rsid w:val="00A720D0"/>
    <w:rsid w:val="00AD5D15"/>
    <w:rsid w:val="00AE5A99"/>
    <w:rsid w:val="00AF18E3"/>
    <w:rsid w:val="00B00F2C"/>
    <w:rsid w:val="00B35577"/>
    <w:rsid w:val="00B35F6F"/>
    <w:rsid w:val="00B76A64"/>
    <w:rsid w:val="00B866A6"/>
    <w:rsid w:val="00B94BFC"/>
    <w:rsid w:val="00BB0A5A"/>
    <w:rsid w:val="00BB33B7"/>
    <w:rsid w:val="00BB387E"/>
    <w:rsid w:val="00BC7CF7"/>
    <w:rsid w:val="00C13BFF"/>
    <w:rsid w:val="00C172C3"/>
    <w:rsid w:val="00C770BA"/>
    <w:rsid w:val="00C94BE5"/>
    <w:rsid w:val="00CD241C"/>
    <w:rsid w:val="00CD6F8A"/>
    <w:rsid w:val="00D31FD5"/>
    <w:rsid w:val="00D848B0"/>
    <w:rsid w:val="00D9534A"/>
    <w:rsid w:val="00DC7B73"/>
    <w:rsid w:val="00DD7826"/>
    <w:rsid w:val="00DE75CD"/>
    <w:rsid w:val="00DF3D66"/>
    <w:rsid w:val="00E02C44"/>
    <w:rsid w:val="00E732AB"/>
    <w:rsid w:val="00E758D2"/>
    <w:rsid w:val="00E85DBB"/>
    <w:rsid w:val="00EB1A52"/>
    <w:rsid w:val="00EB6698"/>
    <w:rsid w:val="00EC1BDF"/>
    <w:rsid w:val="00F2624C"/>
    <w:rsid w:val="00F3744C"/>
    <w:rsid w:val="00FF4B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F3A72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E7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9534A"/>
    <w:pPr>
      <w:tabs>
        <w:tab w:val="center" w:pos="4252"/>
        <w:tab w:val="right" w:pos="8504"/>
      </w:tabs>
      <w:snapToGrid w:val="0"/>
    </w:pPr>
  </w:style>
  <w:style w:type="character" w:customStyle="1" w:styleId="a5">
    <w:name w:val="ヘッダー (文字)"/>
    <w:basedOn w:val="a0"/>
    <w:link w:val="a4"/>
    <w:uiPriority w:val="99"/>
    <w:rsid w:val="00D9534A"/>
  </w:style>
  <w:style w:type="paragraph" w:styleId="a6">
    <w:name w:val="footer"/>
    <w:basedOn w:val="a"/>
    <w:link w:val="a7"/>
    <w:uiPriority w:val="99"/>
    <w:unhideWhenUsed/>
    <w:rsid w:val="00D9534A"/>
    <w:pPr>
      <w:tabs>
        <w:tab w:val="center" w:pos="4252"/>
        <w:tab w:val="right" w:pos="8504"/>
      </w:tabs>
      <w:snapToGrid w:val="0"/>
    </w:pPr>
  </w:style>
  <w:style w:type="character" w:customStyle="1" w:styleId="a7">
    <w:name w:val="フッター (文字)"/>
    <w:basedOn w:val="a0"/>
    <w:link w:val="a6"/>
    <w:uiPriority w:val="99"/>
    <w:rsid w:val="00D953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6350">
          <a:solidFill>
            <a:schemeClr val="tx1"/>
          </a:solidFill>
        </a:ln>
      </a:spPr>
      <a:bodyPr rot="0" spcFirstLastPara="0" vertOverflow="overflow" horzOverflow="overflow" vert="horz" wrap="none" lIns="0" tIns="0" rIns="0" bIns="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834</Words>
  <Characters>4758</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2022-01-18T01:22:00Z</dcterms:created>
  <dcterms:modified xsi:type="dcterms:W3CDTF">2022-01-18T01:22:00Z</dcterms:modified>
</cp:coreProperties>
</file>