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654"/>
      </w:tblGrid>
      <w:tr w:rsidR="00DE75CD" w14:paraId="38E3409B" w14:textId="77777777" w:rsidTr="009970BE">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84781B" w:rsidRDefault="00DE75CD" w:rsidP="00BB387E">
            <w:pPr>
              <w:spacing w:line="400" w:lineRule="exact"/>
              <w:jc w:val="center"/>
              <w:rPr>
                <w:rFonts w:ascii="BIZ UDPゴシック" w:eastAsia="BIZ UDPゴシック" w:hAnsi="BIZ UDPゴシック"/>
                <w:sz w:val="32"/>
                <w:szCs w:val="32"/>
              </w:rPr>
            </w:pPr>
            <w:r w:rsidRPr="0084781B">
              <w:rPr>
                <w:rFonts w:ascii="BIZ UDPゴシック" w:eastAsia="BIZ UDPゴシック" w:hAnsi="BIZ UDPゴシック" w:hint="eastAsia"/>
                <w:color w:val="FFFFFF" w:themeColor="background1"/>
                <w:sz w:val="32"/>
                <w:szCs w:val="32"/>
              </w:rPr>
              <w:t>１編</w:t>
            </w:r>
          </w:p>
        </w:tc>
        <w:tc>
          <w:tcPr>
            <w:tcW w:w="17719"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6DD39A21" w:rsidR="00DE75CD" w:rsidRPr="0084781B" w:rsidRDefault="001D4556" w:rsidP="00712E80">
            <w:pPr>
              <w:spacing w:line="400" w:lineRule="exact"/>
              <w:rPr>
                <w:rFonts w:ascii="BIZ UDPゴシック" w:eastAsia="BIZ UDPゴシック" w:hAnsi="BIZ UDPゴシック"/>
                <w:sz w:val="32"/>
                <w:szCs w:val="32"/>
              </w:rPr>
            </w:pPr>
            <w:r w:rsidRPr="0084781B">
              <w:rPr>
                <w:rFonts w:ascii="BIZ UDPゴシック" w:eastAsia="BIZ UDPゴシック" w:hAnsi="BIZ UDPゴシック" w:hint="eastAsia"/>
                <w:sz w:val="32"/>
                <w:szCs w:val="32"/>
              </w:rPr>
              <w:t>２</w:t>
            </w:r>
            <w:r w:rsidR="00DE75CD" w:rsidRPr="0084781B">
              <w:rPr>
                <w:rFonts w:ascii="BIZ UDPゴシック" w:eastAsia="BIZ UDPゴシック" w:hAnsi="BIZ UDPゴシック" w:hint="eastAsia"/>
                <w:sz w:val="32"/>
                <w:szCs w:val="32"/>
              </w:rPr>
              <w:t xml:space="preserve">章　</w:t>
            </w:r>
            <w:r w:rsidR="00712E80" w:rsidRPr="0084781B">
              <w:rPr>
                <w:rFonts w:ascii="BIZ UDPゴシック" w:eastAsia="BIZ UDPゴシック" w:hAnsi="BIZ UDPゴシック" w:hint="eastAsia"/>
                <w:sz w:val="32"/>
                <w:szCs w:val="32"/>
              </w:rPr>
              <w:t>地震</w:t>
            </w:r>
          </w:p>
        </w:tc>
      </w:tr>
      <w:tr w:rsidR="001477A7" w:rsidRPr="00B933DB" w14:paraId="0134EDF4" w14:textId="628E95E3" w:rsidTr="009970BE">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5A4DC3A2" w14:textId="7EF7E0F6" w:rsidR="002A483F" w:rsidRPr="0084781B" w:rsidRDefault="00020E4B" w:rsidP="0029161F">
            <w:pPr>
              <w:spacing w:line="380" w:lineRule="exact"/>
              <w:ind w:firstLineChars="100" w:firstLine="200"/>
              <w:rPr>
                <w:rFonts w:asciiTheme="minorEastAsia" w:hAnsiTheme="minorEastAsia"/>
                <w:sz w:val="20"/>
                <w:szCs w:val="20"/>
              </w:rPr>
            </w:pPr>
            <w:r w:rsidRPr="0084781B">
              <w:rPr>
                <w:rFonts w:asciiTheme="minorEastAsia" w:hAnsiTheme="minorEastAsia" w:hint="eastAsia"/>
                <w:noProof/>
                <w:sz w:val="20"/>
                <w:szCs w:val="20"/>
              </w:rPr>
              <mc:AlternateContent>
                <mc:Choice Requires="wps">
                  <w:drawing>
                    <wp:anchor distT="0" distB="0" distL="114300" distR="114300" simplePos="0" relativeHeight="251659264" behindDoc="0" locked="1" layoutInCell="1" allowOverlap="0" wp14:anchorId="2A51846E" wp14:editId="0AEDBBE5">
                      <wp:simplePos x="0" y="0"/>
                      <wp:positionH relativeFrom="column">
                        <wp:posOffset>50165</wp:posOffset>
                      </wp:positionH>
                      <wp:positionV relativeFrom="paragraph">
                        <wp:posOffset>25400</wp:posOffset>
                      </wp:positionV>
                      <wp:extent cx="3780000" cy="236160"/>
                      <wp:effectExtent l="0" t="0" r="11430" b="12065"/>
                      <wp:wrapNone/>
                      <wp:docPr id="3" name="四角形: 角を丸くする 3"/>
                      <wp:cNvGraphicFramePr/>
                      <a:graphic xmlns:a="http://schemas.openxmlformats.org/drawingml/2006/main">
                        <a:graphicData uri="http://schemas.microsoft.com/office/word/2010/wordprocessingShape">
                          <wps:wsp>
                            <wps:cNvSpPr/>
                            <wps:spPr>
                              <a:xfrm>
                                <a:off x="0" y="0"/>
                                <a:ext cx="3780000" cy="23616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F48331" id="四角形: 角を丸くする 3" o:spid="_x0000_s1026" style="position:absolute;left:0;text-align:left;margin-left:3.95pt;margin-top:2pt;width:297.65pt;height:18.6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" o:allowoverlap="f" filled="f" strokecolor="black [3213]" strokeweight=".5pt">
                      <v:stroke joinstyle="miter"/>
                      <v:textbox inset="0,0,0,0"/>
                      <w10:anchorlock/>
                    </v:roundrect>
                  </w:pict>
                </mc:Fallback>
              </mc:AlternateContent>
            </w:r>
            <w:r w:rsidR="001477A7" w:rsidRPr="0084781B">
              <w:rPr>
                <w:rFonts w:asciiTheme="minorEastAsia" w:hAnsiTheme="minorEastAsia" w:hint="eastAsia"/>
                <w:sz w:val="20"/>
                <w:szCs w:val="20"/>
              </w:rPr>
              <w:t>学習指導要領の項目</w:t>
            </w:r>
            <w:r w:rsidR="00001D23">
              <w:rPr>
                <w:rFonts w:asciiTheme="minorEastAsia" w:hAnsiTheme="minorEastAsia" w:cs="Times New Roman" w:hint="eastAsia"/>
              </w:rPr>
              <w:t xml:space="preserve">　</w:t>
            </w:r>
            <w:r w:rsidR="0029161F" w:rsidRPr="0084781B">
              <w:rPr>
                <w:rFonts w:asciiTheme="minorEastAsia" w:hAnsiTheme="minorEastAsia" w:cs="Times New Roman" w:hint="eastAsia"/>
              </w:rPr>
              <w:t>(1</w:t>
            </w:r>
            <w:r w:rsidR="0029161F" w:rsidRPr="0084781B">
              <w:rPr>
                <w:rFonts w:asciiTheme="minorEastAsia" w:hAnsiTheme="minorEastAsia" w:cs="Times New Roman"/>
              </w:rPr>
              <w:t>)</w:t>
            </w:r>
            <w:r w:rsidR="0029161F" w:rsidRPr="0084781B">
              <w:rPr>
                <w:rFonts w:asciiTheme="minorEastAsia" w:hAnsiTheme="minorEastAsia" w:cs="Times New Roman" w:hint="eastAsia"/>
              </w:rPr>
              <w:t>ア(</w:t>
            </w:r>
            <w:r w:rsidR="009D0F4C" w:rsidRPr="0084781B">
              <w:rPr>
                <w:rFonts w:asciiTheme="minorEastAsia" w:hAnsiTheme="minorEastAsia" w:cs="Times New Roman" w:hint="eastAsia"/>
              </w:rPr>
              <w:t>ｲ</w:t>
            </w:r>
            <w:r w:rsidR="0029161F" w:rsidRPr="0084781B">
              <w:rPr>
                <w:rFonts w:asciiTheme="minorEastAsia" w:hAnsiTheme="minorEastAsia" w:cs="Times New Roman" w:hint="eastAsia"/>
              </w:rPr>
              <w:t>)</w:t>
            </w:r>
            <w:r w:rsidR="00D03131" w:rsidRPr="0084781B">
              <w:rPr>
                <w:rFonts w:asciiTheme="minorEastAsia" w:hAnsiTheme="minorEastAsia" w:cs="Times New Roman" w:hint="eastAsia"/>
              </w:rPr>
              <w:t>㋑</w:t>
            </w:r>
            <w:r w:rsidR="002A6794">
              <w:rPr>
                <w:rFonts w:asciiTheme="minorEastAsia" w:hAnsiTheme="minorEastAsia" w:cs="Times New Roman" w:hint="eastAsia"/>
              </w:rPr>
              <w:t xml:space="preserve">、イ　</w:t>
            </w:r>
            <w:r w:rsidR="009D0F4C" w:rsidRPr="0084781B">
              <w:rPr>
                <w:rFonts w:asciiTheme="minorEastAsia" w:hAnsiTheme="minorEastAsia" w:cs="Times New Roman" w:hint="eastAsia"/>
              </w:rPr>
              <w:t>(</w:t>
            </w:r>
            <w:r w:rsidR="009D0F4C" w:rsidRPr="0084781B">
              <w:rPr>
                <w:rFonts w:asciiTheme="minorEastAsia" w:hAnsiTheme="minorEastAsia" w:cs="Times New Roman"/>
              </w:rPr>
              <w:t>2)</w:t>
            </w:r>
            <w:r w:rsidR="009D0F4C" w:rsidRPr="0084781B">
              <w:rPr>
                <w:rFonts w:asciiTheme="minorEastAsia" w:hAnsiTheme="minorEastAsia" w:cs="Times New Roman" w:hint="eastAsia"/>
              </w:rPr>
              <w:t>ア(ｲ)㋑</w:t>
            </w:r>
            <w:r w:rsidR="00D03131">
              <w:rPr>
                <w:rFonts w:asciiTheme="minorEastAsia" w:hAnsiTheme="minorEastAsia" w:cs="Times New Roman" w:hint="eastAsia"/>
              </w:rPr>
              <w:t>、イ</w:t>
            </w:r>
          </w:p>
          <w:p w14:paraId="7F692ECA" w14:textId="422F50E6" w:rsidR="001477A7" w:rsidRPr="002A483F" w:rsidRDefault="00B1215D" w:rsidP="002A483F">
            <w:pPr>
              <w:ind w:firstLineChars="100" w:firstLine="200"/>
              <w:rPr>
                <w:rFonts w:ascii="ＭＳ ゴシック" w:eastAsia="ＭＳ ゴシック" w:hAnsi="ＭＳ ゴシック"/>
                <w:sz w:val="20"/>
                <w:szCs w:val="20"/>
              </w:rPr>
            </w:pPr>
            <w:r w:rsidRPr="0084781B">
              <w:rPr>
                <w:rFonts w:asciiTheme="minorEastAsia" w:hAnsiTheme="minorEastAsia" w:hint="eastAsia"/>
                <w:sz w:val="20"/>
                <w:szCs w:val="20"/>
              </w:rPr>
              <w:t xml:space="preserve">教科書 </w:t>
            </w:r>
            <w:r w:rsidR="009D0F4C" w:rsidRPr="0084781B">
              <w:rPr>
                <w:rFonts w:asciiTheme="minorEastAsia" w:hAnsiTheme="minorEastAsia" w:hint="eastAsia"/>
                <w:sz w:val="20"/>
                <w:szCs w:val="20"/>
              </w:rPr>
              <w:t>p</w:t>
            </w:r>
            <w:r w:rsidR="009D0F4C" w:rsidRPr="0084781B">
              <w:rPr>
                <w:rFonts w:asciiTheme="minorEastAsia" w:hAnsiTheme="minorEastAsia"/>
                <w:sz w:val="20"/>
                <w:szCs w:val="20"/>
              </w:rPr>
              <w:t>.30</w:t>
            </w:r>
            <w:r w:rsidR="0029161F" w:rsidRPr="0084781B">
              <w:rPr>
                <w:rFonts w:asciiTheme="minorEastAsia" w:hAnsiTheme="minorEastAsia" w:hint="eastAsia"/>
                <w:sz w:val="20"/>
                <w:szCs w:val="20"/>
              </w:rPr>
              <w:t>～p</w:t>
            </w:r>
            <w:r w:rsidR="009D0F4C" w:rsidRPr="0084781B">
              <w:rPr>
                <w:rFonts w:asciiTheme="minorEastAsia" w:hAnsiTheme="minorEastAsia"/>
                <w:sz w:val="20"/>
                <w:szCs w:val="20"/>
              </w:rPr>
              <w:t>.39</w:t>
            </w:r>
            <w:r w:rsidR="002A483F" w:rsidRPr="0084781B">
              <w:rPr>
                <w:rFonts w:asciiTheme="minorEastAsia" w:hAnsiTheme="minorEastAsia" w:hint="eastAsia"/>
                <w:sz w:val="20"/>
                <w:szCs w:val="20"/>
              </w:rPr>
              <w:t xml:space="preserve">　</w:t>
            </w:r>
            <w:r w:rsidR="002E4F3A" w:rsidRPr="0084781B">
              <w:rPr>
                <w:rFonts w:asciiTheme="minorEastAsia" w:hAnsiTheme="minorEastAsia" w:hint="eastAsia"/>
                <w:sz w:val="20"/>
                <w:szCs w:val="20"/>
              </w:rPr>
              <w:t xml:space="preserve">　</w:t>
            </w:r>
            <w:r w:rsidRPr="0084781B">
              <w:rPr>
                <w:rFonts w:asciiTheme="minorEastAsia" w:hAnsiTheme="minorEastAsia" w:hint="eastAsia"/>
                <w:sz w:val="20"/>
                <w:szCs w:val="20"/>
              </w:rPr>
              <w:t>配当時間</w:t>
            </w:r>
            <w:r w:rsidR="00C172C3" w:rsidRPr="0084781B">
              <w:rPr>
                <w:rFonts w:asciiTheme="minorEastAsia" w:hAnsiTheme="minorEastAsia" w:hint="eastAsia"/>
                <w:sz w:val="20"/>
                <w:szCs w:val="20"/>
              </w:rPr>
              <w:t xml:space="preserve">　</w:t>
            </w:r>
            <w:r w:rsidR="00AB634F">
              <w:rPr>
                <w:rFonts w:asciiTheme="minorEastAsia" w:hAnsiTheme="minorEastAsia" w:hint="eastAsia"/>
                <w:sz w:val="20"/>
                <w:szCs w:val="20"/>
              </w:rPr>
              <w:t>4</w:t>
            </w:r>
            <w:r w:rsidR="001477A7" w:rsidRPr="0084781B">
              <w:rPr>
                <w:rFonts w:asciiTheme="minorEastAsia" w:hAnsiTheme="minorEastAsia" w:hint="eastAsia"/>
                <w:sz w:val="20"/>
                <w:szCs w:val="20"/>
              </w:rPr>
              <w:t>時間</w:t>
            </w:r>
            <w:r w:rsidR="002A483F" w:rsidRPr="0084781B">
              <w:rPr>
                <w:rFonts w:asciiTheme="minorEastAsia" w:hAnsiTheme="minorEastAsia" w:hint="eastAsia"/>
                <w:sz w:val="20"/>
                <w:szCs w:val="20"/>
              </w:rPr>
              <w:t xml:space="preserve">　</w:t>
            </w:r>
            <w:r w:rsidR="002E4F3A" w:rsidRPr="0084781B">
              <w:rPr>
                <w:rFonts w:asciiTheme="minorEastAsia" w:hAnsiTheme="minorEastAsia" w:hint="eastAsia"/>
                <w:sz w:val="20"/>
                <w:szCs w:val="20"/>
              </w:rPr>
              <w:t xml:space="preserve">　</w:t>
            </w:r>
            <w:r w:rsidR="002A483F" w:rsidRPr="0084781B">
              <w:rPr>
                <w:rFonts w:asciiTheme="minorEastAsia" w:hAnsiTheme="minorEastAsia" w:hint="eastAsia"/>
                <w:sz w:val="20"/>
                <w:szCs w:val="20"/>
              </w:rPr>
              <w:t>配当時期</w:t>
            </w:r>
            <w:r w:rsidR="00F92BCA" w:rsidRPr="0084781B">
              <w:rPr>
                <w:rFonts w:asciiTheme="minorEastAsia" w:hAnsiTheme="minorEastAsia" w:hint="eastAsia"/>
                <w:sz w:val="20"/>
                <w:szCs w:val="20"/>
              </w:rPr>
              <w:t xml:space="preserve">　</w:t>
            </w:r>
            <w:r w:rsidR="002A483F" w:rsidRPr="0084781B">
              <w:rPr>
                <w:rFonts w:asciiTheme="minorEastAsia" w:hAnsiTheme="minorEastAsia" w:hint="eastAsia"/>
                <w:sz w:val="20"/>
                <w:szCs w:val="20"/>
              </w:rPr>
              <w:t>５月</w:t>
            </w:r>
            <w:r w:rsidR="00AB634F">
              <w:rPr>
                <w:rFonts w:asciiTheme="minorEastAsia" w:hAnsiTheme="minorEastAsia" w:hint="eastAsia"/>
                <w:sz w:val="20"/>
                <w:szCs w:val="20"/>
              </w:rPr>
              <w:t>中</w:t>
            </w:r>
            <w:r w:rsidR="002A483F" w:rsidRPr="0084781B">
              <w:rPr>
                <w:rFonts w:asciiTheme="minorEastAsia" w:hAnsiTheme="minorEastAsia" w:hint="eastAsia"/>
                <w:sz w:val="20"/>
                <w:szCs w:val="20"/>
              </w:rPr>
              <w:t>旬</w:t>
            </w:r>
            <w:r w:rsidR="009D0F4C" w:rsidRPr="0084781B">
              <w:rPr>
                <w:rFonts w:asciiTheme="minorEastAsia" w:hAnsiTheme="minorEastAsia" w:hint="eastAsia"/>
                <w:sz w:val="20"/>
                <w:szCs w:val="20"/>
              </w:rPr>
              <w:t>～５月下旬</w:t>
            </w:r>
          </w:p>
        </w:tc>
        <w:tc>
          <w:tcPr>
            <w:tcW w:w="1701" w:type="dxa"/>
            <w:tcBorders>
              <w:top w:val="single" w:sz="12" w:space="0" w:color="auto"/>
              <w:bottom w:val="single" w:sz="12" w:space="0" w:color="auto"/>
              <w:right w:val="nil"/>
            </w:tcBorders>
            <w:vAlign w:val="center"/>
          </w:tcPr>
          <w:p w14:paraId="0CAD6C2A" w14:textId="6C5D695E" w:rsidR="001477A7" w:rsidRPr="0084781B" w:rsidRDefault="001A481C" w:rsidP="00BB387E">
            <w:pPr>
              <w:spacing w:line="320" w:lineRule="exact"/>
              <w:ind w:left="159"/>
              <w:rPr>
                <w:rFonts w:ascii="BIZ UDPゴシック" w:eastAsia="BIZ UDPゴシック" w:hAnsi="BIZ UDPゴシック"/>
                <w:sz w:val="20"/>
                <w:szCs w:val="20"/>
              </w:rPr>
            </w:pPr>
            <w:r>
              <w:rPr>
                <w:rFonts w:ascii="BIZ UDPゴシック" w:eastAsia="BIZ UDPゴシック" w:hAnsi="BIZ UDPゴシック" w:hint="eastAsia"/>
                <w:sz w:val="20"/>
                <w:szCs w:val="20"/>
              </w:rPr>
              <w:t>２</w:t>
            </w:r>
            <w:r w:rsidR="001477A7" w:rsidRPr="0084781B">
              <w:rPr>
                <w:rFonts w:ascii="BIZ UDPゴシック" w:eastAsia="BIZ UDPゴシック" w:hAnsi="BIZ UDPゴシック" w:hint="eastAsia"/>
                <w:sz w:val="20"/>
                <w:szCs w:val="20"/>
              </w:rPr>
              <w:t>章の流れ</w:t>
            </w:r>
          </w:p>
        </w:tc>
        <w:tc>
          <w:tcPr>
            <w:tcW w:w="7654" w:type="dxa"/>
            <w:tcBorders>
              <w:top w:val="single" w:sz="12" w:space="0" w:color="auto"/>
              <w:left w:val="nil"/>
              <w:bottom w:val="single" w:sz="12" w:space="0" w:color="auto"/>
              <w:right w:val="nil"/>
            </w:tcBorders>
            <w:vAlign w:val="center"/>
          </w:tcPr>
          <w:p w14:paraId="1319151C" w14:textId="597DFA65" w:rsidR="001477A7" w:rsidRPr="0084781B" w:rsidRDefault="00B933DB" w:rsidP="00AB634F">
            <w:pPr>
              <w:spacing w:beforeLines="50" w:before="180" w:afterLines="50" w:after="180" w:line="240" w:lineRule="exact"/>
              <w:rPr>
                <w:rFonts w:asciiTheme="minorEastAsia" w:hAnsiTheme="minorEastAsia"/>
                <w:sz w:val="19"/>
                <w:szCs w:val="19"/>
              </w:rPr>
            </w:pPr>
            <w:r>
              <w:rPr>
                <w:rFonts w:asciiTheme="minorEastAsia" w:hAnsiTheme="minorEastAsia" w:hint="eastAsia"/>
                <w:sz w:val="19"/>
                <w:szCs w:val="19"/>
              </w:rPr>
              <w:t>１</w:t>
            </w:r>
            <w:r w:rsidR="006917E3">
              <w:rPr>
                <w:rFonts w:asciiTheme="minorEastAsia" w:hAnsiTheme="minorEastAsia" w:hint="eastAsia"/>
                <w:sz w:val="19"/>
                <w:szCs w:val="19"/>
              </w:rPr>
              <w:t>節では前</w:t>
            </w:r>
            <w:r>
              <w:rPr>
                <w:rFonts w:asciiTheme="minorEastAsia" w:hAnsiTheme="minorEastAsia" w:hint="eastAsia"/>
                <w:sz w:val="19"/>
                <w:szCs w:val="19"/>
              </w:rPr>
              <w:t>章の地質</w:t>
            </w:r>
            <w:r w:rsidR="00FC3C08">
              <w:rPr>
                <w:rFonts w:asciiTheme="minorEastAsia" w:hAnsiTheme="minorEastAsia" w:hint="eastAsia"/>
                <w:sz w:val="19"/>
                <w:szCs w:val="19"/>
              </w:rPr>
              <w:t>構造で扱った</w:t>
            </w:r>
            <w:r>
              <w:rPr>
                <w:rFonts w:asciiTheme="minorEastAsia" w:hAnsiTheme="minorEastAsia" w:hint="eastAsia"/>
                <w:sz w:val="19"/>
                <w:szCs w:val="19"/>
              </w:rPr>
              <w:t>断層の種類を学習する。その後、地震に関する用語、さらには震央や震源の求め方を学習する。２節では</w:t>
            </w:r>
            <w:r w:rsidR="00FC3C08">
              <w:rPr>
                <w:rFonts w:asciiTheme="minorEastAsia" w:hAnsiTheme="minorEastAsia" w:hint="eastAsia"/>
                <w:sz w:val="19"/>
                <w:szCs w:val="19"/>
              </w:rPr>
              <w:t>日本列島付近で起こる地震の</w:t>
            </w:r>
            <w:r>
              <w:rPr>
                <w:rFonts w:asciiTheme="minorEastAsia" w:hAnsiTheme="minorEastAsia" w:hint="eastAsia"/>
                <w:sz w:val="19"/>
                <w:szCs w:val="19"/>
              </w:rPr>
              <w:t>発生する場所</w:t>
            </w:r>
            <w:r w:rsidR="00FC3C08">
              <w:rPr>
                <w:rFonts w:asciiTheme="minorEastAsia" w:hAnsiTheme="minorEastAsia" w:hint="eastAsia"/>
                <w:sz w:val="19"/>
                <w:szCs w:val="19"/>
              </w:rPr>
              <w:t>とプレートとの関係について学習す</w:t>
            </w:r>
            <w:r>
              <w:rPr>
                <w:rFonts w:asciiTheme="minorEastAsia" w:hAnsiTheme="minorEastAsia" w:hint="eastAsia"/>
                <w:sz w:val="19"/>
                <w:szCs w:val="19"/>
              </w:rPr>
              <w:t>る。</w:t>
            </w:r>
            <w:r w:rsidR="006917E3">
              <w:rPr>
                <w:rFonts w:asciiTheme="minorEastAsia" w:hAnsiTheme="minorEastAsia" w:hint="eastAsia"/>
                <w:sz w:val="19"/>
                <w:szCs w:val="19"/>
              </w:rPr>
              <w:t>３節では</w:t>
            </w:r>
            <w:r>
              <w:rPr>
                <w:rFonts w:asciiTheme="minorEastAsia" w:hAnsiTheme="minorEastAsia" w:hint="eastAsia"/>
                <w:sz w:val="19"/>
                <w:szCs w:val="19"/>
              </w:rPr>
              <w:t>、地震による災害と防災について具体例を通して学習する。</w:t>
            </w:r>
          </w:p>
        </w:tc>
      </w:tr>
    </w:tbl>
    <w:p w14:paraId="38FC6E40" w14:textId="05C43483" w:rsidR="004F67E2" w:rsidRDefault="004F67E2" w:rsidP="001A481C">
      <w:pPr>
        <w:spacing w:line="160" w:lineRule="exact"/>
        <w:jc w:val="left"/>
      </w:pPr>
    </w:p>
    <w:tbl>
      <w:tblPr>
        <w:tblStyle w:val="a3"/>
        <w:tblpPr w:leftFromText="142" w:rightFromText="142" w:topFromText="164" w:bottomFromText="164" w:vertAnchor="text" w:horzAnchor="margin" w:tblpXSpec="right" w:tblpY="158"/>
        <w:tblW w:w="0" w:type="auto"/>
        <w:tblLook w:val="04A0" w:firstRow="1" w:lastRow="0" w:firstColumn="1" w:lastColumn="0" w:noHBand="0" w:noVBand="1"/>
      </w:tblPr>
      <w:tblGrid>
        <w:gridCol w:w="3175"/>
        <w:gridCol w:w="3175"/>
        <w:gridCol w:w="3175"/>
      </w:tblGrid>
      <w:tr w:rsidR="004F67E2" w14:paraId="59110C8F" w14:textId="77777777" w:rsidTr="004F67E2">
        <w:tc>
          <w:tcPr>
            <w:tcW w:w="9525" w:type="dxa"/>
            <w:gridSpan w:val="3"/>
            <w:tcBorders>
              <w:top w:val="nil"/>
              <w:left w:val="nil"/>
              <w:right w:val="nil"/>
            </w:tcBorders>
          </w:tcPr>
          <w:p w14:paraId="43421449" w14:textId="77777777" w:rsidR="004F67E2" w:rsidRPr="0084781B" w:rsidRDefault="004F67E2" w:rsidP="004F67E2">
            <w:pPr>
              <w:rPr>
                <w:rFonts w:ascii="BIZ UDPゴシック" w:eastAsia="BIZ UDPゴシック" w:hAnsi="BIZ UDPゴシック"/>
              </w:rPr>
            </w:pPr>
            <w:r>
              <w:rPr>
                <w:rFonts w:ascii="BIZ UDPゴシック" w:eastAsia="BIZ UDPゴシック" w:hAnsi="BIZ UDPゴシック" w:hint="eastAsia"/>
              </w:rPr>
              <w:t>２</w:t>
            </w:r>
            <w:r w:rsidRPr="0084781B">
              <w:rPr>
                <w:rFonts w:ascii="BIZ UDPゴシック" w:eastAsia="BIZ UDPゴシック" w:hAnsi="BIZ UDPゴシック"/>
              </w:rPr>
              <w:t>章の観点別評価規準</w:t>
            </w:r>
          </w:p>
        </w:tc>
      </w:tr>
      <w:tr w:rsidR="004F67E2" w14:paraId="52ED602B" w14:textId="77777777" w:rsidTr="004F67E2">
        <w:trPr>
          <w:trHeight w:val="1762"/>
        </w:trPr>
        <w:tc>
          <w:tcPr>
            <w:tcW w:w="3175" w:type="dxa"/>
            <w:tcBorders>
              <w:left w:val="nil"/>
              <w:bottom w:val="nil"/>
              <w:right w:val="nil"/>
            </w:tcBorders>
          </w:tcPr>
          <w:p w14:paraId="7E1BB432" w14:textId="77777777" w:rsidR="004F67E2" w:rsidRPr="0084781B" w:rsidRDefault="004F67E2" w:rsidP="004F67E2">
            <w:pPr>
              <w:spacing w:line="240" w:lineRule="exact"/>
              <w:jc w:val="left"/>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知識・技能</w:t>
            </w:r>
          </w:p>
          <w:p w14:paraId="07DCD1BC" w14:textId="1BEC53E4" w:rsidR="004F67E2" w:rsidRPr="0084781B" w:rsidRDefault="004F67E2" w:rsidP="004F67E2">
            <w:pPr>
              <w:spacing w:line="240" w:lineRule="exact"/>
              <w:jc w:val="left"/>
              <w:rPr>
                <w:rFonts w:eastAsiaTheme="minorHAnsi"/>
                <w:sz w:val="18"/>
                <w:szCs w:val="18"/>
              </w:rPr>
            </w:pPr>
            <w:r w:rsidRPr="0084781B">
              <w:rPr>
                <w:rFonts w:eastAsiaTheme="minorHAnsi" w:hint="eastAsia"/>
                <w:sz w:val="18"/>
                <w:szCs w:val="18"/>
              </w:rPr>
              <w:t>活動する地球について</w:t>
            </w:r>
            <w:r>
              <w:rPr>
                <w:rFonts w:eastAsiaTheme="minorHAnsi" w:hint="eastAsia"/>
                <w:sz w:val="18"/>
                <w:szCs w:val="18"/>
              </w:rPr>
              <w:t>、</w:t>
            </w:r>
            <w:r w:rsidRPr="0084781B">
              <w:rPr>
                <w:rFonts w:eastAsiaTheme="minorHAnsi" w:hint="eastAsia"/>
                <w:sz w:val="18"/>
                <w:szCs w:val="18"/>
              </w:rPr>
              <w:t>地震</w:t>
            </w:r>
            <w:r>
              <w:rPr>
                <w:rFonts w:eastAsiaTheme="minorHAnsi" w:hint="eastAsia"/>
                <w:sz w:val="18"/>
                <w:szCs w:val="18"/>
              </w:rPr>
              <w:t>の基本的な概念や原理・法則などを理解しているとともに、</w:t>
            </w:r>
            <w:r w:rsidRPr="0084781B">
              <w:rPr>
                <w:rFonts w:eastAsiaTheme="minorHAnsi" w:hint="eastAsia"/>
                <w:sz w:val="18"/>
                <w:szCs w:val="18"/>
              </w:rPr>
              <w:t>科学的に探究するために必要な観察</w:t>
            </w:r>
            <w:r>
              <w:rPr>
                <w:rFonts w:eastAsiaTheme="minorHAnsi" w:hint="eastAsia"/>
                <w:sz w:val="18"/>
                <w:szCs w:val="18"/>
              </w:rPr>
              <w:t>、実験</w:t>
            </w:r>
            <w:r w:rsidRPr="0084781B">
              <w:rPr>
                <w:rFonts w:eastAsiaTheme="minorHAnsi" w:hint="eastAsia"/>
                <w:sz w:val="18"/>
                <w:szCs w:val="18"/>
              </w:rPr>
              <w:t>などに関する基本操作や記録などの基本的な技能を</w:t>
            </w:r>
            <w:r w:rsidR="00C10FCD">
              <w:rPr>
                <w:rFonts w:eastAsiaTheme="minorHAnsi" w:hint="eastAsia"/>
                <w:sz w:val="18"/>
                <w:szCs w:val="18"/>
              </w:rPr>
              <w:t>身に付けている</w:t>
            </w:r>
            <w:r w:rsidRPr="0084781B">
              <w:rPr>
                <w:rFonts w:eastAsiaTheme="minorHAnsi" w:hint="eastAsia"/>
                <w:sz w:val="18"/>
                <w:szCs w:val="18"/>
              </w:rPr>
              <w:t>。</w:t>
            </w:r>
          </w:p>
        </w:tc>
        <w:tc>
          <w:tcPr>
            <w:tcW w:w="3175" w:type="dxa"/>
            <w:tcBorders>
              <w:left w:val="nil"/>
              <w:bottom w:val="nil"/>
              <w:right w:val="nil"/>
            </w:tcBorders>
          </w:tcPr>
          <w:p w14:paraId="3D66DE9B" w14:textId="77777777" w:rsidR="004F67E2" w:rsidRPr="0084781B" w:rsidRDefault="004F67E2" w:rsidP="004F67E2">
            <w:pPr>
              <w:spacing w:line="240" w:lineRule="exact"/>
              <w:jc w:val="left"/>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思考・判断・表現</w:t>
            </w:r>
          </w:p>
          <w:p w14:paraId="2E76BAD3" w14:textId="164D7BF3" w:rsidR="004F67E2" w:rsidRPr="0084781B" w:rsidRDefault="004F67E2" w:rsidP="004F67E2">
            <w:pPr>
              <w:spacing w:line="240" w:lineRule="exact"/>
              <w:jc w:val="left"/>
              <w:rPr>
                <w:rFonts w:eastAsiaTheme="minorHAnsi"/>
                <w:sz w:val="18"/>
                <w:szCs w:val="18"/>
              </w:rPr>
            </w:pPr>
            <w:r>
              <w:rPr>
                <w:rFonts w:eastAsiaTheme="minorHAnsi" w:hint="eastAsia"/>
                <w:sz w:val="18"/>
                <w:szCs w:val="18"/>
              </w:rPr>
              <w:t>活動する地球について、</w:t>
            </w:r>
            <w:r w:rsidR="006917E3">
              <w:rPr>
                <w:rFonts w:eastAsiaTheme="minorHAnsi" w:hint="eastAsia"/>
                <w:sz w:val="18"/>
                <w:szCs w:val="18"/>
              </w:rPr>
              <w:t>地震に関して</w:t>
            </w:r>
            <w:r w:rsidRPr="0084781B">
              <w:rPr>
                <w:rFonts w:eastAsiaTheme="minorHAnsi" w:hint="eastAsia"/>
                <w:sz w:val="18"/>
                <w:szCs w:val="18"/>
              </w:rPr>
              <w:t>観察</w:t>
            </w:r>
            <w:r>
              <w:rPr>
                <w:rFonts w:eastAsiaTheme="minorHAnsi" w:hint="eastAsia"/>
                <w:sz w:val="18"/>
                <w:szCs w:val="18"/>
              </w:rPr>
              <w:t>、実験</w:t>
            </w:r>
            <w:r w:rsidRPr="0084781B">
              <w:rPr>
                <w:rFonts w:eastAsiaTheme="minorHAnsi" w:hint="eastAsia"/>
                <w:sz w:val="18"/>
                <w:szCs w:val="18"/>
              </w:rPr>
              <w:t>などを</w:t>
            </w:r>
            <w:r>
              <w:rPr>
                <w:rFonts w:eastAsiaTheme="minorHAnsi" w:hint="eastAsia"/>
                <w:sz w:val="18"/>
                <w:szCs w:val="18"/>
              </w:rPr>
              <w:t>通して探究し</w:t>
            </w:r>
            <w:r w:rsidRPr="0084781B">
              <w:rPr>
                <w:rFonts w:eastAsiaTheme="minorHAnsi" w:hint="eastAsia"/>
                <w:sz w:val="18"/>
                <w:szCs w:val="18"/>
              </w:rPr>
              <w:t>、</w:t>
            </w:r>
            <w:r>
              <w:rPr>
                <w:rFonts w:eastAsiaTheme="minorHAnsi" w:hint="eastAsia"/>
                <w:sz w:val="18"/>
                <w:szCs w:val="18"/>
              </w:rPr>
              <w:t>活動する地球について、規則性や関係性を見いだして表現</w:t>
            </w:r>
            <w:r w:rsidRPr="0084781B">
              <w:rPr>
                <w:rFonts w:eastAsiaTheme="minorHAnsi" w:hint="eastAsia"/>
                <w:sz w:val="18"/>
                <w:szCs w:val="18"/>
              </w:rPr>
              <w:t>している。</w:t>
            </w:r>
          </w:p>
        </w:tc>
        <w:tc>
          <w:tcPr>
            <w:tcW w:w="3175" w:type="dxa"/>
            <w:tcBorders>
              <w:left w:val="nil"/>
              <w:bottom w:val="nil"/>
              <w:right w:val="nil"/>
            </w:tcBorders>
          </w:tcPr>
          <w:p w14:paraId="1BE9F451" w14:textId="77777777" w:rsidR="004F67E2" w:rsidRPr="0084781B" w:rsidRDefault="004F67E2" w:rsidP="004F67E2">
            <w:pPr>
              <w:spacing w:line="240" w:lineRule="exact"/>
              <w:jc w:val="left"/>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主体的に学習に取り組む態度</w:t>
            </w:r>
          </w:p>
          <w:p w14:paraId="794E7BB9" w14:textId="7B51C6D1" w:rsidR="004F67E2" w:rsidRPr="0084781B" w:rsidRDefault="004F67E2" w:rsidP="00E04781">
            <w:pPr>
              <w:spacing w:line="240" w:lineRule="exact"/>
              <w:jc w:val="left"/>
              <w:rPr>
                <w:rFonts w:eastAsiaTheme="minorHAnsi"/>
                <w:sz w:val="18"/>
                <w:szCs w:val="18"/>
              </w:rPr>
            </w:pPr>
            <w:r w:rsidRPr="0084781B">
              <w:rPr>
                <w:rFonts w:eastAsiaTheme="minorHAnsi" w:hint="eastAsia"/>
                <w:sz w:val="18"/>
                <w:szCs w:val="18"/>
              </w:rPr>
              <w:t>活動する地球</w:t>
            </w:r>
            <w:r w:rsidR="006917E3">
              <w:rPr>
                <w:rFonts w:eastAsiaTheme="minorHAnsi" w:hint="eastAsia"/>
                <w:sz w:val="18"/>
                <w:szCs w:val="18"/>
              </w:rPr>
              <w:t>の地震に関わる事象に</w:t>
            </w:r>
            <w:r w:rsidRPr="0084781B">
              <w:rPr>
                <w:rFonts w:eastAsiaTheme="minorHAnsi" w:hint="eastAsia"/>
                <w:sz w:val="18"/>
                <w:szCs w:val="18"/>
              </w:rPr>
              <w:t>主体的に関わり、見通しをもったり振り返ったりするなど、科学的に探究しようとしている。</w:t>
            </w:r>
          </w:p>
        </w:tc>
      </w:tr>
    </w:tbl>
    <w:tbl>
      <w:tblPr>
        <w:tblStyle w:val="a3"/>
        <w:tblpPr w:leftFromText="142" w:rightFromText="142" w:topFromText="164" w:bottomFromText="164" w:vertAnchor="text" w:horzAnchor="page" w:tblpX="1276" w:tblpY="309"/>
        <w:tblW w:w="0" w:type="auto"/>
        <w:tblLook w:val="04A0" w:firstRow="1" w:lastRow="0" w:firstColumn="1" w:lastColumn="0" w:noHBand="0" w:noVBand="1"/>
      </w:tblPr>
      <w:tblGrid>
        <w:gridCol w:w="8364"/>
      </w:tblGrid>
      <w:tr w:rsidR="004F67E2" w14:paraId="40A90D87" w14:textId="77777777" w:rsidTr="004F67E2">
        <w:tc>
          <w:tcPr>
            <w:tcW w:w="8364" w:type="dxa"/>
            <w:tcBorders>
              <w:top w:val="nil"/>
              <w:left w:val="nil"/>
              <w:right w:val="nil"/>
            </w:tcBorders>
          </w:tcPr>
          <w:p w14:paraId="6C7ADE24" w14:textId="77777777" w:rsidR="004F67E2" w:rsidRPr="0084781B" w:rsidRDefault="004F67E2" w:rsidP="004F67E2">
            <w:pPr>
              <w:rPr>
                <w:rFonts w:ascii="BIZ UDPゴシック" w:eastAsia="BIZ UDPゴシック" w:hAnsi="BIZ UDPゴシック"/>
              </w:rPr>
            </w:pPr>
            <w:r>
              <w:rPr>
                <w:rFonts w:ascii="BIZ UDPゴシック" w:eastAsia="BIZ UDPゴシック" w:hAnsi="BIZ UDPゴシック" w:hint="eastAsia"/>
              </w:rPr>
              <w:t>２</w:t>
            </w:r>
            <w:r w:rsidRPr="0084781B">
              <w:rPr>
                <w:rFonts w:ascii="BIZ UDPゴシック" w:eastAsia="BIZ UDPゴシック" w:hAnsi="BIZ UDPゴシック"/>
              </w:rPr>
              <w:t>章の目標</w:t>
            </w:r>
          </w:p>
        </w:tc>
      </w:tr>
      <w:tr w:rsidR="004F67E2" w14:paraId="050609C1" w14:textId="77777777" w:rsidTr="00DE7F7C">
        <w:trPr>
          <w:trHeight w:val="1336"/>
        </w:trPr>
        <w:tc>
          <w:tcPr>
            <w:tcW w:w="8364" w:type="dxa"/>
            <w:tcBorders>
              <w:left w:val="nil"/>
              <w:bottom w:val="nil"/>
              <w:right w:val="nil"/>
            </w:tcBorders>
          </w:tcPr>
          <w:p w14:paraId="3078D706" w14:textId="65487191" w:rsidR="004F67E2" w:rsidRPr="0084781B" w:rsidRDefault="004F67E2" w:rsidP="004F67E2">
            <w:pPr>
              <w:spacing w:line="240" w:lineRule="exact"/>
              <w:ind w:left="180" w:hangingChars="100" w:hanging="180"/>
              <w:rPr>
                <w:rFonts w:asciiTheme="minorEastAsia" w:hAnsiTheme="minorEastAsia"/>
                <w:sz w:val="18"/>
                <w:szCs w:val="18"/>
              </w:rPr>
            </w:pPr>
            <w:r>
              <w:rPr>
                <w:rFonts w:asciiTheme="minorEastAsia" w:hAnsiTheme="minorEastAsia" w:hint="eastAsia"/>
                <w:sz w:val="18"/>
                <w:szCs w:val="18"/>
              </w:rPr>
              <w:t>・活動する地球について、</w:t>
            </w:r>
            <w:r w:rsidRPr="0084781B">
              <w:rPr>
                <w:rFonts w:asciiTheme="minorEastAsia" w:hAnsiTheme="minorEastAsia" w:hint="eastAsia"/>
                <w:sz w:val="18"/>
                <w:szCs w:val="18"/>
              </w:rPr>
              <w:t>地震のことを理解するとともに、</w:t>
            </w:r>
            <w:r w:rsidR="006917E3">
              <w:rPr>
                <w:rFonts w:asciiTheme="minorEastAsia" w:hAnsiTheme="minorEastAsia" w:hint="eastAsia"/>
                <w:sz w:val="18"/>
                <w:szCs w:val="18"/>
              </w:rPr>
              <w:t>現象</w:t>
            </w:r>
            <w:r w:rsidRPr="0084781B">
              <w:rPr>
                <w:rFonts w:asciiTheme="minorEastAsia" w:hAnsiTheme="minorEastAsia" w:hint="eastAsia"/>
                <w:sz w:val="18"/>
                <w:szCs w:val="18"/>
              </w:rPr>
              <w:t>の観察</w:t>
            </w:r>
            <w:r>
              <w:rPr>
                <w:rFonts w:asciiTheme="minorEastAsia" w:hAnsiTheme="minorEastAsia" w:hint="eastAsia"/>
                <w:sz w:val="18"/>
                <w:szCs w:val="18"/>
              </w:rPr>
              <w:t>、</w:t>
            </w:r>
            <w:r w:rsidR="006917E3">
              <w:rPr>
                <w:rFonts w:asciiTheme="minorEastAsia" w:hAnsiTheme="minorEastAsia" w:hint="eastAsia"/>
                <w:sz w:val="18"/>
                <w:szCs w:val="18"/>
              </w:rPr>
              <w:t>データの解釈、</w:t>
            </w:r>
            <w:r>
              <w:rPr>
                <w:rFonts w:asciiTheme="minorEastAsia" w:hAnsiTheme="minorEastAsia" w:hint="eastAsia"/>
                <w:sz w:val="18"/>
                <w:szCs w:val="18"/>
              </w:rPr>
              <w:t>実験</w:t>
            </w:r>
            <w:r w:rsidRPr="0084781B">
              <w:rPr>
                <w:rFonts w:asciiTheme="minorEastAsia" w:hAnsiTheme="minorEastAsia" w:hint="eastAsia"/>
                <w:sz w:val="18"/>
                <w:szCs w:val="18"/>
              </w:rPr>
              <w:t>などに関する技能を身に</w:t>
            </w:r>
            <w:r w:rsidR="00C10FCD">
              <w:rPr>
                <w:rFonts w:asciiTheme="minorEastAsia" w:hAnsiTheme="minorEastAsia" w:hint="eastAsia"/>
                <w:sz w:val="18"/>
                <w:szCs w:val="18"/>
              </w:rPr>
              <w:t>付ける</w:t>
            </w:r>
            <w:r w:rsidRPr="0084781B">
              <w:rPr>
                <w:rFonts w:asciiTheme="minorEastAsia" w:hAnsiTheme="minorEastAsia" w:hint="eastAsia"/>
                <w:sz w:val="18"/>
                <w:szCs w:val="18"/>
              </w:rPr>
              <w:t>。</w:t>
            </w:r>
          </w:p>
          <w:p w14:paraId="26DDD8FF" w14:textId="11B6ABB1" w:rsidR="004F67E2" w:rsidRPr="0084781B" w:rsidRDefault="004F67E2" w:rsidP="004F67E2">
            <w:pPr>
              <w:spacing w:line="240" w:lineRule="exact"/>
              <w:ind w:left="180" w:hangingChars="100" w:hanging="180"/>
              <w:rPr>
                <w:rFonts w:asciiTheme="minorEastAsia" w:hAnsiTheme="minorEastAsia"/>
                <w:sz w:val="18"/>
                <w:szCs w:val="18"/>
              </w:rPr>
            </w:pPr>
            <w:r w:rsidRPr="0084781B">
              <w:rPr>
                <w:rFonts w:asciiTheme="minorEastAsia" w:hAnsiTheme="minorEastAsia" w:hint="eastAsia"/>
                <w:sz w:val="18"/>
                <w:szCs w:val="18"/>
              </w:rPr>
              <w:t>・活動する地球について、</w:t>
            </w:r>
            <w:r w:rsidR="006917E3">
              <w:rPr>
                <w:rFonts w:asciiTheme="minorEastAsia" w:hAnsiTheme="minorEastAsia" w:hint="eastAsia"/>
                <w:sz w:val="18"/>
                <w:szCs w:val="18"/>
              </w:rPr>
              <w:t>地震に関して</w:t>
            </w:r>
            <w:r w:rsidR="005B24E9">
              <w:rPr>
                <w:rFonts w:eastAsiaTheme="minorHAnsi" w:hint="eastAsia"/>
                <w:sz w:val="18"/>
                <w:szCs w:val="18"/>
              </w:rPr>
              <w:t>観察、実習などを通して探究し、規則性や関係性を見いだして</w:t>
            </w:r>
            <w:r w:rsidR="005B24E9" w:rsidRPr="005C4F56">
              <w:rPr>
                <w:rFonts w:eastAsiaTheme="minorHAnsi" w:hint="eastAsia"/>
                <w:sz w:val="18"/>
                <w:szCs w:val="18"/>
              </w:rPr>
              <w:t>表現する</w:t>
            </w:r>
            <w:r w:rsidRPr="0084781B">
              <w:rPr>
                <w:rFonts w:asciiTheme="minorEastAsia" w:hAnsiTheme="minorEastAsia" w:hint="eastAsia"/>
                <w:sz w:val="18"/>
                <w:szCs w:val="18"/>
              </w:rPr>
              <w:t>。</w:t>
            </w:r>
          </w:p>
          <w:p w14:paraId="080EE356" w14:textId="77777777" w:rsidR="006917E3" w:rsidRDefault="004F67E2" w:rsidP="006917E3">
            <w:pPr>
              <w:spacing w:line="240" w:lineRule="exact"/>
              <w:ind w:leftChars="-1" w:left="-2"/>
              <w:rPr>
                <w:rFonts w:eastAsiaTheme="minorHAnsi"/>
                <w:sz w:val="18"/>
                <w:szCs w:val="18"/>
              </w:rPr>
            </w:pPr>
            <w:r w:rsidRPr="0084781B">
              <w:rPr>
                <w:rFonts w:asciiTheme="minorEastAsia" w:hAnsiTheme="minorEastAsia" w:hint="eastAsia"/>
                <w:sz w:val="18"/>
                <w:szCs w:val="18"/>
              </w:rPr>
              <w:t>・活動する地球</w:t>
            </w:r>
            <w:r w:rsidR="00DE7F7C" w:rsidRPr="00FE620F">
              <w:rPr>
                <w:rFonts w:hint="eastAsia"/>
                <w:sz w:val="18"/>
                <w:szCs w:val="18"/>
              </w:rPr>
              <w:t>に</w:t>
            </w:r>
            <w:r w:rsidR="006917E3">
              <w:rPr>
                <w:rFonts w:hint="eastAsia"/>
                <w:sz w:val="18"/>
                <w:szCs w:val="18"/>
              </w:rPr>
              <w:t>ついて地震に関わる</w:t>
            </w:r>
            <w:r w:rsidR="00DE7F7C" w:rsidRPr="003A6A4F">
              <w:rPr>
                <w:rFonts w:eastAsiaTheme="minorHAnsi" w:hint="eastAsia"/>
                <w:sz w:val="18"/>
                <w:szCs w:val="18"/>
              </w:rPr>
              <w:t>事物、現象に主体的に関わり、科学的に探究しようとする態度</w:t>
            </w:r>
          </w:p>
          <w:p w14:paraId="27DA83FB" w14:textId="23A18F9B" w:rsidR="004F67E2" w:rsidRPr="00D8670D" w:rsidRDefault="00DE7F7C" w:rsidP="006917E3">
            <w:pPr>
              <w:spacing w:line="240" w:lineRule="exact"/>
              <w:ind w:leftChars="-1" w:left="-2" w:firstLineChars="100" w:firstLine="180"/>
              <w:rPr>
                <w:rFonts w:ascii="ＭＳ 明朝" w:eastAsia="游明朝" w:hAnsi="ＭＳ 明朝"/>
              </w:rPr>
            </w:pPr>
            <w:r>
              <w:rPr>
                <w:rFonts w:eastAsiaTheme="minorHAnsi" w:hint="eastAsia"/>
                <w:sz w:val="18"/>
                <w:szCs w:val="18"/>
              </w:rPr>
              <w:t>と、自然環境の保全に寄与する態度</w:t>
            </w:r>
            <w:r w:rsidRPr="003A6A4F">
              <w:rPr>
                <w:rFonts w:eastAsiaTheme="minorHAnsi" w:hint="eastAsia"/>
                <w:sz w:val="18"/>
                <w:szCs w:val="18"/>
              </w:rPr>
              <w:t>を養う。</w:t>
            </w:r>
          </w:p>
        </w:tc>
      </w:tr>
    </w:tbl>
    <w:p w14:paraId="28FC7552" w14:textId="32F984DC" w:rsidR="004F67E2" w:rsidRPr="004F67E2" w:rsidRDefault="004F67E2" w:rsidP="001A481C">
      <w:pPr>
        <w:spacing w:line="160" w:lineRule="exact"/>
        <w:jc w:val="left"/>
      </w:pPr>
    </w:p>
    <w:tbl>
      <w:tblPr>
        <w:tblStyle w:val="a3"/>
        <w:tblW w:w="18828" w:type="dxa"/>
        <w:tblInd w:w="134" w:type="dxa"/>
        <w:tblLook w:val="04A0" w:firstRow="1" w:lastRow="0" w:firstColumn="1" w:lastColumn="0" w:noHBand="0" w:noVBand="1"/>
      </w:tblPr>
      <w:tblGrid>
        <w:gridCol w:w="3948"/>
        <w:gridCol w:w="462"/>
        <w:gridCol w:w="622"/>
        <w:gridCol w:w="462"/>
        <w:gridCol w:w="462"/>
        <w:gridCol w:w="3685"/>
        <w:gridCol w:w="4365"/>
        <w:gridCol w:w="4822"/>
      </w:tblGrid>
      <w:tr w:rsidR="009C7F93" w:rsidRPr="0084781B" w14:paraId="1DA1DB55" w14:textId="77777777" w:rsidTr="009970BE">
        <w:trPr>
          <w:cantSplit/>
          <w:trHeight w:val="510"/>
        </w:trPr>
        <w:tc>
          <w:tcPr>
            <w:tcW w:w="3948" w:type="dxa"/>
            <w:vAlign w:val="center"/>
          </w:tcPr>
          <w:p w14:paraId="47C4F0DE" w14:textId="693EAC3D" w:rsidR="009E303A" w:rsidRPr="0084781B" w:rsidRDefault="009E303A" w:rsidP="00AF18E3">
            <w:pPr>
              <w:jc w:val="center"/>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主な学習活動</w:t>
            </w:r>
          </w:p>
        </w:tc>
        <w:tc>
          <w:tcPr>
            <w:tcW w:w="462" w:type="dxa"/>
            <w:textDirection w:val="tbRlV"/>
            <w:vAlign w:val="center"/>
          </w:tcPr>
          <w:p w14:paraId="6959627E" w14:textId="0A897EA0" w:rsidR="009E303A" w:rsidRPr="0084781B" w:rsidRDefault="009E303A" w:rsidP="008670AD">
            <w:pPr>
              <w:spacing w:line="240" w:lineRule="exact"/>
              <w:jc w:val="center"/>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時間</w:t>
            </w:r>
          </w:p>
        </w:tc>
        <w:tc>
          <w:tcPr>
            <w:tcW w:w="622" w:type="dxa"/>
            <w:textDirection w:val="tbRlV"/>
            <w:vAlign w:val="center"/>
          </w:tcPr>
          <w:p w14:paraId="65AC8C77" w14:textId="77777777" w:rsidR="009E303A" w:rsidRPr="0084781B" w:rsidRDefault="009E303A" w:rsidP="002B0DF8">
            <w:pPr>
              <w:spacing w:line="200" w:lineRule="exact"/>
              <w:jc w:val="center"/>
              <w:rPr>
                <w:rFonts w:ascii="BIZ UDPゴシック" w:eastAsia="BIZ UDPゴシック" w:hAnsi="BIZ UDPゴシック"/>
                <w:w w:val="80"/>
                <w:sz w:val="18"/>
                <w:szCs w:val="18"/>
              </w:rPr>
            </w:pPr>
            <w:r w:rsidRPr="0084781B">
              <w:rPr>
                <w:rFonts w:ascii="BIZ UDPゴシック" w:eastAsia="BIZ UDPゴシック" w:hAnsi="BIZ UDPゴシック" w:hint="eastAsia"/>
                <w:w w:val="80"/>
                <w:sz w:val="18"/>
                <w:szCs w:val="18"/>
              </w:rPr>
              <w:t>ページ</w:t>
            </w:r>
          </w:p>
          <w:p w14:paraId="2524608E" w14:textId="27958BE5" w:rsidR="009E303A" w:rsidRPr="0084781B" w:rsidRDefault="009E303A" w:rsidP="002B0DF8">
            <w:pPr>
              <w:spacing w:line="200" w:lineRule="exact"/>
              <w:jc w:val="center"/>
              <w:rPr>
                <w:rFonts w:ascii="BIZ UDPゴシック" w:eastAsia="BIZ UDPゴシック" w:hAnsi="BIZ UDPゴシック"/>
                <w:sz w:val="18"/>
                <w:szCs w:val="18"/>
              </w:rPr>
            </w:pPr>
            <w:r w:rsidRPr="0084781B">
              <w:rPr>
                <w:rFonts w:ascii="BIZ UDPゴシック" w:eastAsia="BIZ UDPゴシック" w:hAnsi="BIZ UDPゴシック" w:hint="eastAsia"/>
                <w:w w:val="80"/>
                <w:sz w:val="18"/>
                <w:szCs w:val="18"/>
              </w:rPr>
              <w:t>教科書</w:t>
            </w:r>
          </w:p>
        </w:tc>
        <w:tc>
          <w:tcPr>
            <w:tcW w:w="462" w:type="dxa"/>
            <w:textDirection w:val="tbRlV"/>
            <w:vAlign w:val="center"/>
          </w:tcPr>
          <w:p w14:paraId="7F98E6D2" w14:textId="156786C9" w:rsidR="009E303A" w:rsidRPr="0084781B" w:rsidRDefault="009E303A" w:rsidP="00AF18E3">
            <w:pPr>
              <w:spacing w:line="240" w:lineRule="exact"/>
              <w:jc w:val="center"/>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重点</w:t>
            </w:r>
          </w:p>
        </w:tc>
        <w:tc>
          <w:tcPr>
            <w:tcW w:w="462" w:type="dxa"/>
            <w:textDirection w:val="tbRlV"/>
            <w:vAlign w:val="center"/>
          </w:tcPr>
          <w:p w14:paraId="27DC122F" w14:textId="62B5F484" w:rsidR="009E303A" w:rsidRPr="0084781B" w:rsidRDefault="009E303A" w:rsidP="00AF18E3">
            <w:pPr>
              <w:spacing w:line="240" w:lineRule="exact"/>
              <w:jc w:val="center"/>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記録</w:t>
            </w:r>
          </w:p>
        </w:tc>
        <w:tc>
          <w:tcPr>
            <w:tcW w:w="3685" w:type="dxa"/>
            <w:vAlign w:val="center"/>
          </w:tcPr>
          <w:p w14:paraId="40B24D58" w14:textId="28CF106B" w:rsidR="009E303A" w:rsidRPr="0084781B" w:rsidRDefault="00913E28" w:rsidP="00AF18E3">
            <w:pPr>
              <w:jc w:val="center"/>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評価の観点と方法</w:t>
            </w:r>
          </w:p>
        </w:tc>
        <w:tc>
          <w:tcPr>
            <w:tcW w:w="4365" w:type="dxa"/>
            <w:vAlign w:val="center"/>
          </w:tcPr>
          <w:p w14:paraId="134E129F" w14:textId="2C0A32D4" w:rsidR="00913E28" w:rsidRPr="0084781B" w:rsidRDefault="00913E28" w:rsidP="00AF18E3">
            <w:pPr>
              <w:jc w:val="center"/>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十分満足できる生徒の評価例</w:t>
            </w:r>
          </w:p>
        </w:tc>
        <w:tc>
          <w:tcPr>
            <w:tcW w:w="4822" w:type="dxa"/>
            <w:vAlign w:val="center"/>
          </w:tcPr>
          <w:p w14:paraId="352D1596" w14:textId="0A75CACC" w:rsidR="00913E28" w:rsidRPr="0084781B" w:rsidRDefault="00913E28" w:rsidP="00AF18E3">
            <w:pPr>
              <w:jc w:val="center"/>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努力を要する生徒への指導の手だての例</w:t>
            </w:r>
          </w:p>
        </w:tc>
      </w:tr>
    </w:tbl>
    <w:p w14:paraId="4A33984A" w14:textId="77777777" w:rsidR="00786A00" w:rsidRPr="0084781B" w:rsidRDefault="00786A00" w:rsidP="002B0DF8">
      <w:pPr>
        <w:spacing w:line="100" w:lineRule="exact"/>
        <w:rPr>
          <w:rFonts w:ascii="BIZ UDPゴシック" w:eastAsia="BIZ UDPゴシック" w:hAnsi="BIZ UDPゴシック"/>
        </w:rPr>
      </w:pPr>
    </w:p>
    <w:tbl>
      <w:tblPr>
        <w:tblStyle w:val="a3"/>
        <w:tblW w:w="18817" w:type="dxa"/>
        <w:tblInd w:w="134" w:type="dxa"/>
        <w:tblLook w:val="04A0" w:firstRow="1" w:lastRow="0" w:firstColumn="1" w:lastColumn="0" w:noHBand="0" w:noVBand="1"/>
      </w:tblPr>
      <w:tblGrid>
        <w:gridCol w:w="3948"/>
        <w:gridCol w:w="465"/>
        <w:gridCol w:w="624"/>
        <w:gridCol w:w="465"/>
        <w:gridCol w:w="465"/>
        <w:gridCol w:w="3685"/>
        <w:gridCol w:w="4365"/>
        <w:gridCol w:w="4800"/>
      </w:tblGrid>
      <w:tr w:rsidR="00BB0A5A" w:rsidRPr="0084781B" w14:paraId="4EEF7BC2" w14:textId="77777777" w:rsidTr="00E90490">
        <w:trPr>
          <w:cantSplit/>
          <w:trHeight w:val="278"/>
        </w:trPr>
        <w:tc>
          <w:tcPr>
            <w:tcW w:w="18817" w:type="dxa"/>
            <w:gridSpan w:val="8"/>
            <w:shd w:val="clear" w:color="auto" w:fill="D9D9D9" w:themeFill="background1" w:themeFillShade="D9"/>
            <w:vAlign w:val="center"/>
          </w:tcPr>
          <w:p w14:paraId="0D4FF17A" w14:textId="794F2CC3" w:rsidR="00BB0A5A" w:rsidRPr="00837731" w:rsidRDefault="009D0F4C" w:rsidP="00A86B30">
            <w:pPr>
              <w:spacing w:line="240" w:lineRule="exact"/>
              <w:rPr>
                <w:rFonts w:ascii="BIZ UDPゴシック" w:eastAsia="BIZ UDPゴシック" w:hAnsi="BIZ UDPゴシック"/>
                <w:sz w:val="18"/>
                <w:szCs w:val="18"/>
              </w:rPr>
            </w:pPr>
            <w:r w:rsidRPr="00837731">
              <w:rPr>
                <w:rFonts w:ascii="BIZ UDPゴシック" w:eastAsia="BIZ UDPゴシック" w:hAnsi="BIZ UDPゴシック" w:hint="eastAsia"/>
                <w:sz w:val="18"/>
                <w:szCs w:val="18"/>
              </w:rPr>
              <w:t>１節　地震の発生</w:t>
            </w:r>
          </w:p>
        </w:tc>
      </w:tr>
      <w:tr w:rsidR="00620CE4" w:rsidRPr="0084781B" w14:paraId="2620442E" w14:textId="77777777" w:rsidTr="002036BD">
        <w:trPr>
          <w:cantSplit/>
          <w:trHeight w:val="3873"/>
        </w:trPr>
        <w:tc>
          <w:tcPr>
            <w:tcW w:w="3948" w:type="dxa"/>
            <w:vMerge w:val="restart"/>
          </w:tcPr>
          <w:p w14:paraId="76701087" w14:textId="3B13BC70" w:rsidR="009D0F4C" w:rsidRPr="00837731" w:rsidRDefault="009D0F4C" w:rsidP="00A86B30">
            <w:pPr>
              <w:spacing w:line="240" w:lineRule="exact"/>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t>L</w:t>
            </w:r>
            <w:r w:rsidRPr="00837731">
              <w:rPr>
                <w:rFonts w:ascii="BIZ UDPゴシック" w:eastAsia="BIZ UDPゴシック" w:hAnsi="BIZ UDPゴシック"/>
                <w:b/>
                <w:sz w:val="18"/>
                <w:szCs w:val="18"/>
              </w:rPr>
              <w:t>et’s start！</w:t>
            </w:r>
          </w:p>
          <w:p w14:paraId="7F27E603"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・「L</w:t>
            </w:r>
            <w:r w:rsidRPr="0084781B">
              <w:rPr>
                <w:rFonts w:eastAsiaTheme="minorHAnsi"/>
                <w:sz w:val="18"/>
                <w:szCs w:val="18"/>
              </w:rPr>
              <w:t>et’s start！</w:t>
            </w:r>
            <w:r w:rsidRPr="0084781B">
              <w:rPr>
                <w:rFonts w:eastAsiaTheme="minorHAnsi" w:hint="eastAsia"/>
                <w:sz w:val="18"/>
                <w:szCs w:val="18"/>
              </w:rPr>
              <w:t>」を使用しながら、節の学習内容についての課題意識をもつ。</w:t>
            </w:r>
          </w:p>
          <w:p w14:paraId="44371390" w14:textId="5B9F08F8"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bdr w:val="single" w:sz="4" w:space="0" w:color="auto"/>
              </w:rPr>
              <w:t>A</w:t>
            </w:r>
            <w:r w:rsidRPr="00837731">
              <w:rPr>
                <w:rFonts w:ascii="BIZ UDPゴシック" w:eastAsia="BIZ UDPゴシック" w:hAnsi="BIZ UDPゴシック" w:hint="eastAsia"/>
                <w:b/>
                <w:sz w:val="18"/>
                <w:szCs w:val="18"/>
              </w:rPr>
              <w:t xml:space="preserve"> 地震の発生の原因と断層の種類</w:t>
            </w:r>
          </w:p>
          <w:p w14:paraId="77152EFD"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341419">
              <w:rPr>
                <w:rFonts w:eastAsiaTheme="minorHAnsi" w:hint="eastAsia"/>
                <w:sz w:val="18"/>
                <w:szCs w:val="18"/>
              </w:rPr>
              <w:t>地震とプレート運動の関係性を理解し、断層の両側の岩盤にかかる力の</w:t>
            </w:r>
            <w:r w:rsidR="00C61511" w:rsidRPr="0084781B">
              <w:rPr>
                <w:rFonts w:eastAsiaTheme="minorHAnsi" w:hint="eastAsia"/>
                <w:sz w:val="18"/>
                <w:szCs w:val="18"/>
              </w:rPr>
              <w:t>違いによって</w:t>
            </w:r>
            <w:r w:rsidR="00341419">
              <w:rPr>
                <w:rFonts w:eastAsiaTheme="minorHAnsi" w:hint="eastAsia"/>
                <w:sz w:val="18"/>
                <w:szCs w:val="18"/>
              </w:rPr>
              <w:t>、岩盤のずれの向きが異なることを</w:t>
            </w:r>
            <w:r w:rsidR="00C61511" w:rsidRPr="0084781B">
              <w:rPr>
                <w:rFonts w:eastAsiaTheme="minorHAnsi" w:hint="eastAsia"/>
                <w:sz w:val="18"/>
                <w:szCs w:val="18"/>
              </w:rPr>
              <w:t>理解する。</w:t>
            </w:r>
          </w:p>
          <w:p w14:paraId="77E88DF1" w14:textId="18CFCDC1"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bdr w:val="single" w:sz="4" w:space="0" w:color="auto"/>
              </w:rPr>
              <w:t>B</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震源と震源域</w:t>
            </w:r>
          </w:p>
          <w:p w14:paraId="1F03F1D2"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C61511" w:rsidRPr="0084781B">
              <w:rPr>
                <w:rFonts w:eastAsiaTheme="minorHAnsi" w:hint="eastAsia"/>
                <w:sz w:val="18"/>
                <w:szCs w:val="18"/>
              </w:rPr>
              <w:t>震源と震源域の違いについて理解する。また、大地震ほど震源域が大きいことを理解する。</w:t>
            </w:r>
          </w:p>
          <w:p w14:paraId="2F9A461F" w14:textId="0901A42C"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bdr w:val="single" w:sz="4" w:space="0" w:color="auto"/>
              </w:rPr>
              <w:t>C</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震度とマグニチュード</w:t>
            </w:r>
          </w:p>
          <w:p w14:paraId="1B7918FD"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C61511" w:rsidRPr="0084781B">
              <w:rPr>
                <w:rFonts w:eastAsiaTheme="minorHAnsi" w:hint="eastAsia"/>
                <w:sz w:val="18"/>
                <w:szCs w:val="18"/>
              </w:rPr>
              <w:t>地震の</w:t>
            </w:r>
            <w:r w:rsidR="00FC4F65">
              <w:rPr>
                <w:rFonts w:eastAsiaTheme="minorHAnsi" w:hint="eastAsia"/>
                <w:sz w:val="18"/>
                <w:szCs w:val="18"/>
              </w:rPr>
              <w:t>揺れの大きさを段階的に表した震度と、地震の規模を示すマグニチュードとの違い</w:t>
            </w:r>
            <w:r w:rsidR="00C61511" w:rsidRPr="0084781B">
              <w:rPr>
                <w:rFonts w:eastAsiaTheme="minorHAnsi" w:hint="eastAsia"/>
                <w:sz w:val="18"/>
                <w:szCs w:val="18"/>
              </w:rPr>
              <w:t>を理解する。</w:t>
            </w:r>
          </w:p>
          <w:p w14:paraId="4C80D892" w14:textId="4A864104"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bdr w:val="single" w:sz="4" w:space="0" w:color="auto"/>
              </w:rPr>
              <w:t>D</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震源までの距離</w:t>
            </w:r>
          </w:p>
          <w:p w14:paraId="2285C362"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FC4F65">
              <w:rPr>
                <w:rFonts w:eastAsiaTheme="minorHAnsi" w:hint="eastAsia"/>
                <w:sz w:val="18"/>
                <w:szCs w:val="18"/>
              </w:rPr>
              <w:t>初期微動継続時間は震源までの距離に比例していることを理解する。</w:t>
            </w:r>
          </w:p>
          <w:p w14:paraId="0601338E" w14:textId="3840A1A3"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t>＜実習３　震源の深さを求める＞</w:t>
            </w:r>
          </w:p>
          <w:p w14:paraId="10786F46"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C61511" w:rsidRPr="0084781B">
              <w:rPr>
                <w:rFonts w:eastAsiaTheme="minorHAnsi" w:hint="eastAsia"/>
                <w:sz w:val="18"/>
                <w:szCs w:val="18"/>
              </w:rPr>
              <w:t>実習を通して、震央の位置及び震源の深さを求める。</w:t>
            </w:r>
          </w:p>
          <w:p w14:paraId="10FF2DCC" w14:textId="51CF157E" w:rsidR="00074337" w:rsidRPr="00837731" w:rsidRDefault="009D0F4C" w:rsidP="00A86B30">
            <w:pPr>
              <w:spacing w:line="240" w:lineRule="exact"/>
              <w:ind w:left="180" w:hangingChars="100" w:hanging="180"/>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t>この節のポイント</w:t>
            </w:r>
          </w:p>
          <w:p w14:paraId="60825F38" w14:textId="1DEE326E" w:rsidR="009D0F4C" w:rsidRPr="0084781B" w:rsidRDefault="009D0F4C" w:rsidP="00A86B30">
            <w:pPr>
              <w:spacing w:line="240" w:lineRule="exact"/>
              <w:ind w:left="180" w:hangingChars="100" w:hanging="180"/>
              <w:rPr>
                <w:rFonts w:eastAsiaTheme="minorHAnsi"/>
                <w:sz w:val="18"/>
                <w:szCs w:val="18"/>
              </w:rPr>
            </w:pPr>
            <w:r w:rsidRPr="0084781B">
              <w:rPr>
                <w:rFonts w:eastAsiaTheme="minorHAnsi" w:hint="eastAsia"/>
                <w:sz w:val="18"/>
                <w:szCs w:val="18"/>
              </w:rPr>
              <w:t>・節で学習した内容を振り返る。</w:t>
            </w:r>
          </w:p>
        </w:tc>
        <w:tc>
          <w:tcPr>
            <w:tcW w:w="465" w:type="dxa"/>
            <w:vMerge w:val="restart"/>
            <w:vAlign w:val="center"/>
          </w:tcPr>
          <w:p w14:paraId="048BD81D" w14:textId="3FE00807" w:rsidR="00620CE4" w:rsidRPr="0084781B" w:rsidRDefault="0084781B" w:rsidP="00A86B3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2</w:t>
            </w:r>
          </w:p>
        </w:tc>
        <w:tc>
          <w:tcPr>
            <w:tcW w:w="624" w:type="dxa"/>
            <w:vMerge w:val="restart"/>
            <w:vAlign w:val="center"/>
          </w:tcPr>
          <w:p w14:paraId="752D2283" w14:textId="6026DF82" w:rsidR="0084781B" w:rsidRDefault="0084781B" w:rsidP="00A86B3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30</w:t>
            </w:r>
          </w:p>
          <w:p w14:paraId="03EE922D" w14:textId="635EBA23" w:rsidR="00620CE4" w:rsidRPr="0084781B" w:rsidRDefault="0084781B" w:rsidP="00A86B30">
            <w:pPr>
              <w:spacing w:line="240" w:lineRule="exact"/>
              <w:jc w:val="center"/>
              <w:rPr>
                <w:rFonts w:ascii="BIZ UDゴシック" w:eastAsia="BIZ UDゴシック" w:hAnsi="BIZ UDゴシック"/>
                <w:sz w:val="20"/>
                <w:szCs w:val="20"/>
              </w:rPr>
            </w:pPr>
            <w:r w:rsidRPr="0084781B">
              <w:rPr>
                <w:rFonts w:ascii="BIZ UDゴシック" w:eastAsia="BIZ UDゴシック" w:hAnsi="BIZ UDゴシック" w:hint="eastAsia"/>
                <w:sz w:val="20"/>
                <w:szCs w:val="20"/>
                <w:eastAsianLayout w:id="-955000064" w:vert="1" w:vertCompress="1"/>
              </w:rPr>
              <w:t>～</w:t>
            </w:r>
            <w:r>
              <w:rPr>
                <w:rFonts w:ascii="BIZ UDゴシック" w:eastAsia="BIZ UDゴシック" w:hAnsi="BIZ UDゴシック"/>
                <w:sz w:val="20"/>
                <w:szCs w:val="20"/>
              </w:rPr>
              <w:br/>
            </w:r>
            <w:r>
              <w:rPr>
                <w:rFonts w:ascii="BIZ UDゴシック" w:eastAsia="BIZ UDゴシック" w:hAnsi="BIZ UDゴシック" w:hint="eastAsia"/>
                <w:sz w:val="20"/>
                <w:szCs w:val="20"/>
              </w:rPr>
              <w:t>3</w:t>
            </w:r>
            <w:r>
              <w:rPr>
                <w:rFonts w:ascii="BIZ UDゴシック" w:eastAsia="BIZ UDゴシック" w:hAnsi="BIZ UDゴシック"/>
                <w:sz w:val="20"/>
                <w:szCs w:val="20"/>
              </w:rPr>
              <w:t>3</w:t>
            </w:r>
          </w:p>
        </w:tc>
        <w:tc>
          <w:tcPr>
            <w:tcW w:w="465" w:type="dxa"/>
            <w:tcBorders>
              <w:bottom w:val="dashed" w:sz="4" w:space="0" w:color="auto"/>
            </w:tcBorders>
            <w:textDirection w:val="tbRlV"/>
            <w:vAlign w:val="center"/>
          </w:tcPr>
          <w:p w14:paraId="726A8051" w14:textId="76C541FC" w:rsidR="00620CE4" w:rsidRPr="0084781B" w:rsidRDefault="00A82AF8" w:rsidP="00A86B30">
            <w:pPr>
              <w:spacing w:line="240" w:lineRule="exact"/>
              <w:ind w:left="113" w:right="113"/>
              <w:jc w:val="center"/>
              <w:rPr>
                <w:rFonts w:ascii="BIZ UDPゴシック" w:eastAsia="BIZ UDPゴシック" w:hAnsi="BIZ UDPゴシック"/>
                <w:sz w:val="20"/>
                <w:szCs w:val="20"/>
              </w:rPr>
            </w:pPr>
            <w:r w:rsidRPr="0084781B">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6A127EAF" w:rsidR="00620CE4" w:rsidRPr="0084781B" w:rsidRDefault="00501682" w:rsidP="002036BD">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 xml:space="preserve">　　　　　　　　　　　　　　　　　　　　　　　</w:t>
            </w:r>
            <w:r w:rsidR="00307B68">
              <w:rPr>
                <w:rFonts w:ascii="BIZ UDPゴシック" w:eastAsia="BIZ UDPゴシック" w:hAnsi="BIZ UDPゴシック" w:hint="eastAsia"/>
                <w:kern w:val="0"/>
                <w:sz w:val="20"/>
                <w:szCs w:val="20"/>
              </w:rPr>
              <w:t>◎</w:t>
            </w:r>
          </w:p>
        </w:tc>
        <w:tc>
          <w:tcPr>
            <w:tcW w:w="3685" w:type="dxa"/>
            <w:tcBorders>
              <w:bottom w:val="dashed" w:sz="4" w:space="0" w:color="auto"/>
            </w:tcBorders>
          </w:tcPr>
          <w:p w14:paraId="444B93A8" w14:textId="3609DC9C" w:rsidR="00E04781" w:rsidRPr="0084781B" w:rsidRDefault="00E04781" w:rsidP="00E04781">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【知技】</w:t>
            </w:r>
            <w:r>
              <w:rPr>
                <w:rFonts w:eastAsiaTheme="minorHAnsi" w:hint="eastAsia"/>
                <w:sz w:val="16"/>
                <w:szCs w:val="16"/>
              </w:rPr>
              <w:t>地震の発生について、その原因</w:t>
            </w:r>
            <w:r w:rsidRPr="0006572C">
              <w:rPr>
                <w:rFonts w:eastAsiaTheme="minorHAnsi" w:hint="eastAsia"/>
                <w:sz w:val="16"/>
                <w:szCs w:val="16"/>
              </w:rPr>
              <w:t>と</w:t>
            </w:r>
            <w:r>
              <w:rPr>
                <w:rFonts w:eastAsiaTheme="minorHAnsi" w:hint="eastAsia"/>
                <w:sz w:val="16"/>
                <w:szCs w:val="16"/>
              </w:rPr>
              <w:t>断層の種類を</w:t>
            </w:r>
            <w:r w:rsidRPr="0006572C">
              <w:rPr>
                <w:rFonts w:eastAsiaTheme="minorHAnsi" w:hint="eastAsia"/>
                <w:sz w:val="16"/>
                <w:szCs w:val="16"/>
              </w:rPr>
              <w:t>理解</w:t>
            </w:r>
            <w:r>
              <w:rPr>
                <w:rFonts w:eastAsiaTheme="minorHAnsi" w:hint="eastAsia"/>
                <w:sz w:val="16"/>
                <w:szCs w:val="16"/>
              </w:rPr>
              <w:t>でき</w:t>
            </w:r>
            <w:r w:rsidRPr="0006572C">
              <w:rPr>
                <w:rFonts w:eastAsiaTheme="minorHAnsi"/>
                <w:sz w:val="16"/>
                <w:szCs w:val="16"/>
              </w:rPr>
              <w:t>ている。</w:t>
            </w:r>
          </w:p>
          <w:p w14:paraId="226C640F" w14:textId="77777777" w:rsidR="00E04781" w:rsidRDefault="00E04781" w:rsidP="00E04781">
            <w:pPr>
              <w:spacing w:line="240" w:lineRule="exact"/>
              <w:ind w:rightChars="-50" w:right="-105"/>
              <w:jc w:val="right"/>
              <w:rPr>
                <w:rFonts w:eastAsiaTheme="minorHAnsi"/>
                <w:sz w:val="16"/>
                <w:szCs w:val="16"/>
              </w:rPr>
            </w:pPr>
            <w:r w:rsidRPr="0084781B">
              <w:rPr>
                <w:rFonts w:eastAsiaTheme="minorHAnsi" w:hint="eastAsia"/>
                <w:sz w:val="16"/>
                <w:szCs w:val="16"/>
              </w:rPr>
              <w:t>［発言分析・記録分析］</w:t>
            </w:r>
          </w:p>
          <w:p w14:paraId="334746A0" w14:textId="77777777" w:rsidR="00E04781" w:rsidRDefault="00E04781" w:rsidP="00E04781">
            <w:pPr>
              <w:spacing w:line="240" w:lineRule="exact"/>
              <w:rPr>
                <w:rFonts w:ascii="BIZ UDPゴシック" w:eastAsia="BIZ UDPゴシック" w:hAnsi="BIZ UDPゴシック"/>
                <w:sz w:val="16"/>
                <w:szCs w:val="16"/>
              </w:rPr>
            </w:pPr>
          </w:p>
          <w:p w14:paraId="506D4449" w14:textId="77777777" w:rsidR="00E04781" w:rsidRDefault="00E04781" w:rsidP="00E04781">
            <w:pPr>
              <w:spacing w:line="240" w:lineRule="exact"/>
              <w:rPr>
                <w:rFonts w:ascii="BIZ UDPゴシック" w:eastAsia="BIZ UDPゴシック" w:hAnsi="BIZ UDPゴシック"/>
                <w:sz w:val="16"/>
                <w:szCs w:val="16"/>
              </w:rPr>
            </w:pPr>
          </w:p>
          <w:p w14:paraId="0AE18E66" w14:textId="77777777" w:rsidR="00E04781" w:rsidRDefault="00E04781" w:rsidP="00E04781">
            <w:pPr>
              <w:spacing w:line="240" w:lineRule="exact"/>
              <w:rPr>
                <w:rFonts w:ascii="BIZ UDPゴシック" w:eastAsia="BIZ UDPゴシック" w:hAnsi="BIZ UDPゴシック"/>
                <w:sz w:val="16"/>
                <w:szCs w:val="16"/>
              </w:rPr>
            </w:pPr>
          </w:p>
          <w:p w14:paraId="0A20856C" w14:textId="77777777" w:rsidR="00E04781" w:rsidRDefault="00E04781" w:rsidP="00E04781">
            <w:pPr>
              <w:spacing w:line="240" w:lineRule="exact"/>
              <w:rPr>
                <w:rFonts w:ascii="BIZ UDPゴシック" w:eastAsia="BIZ UDPゴシック" w:hAnsi="BIZ UDPゴシック"/>
                <w:sz w:val="16"/>
                <w:szCs w:val="16"/>
              </w:rPr>
            </w:pPr>
          </w:p>
          <w:p w14:paraId="1CAB33B6" w14:textId="77777777" w:rsidR="00E04781" w:rsidRDefault="00E04781" w:rsidP="00E04781">
            <w:pPr>
              <w:spacing w:line="240" w:lineRule="exact"/>
              <w:rPr>
                <w:rFonts w:ascii="BIZ UDPゴシック" w:eastAsia="BIZ UDPゴシック" w:hAnsi="BIZ UDPゴシック"/>
                <w:sz w:val="16"/>
                <w:szCs w:val="16"/>
              </w:rPr>
            </w:pPr>
          </w:p>
          <w:p w14:paraId="6EEB9EC9" w14:textId="77777777" w:rsidR="00E04781" w:rsidRPr="00432213" w:rsidRDefault="00E04781" w:rsidP="00E04781">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【知技】</w:t>
            </w:r>
            <w:r w:rsidRPr="00432213">
              <w:rPr>
                <w:rFonts w:eastAsiaTheme="minorHAnsi" w:hint="eastAsia"/>
                <w:sz w:val="16"/>
                <w:szCs w:val="16"/>
              </w:rPr>
              <w:t>震源と震源域の違いについて理解</w:t>
            </w:r>
            <w:r>
              <w:rPr>
                <w:rFonts w:eastAsiaTheme="minorHAnsi" w:hint="eastAsia"/>
                <w:sz w:val="16"/>
                <w:szCs w:val="16"/>
              </w:rPr>
              <w:t>してい</w:t>
            </w:r>
            <w:r w:rsidRPr="00432213">
              <w:rPr>
                <w:rFonts w:eastAsiaTheme="minorHAnsi" w:hint="eastAsia"/>
                <w:sz w:val="16"/>
                <w:szCs w:val="16"/>
              </w:rPr>
              <w:t>る。また、大地震ほど震源域が大きいことを理解</w:t>
            </w:r>
            <w:r>
              <w:rPr>
                <w:rFonts w:eastAsiaTheme="minorHAnsi" w:hint="eastAsia"/>
                <w:sz w:val="16"/>
                <w:szCs w:val="16"/>
              </w:rPr>
              <w:t>できている。</w:t>
            </w:r>
          </w:p>
          <w:p w14:paraId="603784C5" w14:textId="77777777" w:rsidR="00E04781" w:rsidRDefault="00E04781" w:rsidP="00E04781">
            <w:pPr>
              <w:spacing w:line="240" w:lineRule="exact"/>
              <w:ind w:rightChars="-50" w:right="-105"/>
              <w:jc w:val="right"/>
              <w:rPr>
                <w:rFonts w:eastAsiaTheme="minorHAnsi"/>
                <w:sz w:val="16"/>
                <w:szCs w:val="16"/>
              </w:rPr>
            </w:pPr>
            <w:r w:rsidRPr="0084781B">
              <w:rPr>
                <w:rFonts w:eastAsiaTheme="minorHAnsi" w:hint="eastAsia"/>
                <w:sz w:val="16"/>
                <w:szCs w:val="16"/>
              </w:rPr>
              <w:t>［発言分析・記録分析］</w:t>
            </w:r>
          </w:p>
          <w:p w14:paraId="4CED6E3B" w14:textId="77777777" w:rsidR="00E04781" w:rsidRPr="00432213" w:rsidRDefault="00E04781" w:rsidP="00E04781">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【知技】</w:t>
            </w:r>
            <w:r>
              <w:rPr>
                <w:rFonts w:eastAsiaTheme="minorHAnsi" w:hint="eastAsia"/>
                <w:sz w:val="16"/>
                <w:szCs w:val="16"/>
              </w:rPr>
              <w:t>震度とマグニチュードの違い</w:t>
            </w:r>
            <w:r w:rsidRPr="00432213">
              <w:rPr>
                <w:rFonts w:eastAsiaTheme="minorHAnsi" w:hint="eastAsia"/>
                <w:sz w:val="16"/>
                <w:szCs w:val="16"/>
              </w:rPr>
              <w:t>を理解</w:t>
            </w:r>
            <w:r>
              <w:rPr>
                <w:rFonts w:eastAsiaTheme="minorHAnsi" w:hint="eastAsia"/>
                <w:sz w:val="16"/>
                <w:szCs w:val="16"/>
              </w:rPr>
              <w:t>できている。</w:t>
            </w:r>
          </w:p>
          <w:p w14:paraId="4BAAA027" w14:textId="77777777" w:rsidR="00E04781" w:rsidRDefault="00E04781" w:rsidP="00E04781">
            <w:pPr>
              <w:spacing w:line="240" w:lineRule="exact"/>
              <w:ind w:rightChars="-50" w:right="-105"/>
              <w:jc w:val="right"/>
              <w:rPr>
                <w:rFonts w:eastAsiaTheme="minorHAnsi"/>
                <w:sz w:val="16"/>
                <w:szCs w:val="16"/>
              </w:rPr>
            </w:pPr>
            <w:r w:rsidRPr="0084781B">
              <w:rPr>
                <w:rFonts w:eastAsiaTheme="minorHAnsi" w:hint="eastAsia"/>
                <w:sz w:val="16"/>
                <w:szCs w:val="16"/>
              </w:rPr>
              <w:t>［発言分析・記録分析］</w:t>
            </w:r>
          </w:p>
          <w:p w14:paraId="6BCEE663" w14:textId="77777777" w:rsidR="00E04781" w:rsidRDefault="00E04781" w:rsidP="00E04781">
            <w:pPr>
              <w:spacing w:line="240" w:lineRule="exact"/>
              <w:rPr>
                <w:rFonts w:ascii="BIZ UDPゴシック" w:eastAsia="BIZ UDPゴシック" w:hAnsi="BIZ UDPゴシック"/>
                <w:sz w:val="16"/>
                <w:szCs w:val="16"/>
              </w:rPr>
            </w:pPr>
          </w:p>
          <w:p w14:paraId="7B694538" w14:textId="77777777" w:rsidR="00E04781" w:rsidRPr="0084781B" w:rsidRDefault="00E04781" w:rsidP="00E04781">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【知技】</w:t>
            </w:r>
            <w:r>
              <w:rPr>
                <w:rFonts w:eastAsiaTheme="minorHAnsi" w:hint="eastAsia"/>
                <w:sz w:val="16"/>
                <w:szCs w:val="16"/>
              </w:rPr>
              <w:t>教科書p</w:t>
            </w:r>
            <w:r>
              <w:rPr>
                <w:rFonts w:eastAsiaTheme="minorHAnsi"/>
                <w:sz w:val="16"/>
                <w:szCs w:val="16"/>
              </w:rPr>
              <w:t>.33</w:t>
            </w:r>
            <w:r>
              <w:rPr>
                <w:rFonts w:eastAsiaTheme="minorHAnsi" w:hint="eastAsia"/>
                <w:sz w:val="16"/>
                <w:szCs w:val="16"/>
              </w:rPr>
              <w:t>実習3で、震央の位置及び震源の深さを作図で求めることができる。</w:t>
            </w:r>
          </w:p>
          <w:p w14:paraId="22C85E22" w14:textId="10916CDC" w:rsidR="00982CD0" w:rsidRPr="00432213" w:rsidRDefault="00E04781" w:rsidP="00E04781">
            <w:pPr>
              <w:spacing w:line="240" w:lineRule="exact"/>
              <w:ind w:rightChars="-50" w:right="-105"/>
              <w:jc w:val="right"/>
              <w:rPr>
                <w:rFonts w:eastAsiaTheme="minorHAnsi"/>
                <w:sz w:val="16"/>
                <w:szCs w:val="16"/>
              </w:rPr>
            </w:pPr>
            <w:r w:rsidRPr="0084781B">
              <w:rPr>
                <w:rFonts w:eastAsiaTheme="minorHAnsi" w:hint="eastAsia"/>
                <w:sz w:val="16"/>
                <w:szCs w:val="16"/>
              </w:rPr>
              <w:t>［行動観察・記録分析］</w:t>
            </w:r>
          </w:p>
        </w:tc>
        <w:tc>
          <w:tcPr>
            <w:tcW w:w="4365" w:type="dxa"/>
            <w:tcBorders>
              <w:bottom w:val="dashed" w:sz="4" w:space="0" w:color="auto"/>
            </w:tcBorders>
          </w:tcPr>
          <w:p w14:paraId="718A08C8" w14:textId="3B776001" w:rsidR="00432213" w:rsidRPr="0084781B" w:rsidRDefault="00C95A78" w:rsidP="00432213">
            <w:pPr>
              <w:spacing w:line="240" w:lineRule="exact"/>
              <w:rPr>
                <w:rFonts w:ascii="BIZ UDPゴシック" w:eastAsia="BIZ UDPゴシック" w:hAnsi="BIZ UDPゴシック"/>
                <w:sz w:val="16"/>
                <w:szCs w:val="16"/>
              </w:rPr>
            </w:pPr>
            <w:r>
              <w:rPr>
                <w:rFonts w:eastAsiaTheme="minorHAnsi" w:hint="eastAsia"/>
                <w:sz w:val="16"/>
                <w:szCs w:val="16"/>
              </w:rPr>
              <w:t>地震の発生について、</w:t>
            </w:r>
            <w:r w:rsidR="00432213">
              <w:rPr>
                <w:rFonts w:eastAsiaTheme="minorHAnsi" w:hint="eastAsia"/>
                <w:sz w:val="16"/>
                <w:szCs w:val="16"/>
              </w:rPr>
              <w:t>その原因</w:t>
            </w:r>
            <w:r w:rsidR="00432213" w:rsidRPr="0006572C">
              <w:rPr>
                <w:rFonts w:eastAsiaTheme="minorHAnsi" w:hint="eastAsia"/>
                <w:sz w:val="16"/>
                <w:szCs w:val="16"/>
              </w:rPr>
              <w:t>と</w:t>
            </w:r>
            <w:r w:rsidR="00432213">
              <w:rPr>
                <w:rFonts w:eastAsiaTheme="minorHAnsi" w:hint="eastAsia"/>
                <w:sz w:val="16"/>
                <w:szCs w:val="16"/>
              </w:rPr>
              <w:t>断層の種類を</w:t>
            </w:r>
            <w:r w:rsidR="005B24E9">
              <w:rPr>
                <w:rFonts w:eastAsiaTheme="minorHAnsi" w:hint="eastAsia"/>
                <w:sz w:val="16"/>
                <w:szCs w:val="16"/>
              </w:rPr>
              <w:t>それぞれに加わる力の向きと関連づけて</w:t>
            </w:r>
            <w:r w:rsidR="00432213" w:rsidRPr="0006572C">
              <w:rPr>
                <w:rFonts w:eastAsiaTheme="minorHAnsi" w:hint="eastAsia"/>
                <w:sz w:val="16"/>
                <w:szCs w:val="16"/>
              </w:rPr>
              <w:t>理解</w:t>
            </w:r>
            <w:r w:rsidR="00470F5D">
              <w:rPr>
                <w:rFonts w:eastAsiaTheme="minorHAnsi" w:hint="eastAsia"/>
                <w:sz w:val="16"/>
                <w:szCs w:val="16"/>
              </w:rPr>
              <w:t>し</w:t>
            </w:r>
            <w:r w:rsidR="00A920E1">
              <w:rPr>
                <w:rFonts w:eastAsiaTheme="minorHAnsi" w:hint="eastAsia"/>
                <w:sz w:val="16"/>
                <w:szCs w:val="16"/>
              </w:rPr>
              <w:t>て</w:t>
            </w:r>
            <w:r w:rsidR="00432213" w:rsidRPr="0006572C">
              <w:rPr>
                <w:rFonts w:eastAsiaTheme="minorHAnsi"/>
                <w:sz w:val="16"/>
                <w:szCs w:val="16"/>
              </w:rPr>
              <w:t>いる。</w:t>
            </w:r>
          </w:p>
          <w:p w14:paraId="690D5F3E" w14:textId="77777777" w:rsidR="00620CE4" w:rsidRDefault="00620CE4" w:rsidP="00A86B30">
            <w:pPr>
              <w:spacing w:line="240" w:lineRule="exact"/>
              <w:rPr>
                <w:rFonts w:eastAsiaTheme="minorHAnsi"/>
                <w:sz w:val="16"/>
                <w:szCs w:val="16"/>
              </w:rPr>
            </w:pPr>
          </w:p>
          <w:p w14:paraId="08503029" w14:textId="77777777" w:rsidR="00A252DB" w:rsidRDefault="00A252DB" w:rsidP="00432213">
            <w:pPr>
              <w:spacing w:line="240" w:lineRule="exact"/>
              <w:rPr>
                <w:rFonts w:eastAsiaTheme="minorHAnsi"/>
                <w:sz w:val="16"/>
                <w:szCs w:val="16"/>
              </w:rPr>
            </w:pPr>
          </w:p>
          <w:p w14:paraId="45C58911" w14:textId="77777777" w:rsidR="00A252DB" w:rsidRDefault="00A252DB" w:rsidP="00432213">
            <w:pPr>
              <w:spacing w:line="240" w:lineRule="exact"/>
              <w:rPr>
                <w:rFonts w:eastAsiaTheme="minorHAnsi"/>
                <w:sz w:val="16"/>
                <w:szCs w:val="16"/>
              </w:rPr>
            </w:pPr>
          </w:p>
          <w:p w14:paraId="0C241FDB" w14:textId="77777777" w:rsidR="00A252DB" w:rsidRDefault="00A252DB" w:rsidP="00432213">
            <w:pPr>
              <w:spacing w:line="240" w:lineRule="exact"/>
              <w:rPr>
                <w:rFonts w:eastAsiaTheme="minorHAnsi"/>
                <w:sz w:val="16"/>
                <w:szCs w:val="16"/>
              </w:rPr>
            </w:pPr>
          </w:p>
          <w:p w14:paraId="10C8909E" w14:textId="77777777" w:rsidR="00A252DB" w:rsidRDefault="00A252DB" w:rsidP="00432213">
            <w:pPr>
              <w:spacing w:line="240" w:lineRule="exact"/>
              <w:rPr>
                <w:rFonts w:eastAsiaTheme="minorHAnsi"/>
                <w:sz w:val="16"/>
                <w:szCs w:val="16"/>
              </w:rPr>
            </w:pPr>
          </w:p>
          <w:p w14:paraId="0DBECF6E" w14:textId="77777777" w:rsidR="00A252DB" w:rsidRDefault="00A252DB" w:rsidP="00432213">
            <w:pPr>
              <w:spacing w:line="240" w:lineRule="exact"/>
              <w:rPr>
                <w:rFonts w:eastAsiaTheme="minorHAnsi"/>
                <w:sz w:val="16"/>
                <w:szCs w:val="16"/>
              </w:rPr>
            </w:pPr>
          </w:p>
          <w:p w14:paraId="78DB188A" w14:textId="5665A39A" w:rsidR="00432213" w:rsidRPr="00432213" w:rsidRDefault="00470F5D" w:rsidP="00432213">
            <w:pPr>
              <w:spacing w:line="240" w:lineRule="exact"/>
              <w:rPr>
                <w:rFonts w:ascii="BIZ UDPゴシック" w:eastAsia="BIZ UDPゴシック" w:hAnsi="BIZ UDPゴシック"/>
                <w:sz w:val="16"/>
                <w:szCs w:val="16"/>
              </w:rPr>
            </w:pPr>
            <w:r>
              <w:rPr>
                <w:rFonts w:eastAsiaTheme="minorHAnsi" w:hint="eastAsia"/>
                <w:sz w:val="16"/>
                <w:szCs w:val="16"/>
              </w:rPr>
              <w:t>地震波が断層面上の</w:t>
            </w:r>
            <w:r w:rsidR="005B24E9">
              <w:rPr>
                <w:rFonts w:eastAsiaTheme="minorHAnsi" w:hint="eastAsia"/>
                <w:sz w:val="16"/>
                <w:szCs w:val="16"/>
              </w:rPr>
              <w:t>すべ</w:t>
            </w:r>
            <w:r>
              <w:rPr>
                <w:rFonts w:eastAsiaTheme="minorHAnsi" w:hint="eastAsia"/>
                <w:sz w:val="16"/>
                <w:szCs w:val="16"/>
              </w:rPr>
              <w:t>ての</w:t>
            </w:r>
            <w:r w:rsidR="005B24E9">
              <w:rPr>
                <w:rFonts w:eastAsiaTheme="minorHAnsi" w:hint="eastAsia"/>
                <w:sz w:val="16"/>
                <w:szCs w:val="16"/>
              </w:rPr>
              <w:t>場所</w:t>
            </w:r>
            <w:r>
              <w:rPr>
                <w:rFonts w:eastAsiaTheme="minorHAnsi" w:hint="eastAsia"/>
                <w:sz w:val="16"/>
                <w:szCs w:val="16"/>
              </w:rPr>
              <w:t>から発生していることと、</w:t>
            </w:r>
            <w:r w:rsidR="00432213" w:rsidRPr="00432213">
              <w:rPr>
                <w:rFonts w:eastAsiaTheme="minorHAnsi" w:hint="eastAsia"/>
                <w:sz w:val="16"/>
                <w:szCs w:val="16"/>
              </w:rPr>
              <w:t>震源と震源域の違いについて理解</w:t>
            </w:r>
            <w:r w:rsidR="00432213">
              <w:rPr>
                <w:rFonts w:eastAsiaTheme="minorHAnsi" w:hint="eastAsia"/>
                <w:sz w:val="16"/>
                <w:szCs w:val="16"/>
              </w:rPr>
              <w:t>してい</w:t>
            </w:r>
            <w:r w:rsidR="00432213" w:rsidRPr="00432213">
              <w:rPr>
                <w:rFonts w:eastAsiaTheme="minorHAnsi" w:hint="eastAsia"/>
                <w:sz w:val="16"/>
                <w:szCs w:val="16"/>
              </w:rPr>
              <w:t>る。また、大地震ほど震源域が大きいことを理解</w:t>
            </w:r>
            <w:r w:rsidR="00A920E1">
              <w:rPr>
                <w:rFonts w:eastAsiaTheme="minorHAnsi" w:hint="eastAsia"/>
                <w:sz w:val="16"/>
                <w:szCs w:val="16"/>
              </w:rPr>
              <w:t>できて</w:t>
            </w:r>
            <w:r w:rsidR="00432213">
              <w:rPr>
                <w:rFonts w:eastAsiaTheme="minorHAnsi" w:hint="eastAsia"/>
                <w:sz w:val="16"/>
                <w:szCs w:val="16"/>
              </w:rPr>
              <w:t>いる。</w:t>
            </w:r>
          </w:p>
          <w:p w14:paraId="5BB752D3" w14:textId="77777777" w:rsidR="00432213" w:rsidRDefault="00432213" w:rsidP="00A86B30">
            <w:pPr>
              <w:spacing w:line="240" w:lineRule="exact"/>
              <w:rPr>
                <w:rFonts w:eastAsiaTheme="minorHAnsi"/>
                <w:sz w:val="16"/>
                <w:szCs w:val="16"/>
              </w:rPr>
            </w:pPr>
          </w:p>
          <w:p w14:paraId="3F992FB0" w14:textId="0925FF35" w:rsidR="00432213" w:rsidRDefault="00BD2923" w:rsidP="00BD2923">
            <w:pPr>
              <w:spacing w:line="240" w:lineRule="exact"/>
              <w:rPr>
                <w:rFonts w:eastAsiaTheme="minorHAnsi"/>
                <w:sz w:val="16"/>
                <w:szCs w:val="16"/>
              </w:rPr>
            </w:pPr>
            <w:r>
              <w:rPr>
                <w:rFonts w:eastAsiaTheme="minorHAnsi" w:hint="eastAsia"/>
                <w:sz w:val="16"/>
                <w:szCs w:val="16"/>
              </w:rPr>
              <w:t>震度</w:t>
            </w:r>
            <w:r w:rsidR="005B24E9">
              <w:rPr>
                <w:rFonts w:eastAsiaTheme="minorHAnsi" w:hint="eastAsia"/>
                <w:sz w:val="16"/>
                <w:szCs w:val="16"/>
              </w:rPr>
              <w:t>についてはその段階ごとの揺れの状況と合わせて、</w:t>
            </w:r>
            <w:r>
              <w:rPr>
                <w:rFonts w:eastAsiaTheme="minorHAnsi" w:hint="eastAsia"/>
                <w:sz w:val="16"/>
                <w:szCs w:val="16"/>
              </w:rPr>
              <w:t>マグニチュード</w:t>
            </w:r>
            <w:r w:rsidR="005B24E9">
              <w:rPr>
                <w:rFonts w:eastAsiaTheme="minorHAnsi" w:hint="eastAsia"/>
                <w:sz w:val="16"/>
                <w:szCs w:val="16"/>
              </w:rPr>
              <w:t>についてはその大きさと震源域の大きさに合わせて、</w:t>
            </w:r>
            <w:r>
              <w:rPr>
                <w:rFonts w:eastAsiaTheme="minorHAnsi" w:hint="eastAsia"/>
                <w:sz w:val="16"/>
                <w:szCs w:val="16"/>
              </w:rPr>
              <w:t>違い</w:t>
            </w:r>
            <w:r w:rsidRPr="00432213">
              <w:rPr>
                <w:rFonts w:eastAsiaTheme="minorHAnsi" w:hint="eastAsia"/>
                <w:sz w:val="16"/>
                <w:szCs w:val="16"/>
              </w:rPr>
              <w:t>を理解</w:t>
            </w:r>
            <w:r w:rsidR="00A920E1">
              <w:rPr>
                <w:rFonts w:eastAsiaTheme="minorHAnsi" w:hint="eastAsia"/>
                <w:sz w:val="16"/>
                <w:szCs w:val="16"/>
              </w:rPr>
              <w:t>でき</w:t>
            </w:r>
            <w:r>
              <w:rPr>
                <w:rFonts w:eastAsiaTheme="minorHAnsi" w:hint="eastAsia"/>
                <w:sz w:val="16"/>
                <w:szCs w:val="16"/>
              </w:rPr>
              <w:t>ている。</w:t>
            </w:r>
          </w:p>
          <w:p w14:paraId="45848767" w14:textId="77777777" w:rsidR="00982CD0" w:rsidRDefault="00982CD0" w:rsidP="00982CD0">
            <w:pPr>
              <w:spacing w:line="240" w:lineRule="exact"/>
              <w:rPr>
                <w:rFonts w:eastAsiaTheme="minorHAnsi"/>
                <w:sz w:val="16"/>
                <w:szCs w:val="16"/>
              </w:rPr>
            </w:pPr>
          </w:p>
          <w:p w14:paraId="7BD00AB3" w14:textId="6464EC15" w:rsidR="00982CD0" w:rsidRPr="00982CD0" w:rsidRDefault="00982CD0" w:rsidP="00931127">
            <w:pPr>
              <w:spacing w:line="240" w:lineRule="exact"/>
              <w:rPr>
                <w:rFonts w:eastAsiaTheme="minorHAnsi"/>
                <w:sz w:val="16"/>
                <w:szCs w:val="16"/>
              </w:rPr>
            </w:pPr>
            <w:r w:rsidRPr="00982CD0">
              <w:rPr>
                <w:rFonts w:eastAsiaTheme="minorHAnsi" w:hint="eastAsia"/>
                <w:sz w:val="16"/>
                <w:szCs w:val="16"/>
              </w:rPr>
              <w:t>教科書</w:t>
            </w:r>
            <w:r w:rsidR="008A24D7">
              <w:rPr>
                <w:rFonts w:eastAsiaTheme="minorHAnsi" w:hint="eastAsia"/>
                <w:sz w:val="16"/>
                <w:szCs w:val="16"/>
              </w:rPr>
              <w:t>p</w:t>
            </w:r>
            <w:r w:rsidR="008A24D7">
              <w:rPr>
                <w:rFonts w:eastAsiaTheme="minorHAnsi"/>
                <w:sz w:val="16"/>
                <w:szCs w:val="16"/>
              </w:rPr>
              <w:t>.33</w:t>
            </w:r>
            <w:r w:rsidR="008A24D7">
              <w:rPr>
                <w:rFonts w:eastAsiaTheme="minorHAnsi" w:hint="eastAsia"/>
                <w:sz w:val="16"/>
                <w:szCs w:val="16"/>
              </w:rPr>
              <w:t>実習3</w:t>
            </w:r>
            <w:r w:rsidRPr="00982CD0">
              <w:rPr>
                <w:rFonts w:eastAsiaTheme="minorHAnsi"/>
                <w:sz w:val="16"/>
                <w:szCs w:val="16"/>
              </w:rPr>
              <w:t>で、</w:t>
            </w:r>
            <w:r w:rsidR="008A24D7">
              <w:rPr>
                <w:rFonts w:eastAsiaTheme="minorHAnsi" w:hint="eastAsia"/>
                <w:sz w:val="16"/>
                <w:szCs w:val="16"/>
              </w:rPr>
              <w:t>原理を理解して</w:t>
            </w:r>
            <w:r w:rsidRPr="00982CD0">
              <w:rPr>
                <w:rFonts w:eastAsiaTheme="minorHAnsi"/>
                <w:sz w:val="16"/>
                <w:szCs w:val="16"/>
              </w:rPr>
              <w:t>震央の位置及び震源の深さを</w:t>
            </w:r>
            <w:r>
              <w:rPr>
                <w:rFonts w:eastAsiaTheme="minorHAnsi" w:hint="eastAsia"/>
                <w:sz w:val="16"/>
                <w:szCs w:val="16"/>
              </w:rPr>
              <w:t>作</w:t>
            </w:r>
            <w:r w:rsidRPr="00982CD0">
              <w:rPr>
                <w:rFonts w:eastAsiaTheme="minorHAnsi"/>
                <w:sz w:val="16"/>
                <w:szCs w:val="16"/>
              </w:rPr>
              <w:t>図で求めることができる。</w:t>
            </w:r>
          </w:p>
        </w:tc>
        <w:tc>
          <w:tcPr>
            <w:tcW w:w="4800" w:type="dxa"/>
            <w:tcBorders>
              <w:bottom w:val="dashed" w:sz="4" w:space="0" w:color="auto"/>
            </w:tcBorders>
          </w:tcPr>
          <w:p w14:paraId="48AD6ECA" w14:textId="20BED6F6" w:rsidR="00620CE4" w:rsidRDefault="00BD2923" w:rsidP="00BD2923">
            <w:pPr>
              <w:spacing w:line="240" w:lineRule="exact"/>
              <w:rPr>
                <w:rFonts w:eastAsiaTheme="minorHAnsi"/>
                <w:sz w:val="16"/>
                <w:szCs w:val="16"/>
              </w:rPr>
            </w:pPr>
            <w:r>
              <w:rPr>
                <w:rFonts w:eastAsiaTheme="minorHAnsi" w:hint="eastAsia"/>
                <w:sz w:val="16"/>
                <w:szCs w:val="16"/>
              </w:rPr>
              <w:t>岩盤に加わった力によってひずみが蓄積し、その限界に達すると、ある面を境にして岩盤の破壊が始まり、その面の両側の岩盤が急激にずれることが断層運動であること、</w:t>
            </w:r>
            <w:r w:rsidRPr="00BD2923">
              <w:rPr>
                <w:rFonts w:eastAsiaTheme="minorHAnsi" w:hint="eastAsia"/>
                <w:sz w:val="16"/>
                <w:szCs w:val="16"/>
              </w:rPr>
              <w:t>断層の両側の岩盤にかかる力の違いによって、岩盤のずれの向きが異なることを</w:t>
            </w:r>
            <w:r w:rsidR="00A920E1">
              <w:rPr>
                <w:rFonts w:eastAsiaTheme="minorHAnsi" w:hint="eastAsia"/>
                <w:sz w:val="16"/>
                <w:szCs w:val="16"/>
              </w:rPr>
              <w:t>QRコンテンツにある動画</w:t>
            </w:r>
            <w:r>
              <w:rPr>
                <w:rFonts w:eastAsiaTheme="minorHAnsi" w:hint="eastAsia"/>
                <w:sz w:val="16"/>
                <w:szCs w:val="16"/>
              </w:rPr>
              <w:t>などで具体的に示すとよい。断層の種類については、垂直方向の断層については断層面に着目させ、上盤と下盤を意識させ、横ずれ断層については、</w:t>
            </w:r>
            <w:r w:rsidR="005B24E9">
              <w:rPr>
                <w:rFonts w:eastAsiaTheme="minorHAnsi" w:hint="eastAsia"/>
                <w:sz w:val="16"/>
                <w:szCs w:val="16"/>
              </w:rPr>
              <w:t>断層を挟んで</w:t>
            </w:r>
            <w:r>
              <w:rPr>
                <w:rFonts w:eastAsiaTheme="minorHAnsi" w:hint="eastAsia"/>
                <w:sz w:val="16"/>
                <w:szCs w:val="16"/>
              </w:rPr>
              <w:t>向こう側の岩盤のずれる方向に着目</w:t>
            </w:r>
            <w:r w:rsidR="00A252DB">
              <w:rPr>
                <w:rFonts w:eastAsiaTheme="minorHAnsi" w:hint="eastAsia"/>
                <w:sz w:val="16"/>
                <w:szCs w:val="16"/>
              </w:rPr>
              <w:t>させるように指導・助言する。</w:t>
            </w:r>
          </w:p>
          <w:p w14:paraId="6A5D84EA" w14:textId="3D5C8536" w:rsidR="003A3E4D" w:rsidRDefault="003A3E4D" w:rsidP="003A3E4D">
            <w:pPr>
              <w:spacing w:line="240" w:lineRule="exact"/>
              <w:rPr>
                <w:rFonts w:asciiTheme="minorEastAsia" w:hAnsiTheme="minorEastAsia"/>
                <w:sz w:val="16"/>
                <w:szCs w:val="16"/>
              </w:rPr>
            </w:pPr>
            <w:r>
              <w:rPr>
                <w:rFonts w:asciiTheme="minorEastAsia" w:hAnsiTheme="minorEastAsia" w:hint="eastAsia"/>
                <w:sz w:val="16"/>
                <w:szCs w:val="16"/>
              </w:rPr>
              <w:t>教科書p</w:t>
            </w:r>
            <w:r w:rsidR="00A920E1">
              <w:rPr>
                <w:rFonts w:asciiTheme="minorEastAsia" w:hAnsiTheme="minorEastAsia"/>
                <w:sz w:val="16"/>
                <w:szCs w:val="16"/>
              </w:rPr>
              <w:t>.31</w:t>
            </w:r>
            <w:r>
              <w:rPr>
                <w:rFonts w:asciiTheme="minorEastAsia" w:hAnsiTheme="minorEastAsia" w:hint="eastAsia"/>
                <w:sz w:val="16"/>
                <w:szCs w:val="16"/>
              </w:rPr>
              <w:t>図５、図６を用いて、</w:t>
            </w:r>
            <w:r w:rsidRPr="00432213">
              <w:rPr>
                <w:rFonts w:eastAsiaTheme="minorHAnsi" w:hint="eastAsia"/>
                <w:sz w:val="16"/>
                <w:szCs w:val="16"/>
              </w:rPr>
              <w:t>震源と</w:t>
            </w:r>
            <w:r>
              <w:rPr>
                <w:rFonts w:eastAsiaTheme="minorHAnsi" w:hint="eastAsia"/>
                <w:sz w:val="16"/>
                <w:szCs w:val="16"/>
              </w:rPr>
              <w:t>震源域の違い</w:t>
            </w:r>
            <w:r w:rsidRPr="00432213">
              <w:rPr>
                <w:rFonts w:eastAsiaTheme="minorHAnsi" w:hint="eastAsia"/>
                <w:sz w:val="16"/>
                <w:szCs w:val="16"/>
              </w:rPr>
              <w:t>、大地震ほど震源域が大きいこと</w:t>
            </w:r>
            <w:r>
              <w:rPr>
                <w:rFonts w:eastAsiaTheme="minorHAnsi" w:hint="eastAsia"/>
                <w:sz w:val="16"/>
                <w:szCs w:val="16"/>
              </w:rPr>
              <w:t>が</w:t>
            </w:r>
            <w:r>
              <w:rPr>
                <w:rFonts w:asciiTheme="minorEastAsia" w:hAnsiTheme="minorEastAsia" w:hint="eastAsia"/>
                <w:sz w:val="16"/>
                <w:szCs w:val="16"/>
              </w:rPr>
              <w:t>明確になるように説明するようにする。</w:t>
            </w:r>
          </w:p>
          <w:p w14:paraId="3AD62125" w14:textId="77777777" w:rsidR="00A252DB" w:rsidRDefault="00A252DB" w:rsidP="00BD2923">
            <w:pPr>
              <w:spacing w:line="240" w:lineRule="exact"/>
              <w:rPr>
                <w:rFonts w:eastAsiaTheme="minorHAnsi"/>
                <w:sz w:val="16"/>
                <w:szCs w:val="16"/>
              </w:rPr>
            </w:pPr>
          </w:p>
          <w:p w14:paraId="4BCFA674" w14:textId="77777777" w:rsidR="003A3E4D" w:rsidRDefault="003A3E4D" w:rsidP="00BD2923">
            <w:pPr>
              <w:spacing w:line="240" w:lineRule="exact"/>
              <w:rPr>
                <w:rFonts w:asciiTheme="minorEastAsia" w:hAnsiTheme="minorEastAsia"/>
                <w:sz w:val="16"/>
                <w:szCs w:val="16"/>
              </w:rPr>
            </w:pPr>
            <w:r>
              <w:rPr>
                <w:rFonts w:eastAsiaTheme="minorHAnsi" w:hint="eastAsia"/>
                <w:sz w:val="16"/>
                <w:szCs w:val="16"/>
              </w:rPr>
              <w:t>震度もマグニチュードも数値で示されるので、混同しがちである。</w:t>
            </w:r>
            <w:r w:rsidR="006C15A1">
              <w:rPr>
                <w:rFonts w:eastAsiaTheme="minorHAnsi" w:hint="eastAsia"/>
                <w:sz w:val="16"/>
                <w:szCs w:val="16"/>
              </w:rPr>
              <w:t>L</w:t>
            </w:r>
            <w:r w:rsidR="006C15A1">
              <w:rPr>
                <w:rFonts w:eastAsiaTheme="minorHAnsi"/>
                <w:sz w:val="16"/>
                <w:szCs w:val="16"/>
              </w:rPr>
              <w:t>et’s start!</w:t>
            </w:r>
            <w:r w:rsidR="006C15A1">
              <w:rPr>
                <w:rFonts w:eastAsiaTheme="minorHAnsi" w:hint="eastAsia"/>
                <w:sz w:val="16"/>
                <w:szCs w:val="16"/>
              </w:rPr>
              <w:t>の図を見せ、</w:t>
            </w:r>
            <w:r>
              <w:rPr>
                <w:rFonts w:eastAsiaTheme="minorHAnsi" w:hint="eastAsia"/>
                <w:sz w:val="16"/>
                <w:szCs w:val="16"/>
              </w:rPr>
              <w:t>１つの地震では地震の規模は１つであり、震央から遠ざかるにつれて同じ地震でも震度が小さくなることが明確に</w:t>
            </w:r>
            <w:r>
              <w:rPr>
                <w:rFonts w:asciiTheme="minorEastAsia" w:hAnsiTheme="minorEastAsia" w:hint="eastAsia"/>
                <w:sz w:val="16"/>
                <w:szCs w:val="16"/>
              </w:rPr>
              <w:t>なるように説明するようにする。</w:t>
            </w:r>
          </w:p>
          <w:p w14:paraId="773778C0" w14:textId="6D43316A" w:rsidR="008A24D7" w:rsidRPr="00776328" w:rsidRDefault="00982CD0" w:rsidP="00BD2923">
            <w:pPr>
              <w:spacing w:line="240" w:lineRule="exact"/>
              <w:rPr>
                <w:rFonts w:eastAsiaTheme="minorHAnsi"/>
                <w:sz w:val="16"/>
                <w:szCs w:val="16"/>
              </w:rPr>
            </w:pPr>
            <w:r>
              <w:rPr>
                <w:rFonts w:asciiTheme="minorEastAsia" w:hAnsiTheme="minorEastAsia" w:hint="eastAsia"/>
                <w:sz w:val="16"/>
                <w:szCs w:val="16"/>
              </w:rPr>
              <w:t>教科書p</w:t>
            </w:r>
            <w:r>
              <w:rPr>
                <w:rFonts w:asciiTheme="minorEastAsia" w:hAnsiTheme="minorEastAsia"/>
                <w:sz w:val="16"/>
                <w:szCs w:val="16"/>
              </w:rPr>
              <w:t>.32</w:t>
            </w:r>
            <w:r>
              <w:rPr>
                <w:rFonts w:asciiTheme="minorEastAsia" w:hAnsiTheme="minorEastAsia" w:hint="eastAsia"/>
                <w:sz w:val="16"/>
                <w:szCs w:val="16"/>
              </w:rPr>
              <w:t>図1</w:t>
            </w:r>
            <w:r>
              <w:rPr>
                <w:rFonts w:asciiTheme="minorEastAsia" w:hAnsiTheme="minorEastAsia"/>
                <w:sz w:val="16"/>
                <w:szCs w:val="16"/>
              </w:rPr>
              <w:t>0</w:t>
            </w:r>
            <w:r>
              <w:rPr>
                <w:rFonts w:asciiTheme="minorEastAsia" w:hAnsiTheme="minorEastAsia" w:hint="eastAsia"/>
                <w:sz w:val="16"/>
                <w:szCs w:val="16"/>
              </w:rPr>
              <w:t>を用いて</w:t>
            </w:r>
            <w:r w:rsidR="005B24E9">
              <w:rPr>
                <w:rFonts w:asciiTheme="minorEastAsia" w:hAnsiTheme="minorEastAsia" w:hint="eastAsia"/>
                <w:sz w:val="16"/>
                <w:szCs w:val="16"/>
              </w:rPr>
              <w:t>説明</w:t>
            </w:r>
            <w:r>
              <w:rPr>
                <w:rFonts w:asciiTheme="minorEastAsia" w:hAnsiTheme="minorEastAsia" w:hint="eastAsia"/>
                <w:sz w:val="16"/>
                <w:szCs w:val="16"/>
              </w:rPr>
              <w:t>するとともに、</w:t>
            </w:r>
            <w:r w:rsidR="005B24E9">
              <w:rPr>
                <w:rFonts w:asciiTheme="minorEastAsia" w:hAnsiTheme="minorEastAsia" w:hint="eastAsia"/>
                <w:sz w:val="16"/>
                <w:szCs w:val="16"/>
              </w:rPr>
              <w:t>深さについては</w:t>
            </w:r>
            <w:r>
              <w:rPr>
                <w:rFonts w:eastAsiaTheme="minorHAnsi" w:hint="eastAsia"/>
                <w:sz w:val="16"/>
                <w:szCs w:val="16"/>
              </w:rPr>
              <w:t>立体的に作図の意味を考える必要があるため、手順を</w:t>
            </w:r>
            <w:r w:rsidR="005B24E9">
              <w:rPr>
                <w:rFonts w:eastAsiaTheme="minorHAnsi" w:hint="eastAsia"/>
                <w:sz w:val="16"/>
                <w:szCs w:val="16"/>
              </w:rPr>
              <w:t>１</w:t>
            </w:r>
            <w:r>
              <w:rPr>
                <w:rFonts w:eastAsiaTheme="minorHAnsi" w:hint="eastAsia"/>
                <w:sz w:val="16"/>
                <w:szCs w:val="16"/>
              </w:rPr>
              <w:t>つずつ追い、つまずいている部分について、補足を加えながら説明をする。</w:t>
            </w:r>
          </w:p>
        </w:tc>
      </w:tr>
      <w:tr w:rsidR="00620CE4" w:rsidRPr="0084781B" w14:paraId="04149A6C" w14:textId="77777777" w:rsidTr="002036BD">
        <w:trPr>
          <w:cantSplit/>
          <w:trHeight w:val="720"/>
        </w:trPr>
        <w:tc>
          <w:tcPr>
            <w:tcW w:w="3948" w:type="dxa"/>
            <w:vMerge/>
          </w:tcPr>
          <w:p w14:paraId="199A8BB0" w14:textId="77777777" w:rsidR="00620CE4" w:rsidRPr="0084781B" w:rsidRDefault="00620CE4" w:rsidP="00A86B30">
            <w:pPr>
              <w:spacing w:line="240" w:lineRule="exact"/>
              <w:rPr>
                <w:rFonts w:eastAsiaTheme="minorHAnsi"/>
                <w:sz w:val="16"/>
                <w:szCs w:val="16"/>
                <w:bdr w:val="single" w:sz="4" w:space="0" w:color="auto"/>
              </w:rPr>
            </w:pPr>
          </w:p>
        </w:tc>
        <w:tc>
          <w:tcPr>
            <w:tcW w:w="465" w:type="dxa"/>
            <w:vMerge/>
            <w:textDirection w:val="tbRlV"/>
            <w:vAlign w:val="center"/>
          </w:tcPr>
          <w:p w14:paraId="58EDA691" w14:textId="77777777" w:rsidR="00620CE4" w:rsidRPr="0084781B" w:rsidRDefault="00620CE4" w:rsidP="00A86B30">
            <w:pPr>
              <w:spacing w:line="240" w:lineRule="exact"/>
              <w:ind w:left="113" w:right="113"/>
              <w:jc w:val="center"/>
              <w:rPr>
                <w:rFonts w:eastAsiaTheme="minorHAnsi"/>
                <w:sz w:val="20"/>
                <w:szCs w:val="20"/>
              </w:rPr>
            </w:pPr>
          </w:p>
        </w:tc>
        <w:tc>
          <w:tcPr>
            <w:tcW w:w="624" w:type="dxa"/>
            <w:vMerge/>
            <w:textDirection w:val="tbRlV"/>
            <w:vAlign w:val="center"/>
          </w:tcPr>
          <w:p w14:paraId="301BFB64" w14:textId="77777777" w:rsidR="00620CE4" w:rsidRPr="0084781B" w:rsidRDefault="00620CE4" w:rsidP="00A86B30">
            <w:pPr>
              <w:spacing w:line="240" w:lineRule="exact"/>
              <w:ind w:left="113" w:right="113"/>
              <w:jc w:val="center"/>
              <w:rPr>
                <w:rFonts w:eastAsiaTheme="minorHAnsi"/>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84781B" w:rsidRDefault="00A82AF8" w:rsidP="00A86B30">
            <w:pPr>
              <w:spacing w:line="240" w:lineRule="exact"/>
              <w:ind w:left="113" w:right="113"/>
              <w:jc w:val="center"/>
              <w:rPr>
                <w:rFonts w:ascii="BIZ UDPゴシック" w:eastAsia="BIZ UDPゴシック" w:hAnsi="BIZ UDPゴシック"/>
                <w:sz w:val="20"/>
                <w:szCs w:val="20"/>
              </w:rPr>
            </w:pPr>
            <w:r w:rsidRPr="0084781B">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56A2D831" w:rsidR="00620CE4" w:rsidRPr="0084781B" w:rsidRDefault="00307B68" w:rsidP="002036BD">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top w:val="dashed" w:sz="4" w:space="0" w:color="auto"/>
              <w:bottom w:val="dashed" w:sz="4" w:space="0" w:color="auto"/>
            </w:tcBorders>
          </w:tcPr>
          <w:p w14:paraId="00074BA4" w14:textId="13ADFB6D" w:rsidR="00DD5D90" w:rsidRPr="0084781B" w:rsidRDefault="00DD5D90" w:rsidP="00A86B30">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【思考】</w:t>
            </w:r>
            <w:r w:rsidR="009503B3">
              <w:rPr>
                <w:rFonts w:eastAsiaTheme="minorHAnsi" w:hint="eastAsia"/>
                <w:sz w:val="16"/>
                <w:szCs w:val="16"/>
              </w:rPr>
              <w:t>初期微動継続時間が</w:t>
            </w:r>
            <w:r w:rsidR="009503B3" w:rsidRPr="009503B3">
              <w:rPr>
                <w:rFonts w:eastAsiaTheme="minorHAnsi" w:hint="eastAsia"/>
                <w:sz w:val="16"/>
                <w:szCs w:val="16"/>
              </w:rPr>
              <w:t>震源</w:t>
            </w:r>
            <w:r w:rsidR="005B24E9">
              <w:rPr>
                <w:rFonts w:eastAsiaTheme="minorHAnsi" w:hint="eastAsia"/>
                <w:sz w:val="16"/>
                <w:szCs w:val="16"/>
              </w:rPr>
              <w:t>から観測点までの</w:t>
            </w:r>
            <w:r w:rsidR="009503B3" w:rsidRPr="009503B3">
              <w:rPr>
                <w:rFonts w:eastAsiaTheme="minorHAnsi" w:hint="eastAsia"/>
                <w:sz w:val="16"/>
                <w:szCs w:val="16"/>
              </w:rPr>
              <w:t>距離に比例していることを</w:t>
            </w:r>
            <w:r w:rsidR="005B24E9">
              <w:rPr>
                <w:rFonts w:eastAsiaTheme="minorHAnsi" w:hint="eastAsia"/>
                <w:sz w:val="16"/>
                <w:szCs w:val="16"/>
              </w:rPr>
              <w:t>、地震の波形を記録したグラフから読み取ることができる</w:t>
            </w:r>
            <w:r w:rsidR="00AA11C3">
              <w:rPr>
                <w:rFonts w:eastAsiaTheme="minorHAnsi" w:hint="eastAsia"/>
                <w:sz w:val="16"/>
                <w:szCs w:val="16"/>
              </w:rPr>
              <w:t>。</w:t>
            </w:r>
          </w:p>
          <w:p w14:paraId="44740173" w14:textId="67290984" w:rsidR="00620CE4" w:rsidRDefault="00DD5D90" w:rsidP="00AA11C3">
            <w:pPr>
              <w:spacing w:line="240" w:lineRule="exact"/>
              <w:ind w:rightChars="-50" w:right="-105"/>
              <w:jc w:val="right"/>
              <w:rPr>
                <w:rFonts w:eastAsiaTheme="minorHAnsi"/>
                <w:sz w:val="16"/>
                <w:szCs w:val="16"/>
              </w:rPr>
            </w:pPr>
            <w:r w:rsidRPr="0084781B">
              <w:rPr>
                <w:rFonts w:eastAsiaTheme="minorHAnsi" w:hint="eastAsia"/>
                <w:sz w:val="16"/>
                <w:szCs w:val="16"/>
              </w:rPr>
              <w:t>［</w:t>
            </w:r>
            <w:r w:rsidR="009503B3" w:rsidRPr="0084781B">
              <w:rPr>
                <w:rFonts w:eastAsiaTheme="minorHAnsi" w:hint="eastAsia"/>
                <w:sz w:val="16"/>
                <w:szCs w:val="16"/>
              </w:rPr>
              <w:t>発言分析</w:t>
            </w:r>
            <w:r w:rsidRPr="0084781B">
              <w:rPr>
                <w:rFonts w:eastAsiaTheme="minorHAnsi" w:hint="eastAsia"/>
                <w:sz w:val="16"/>
                <w:szCs w:val="16"/>
              </w:rPr>
              <w:t>・記録分析］</w:t>
            </w:r>
          </w:p>
          <w:p w14:paraId="3973CB7F" w14:textId="4E7BEC87" w:rsidR="009503B3" w:rsidRPr="00AA11C3" w:rsidRDefault="009503B3" w:rsidP="00982CD0">
            <w:pPr>
              <w:spacing w:line="240" w:lineRule="exact"/>
              <w:ind w:rightChars="-50" w:right="-105"/>
              <w:jc w:val="right"/>
              <w:rPr>
                <w:rFonts w:eastAsiaTheme="minorHAnsi"/>
                <w:sz w:val="16"/>
                <w:szCs w:val="16"/>
              </w:rPr>
            </w:pPr>
          </w:p>
        </w:tc>
        <w:tc>
          <w:tcPr>
            <w:tcW w:w="4365" w:type="dxa"/>
            <w:tcBorders>
              <w:top w:val="dashed" w:sz="4" w:space="0" w:color="auto"/>
              <w:bottom w:val="dashed" w:sz="4" w:space="0" w:color="auto"/>
            </w:tcBorders>
          </w:tcPr>
          <w:p w14:paraId="2A52A6F9" w14:textId="4EAB9BC1" w:rsidR="00620CE4" w:rsidRPr="0084781B" w:rsidRDefault="005B24E9" w:rsidP="005B24E9">
            <w:pPr>
              <w:spacing w:line="240" w:lineRule="exact"/>
              <w:rPr>
                <w:rFonts w:eastAsiaTheme="minorHAnsi"/>
                <w:sz w:val="16"/>
                <w:szCs w:val="16"/>
              </w:rPr>
            </w:pPr>
            <w:r>
              <w:rPr>
                <w:rFonts w:eastAsiaTheme="minorHAnsi" w:hint="eastAsia"/>
                <w:sz w:val="16"/>
                <w:szCs w:val="16"/>
              </w:rPr>
              <w:t>初期微動継続時間が</w:t>
            </w:r>
            <w:r w:rsidRPr="009503B3">
              <w:rPr>
                <w:rFonts w:eastAsiaTheme="minorHAnsi" w:hint="eastAsia"/>
                <w:sz w:val="16"/>
                <w:szCs w:val="16"/>
              </w:rPr>
              <w:t>震源</w:t>
            </w:r>
            <w:r>
              <w:rPr>
                <w:rFonts w:eastAsiaTheme="minorHAnsi" w:hint="eastAsia"/>
                <w:sz w:val="16"/>
                <w:szCs w:val="16"/>
              </w:rPr>
              <w:t>から観測点までの</w:t>
            </w:r>
            <w:r w:rsidRPr="009503B3">
              <w:rPr>
                <w:rFonts w:eastAsiaTheme="minorHAnsi" w:hint="eastAsia"/>
                <w:sz w:val="16"/>
                <w:szCs w:val="16"/>
              </w:rPr>
              <w:t>距離に比例していることを</w:t>
            </w:r>
            <w:r>
              <w:rPr>
                <w:rFonts w:eastAsiaTheme="minorHAnsi" w:hint="eastAsia"/>
                <w:sz w:val="16"/>
                <w:szCs w:val="16"/>
              </w:rPr>
              <w:t>、</w:t>
            </w:r>
            <w:r w:rsidR="00A920E1">
              <w:rPr>
                <w:rFonts w:eastAsiaTheme="minorHAnsi" w:hint="eastAsia"/>
                <w:sz w:val="16"/>
                <w:szCs w:val="16"/>
              </w:rPr>
              <w:t>数式を用いて</w:t>
            </w:r>
            <w:r w:rsidR="009503B3">
              <w:rPr>
                <w:rFonts w:eastAsiaTheme="minorHAnsi" w:hint="eastAsia"/>
                <w:sz w:val="16"/>
                <w:szCs w:val="16"/>
              </w:rPr>
              <w:t>説明でき</w:t>
            </w:r>
            <w:r w:rsidR="00982CD0">
              <w:rPr>
                <w:rFonts w:eastAsiaTheme="minorHAnsi" w:hint="eastAsia"/>
                <w:sz w:val="16"/>
                <w:szCs w:val="16"/>
              </w:rPr>
              <w:t>てい</w:t>
            </w:r>
            <w:r w:rsidR="009503B3">
              <w:rPr>
                <w:rFonts w:eastAsiaTheme="minorHAnsi" w:hint="eastAsia"/>
                <w:sz w:val="16"/>
                <w:szCs w:val="16"/>
              </w:rPr>
              <w:t>る。</w:t>
            </w:r>
          </w:p>
        </w:tc>
        <w:tc>
          <w:tcPr>
            <w:tcW w:w="4800" w:type="dxa"/>
            <w:tcBorders>
              <w:top w:val="dashed" w:sz="4" w:space="0" w:color="auto"/>
              <w:bottom w:val="dashed" w:sz="4" w:space="0" w:color="auto"/>
            </w:tcBorders>
          </w:tcPr>
          <w:p w14:paraId="3FDC5E25" w14:textId="45CB9A6F" w:rsidR="008A24D7" w:rsidRPr="00C01F5A" w:rsidRDefault="009503B3" w:rsidP="00C01F5A">
            <w:pPr>
              <w:spacing w:line="240" w:lineRule="exact"/>
              <w:rPr>
                <w:rFonts w:asciiTheme="minorEastAsia" w:hAnsiTheme="minorEastAsia"/>
                <w:sz w:val="16"/>
                <w:szCs w:val="16"/>
              </w:rPr>
            </w:pPr>
            <w:r>
              <w:rPr>
                <w:rFonts w:asciiTheme="minorEastAsia" w:hAnsiTheme="minorEastAsia" w:hint="eastAsia"/>
                <w:sz w:val="16"/>
                <w:szCs w:val="16"/>
              </w:rPr>
              <w:t>教科書p</w:t>
            </w:r>
            <w:r>
              <w:rPr>
                <w:rFonts w:asciiTheme="minorEastAsia" w:hAnsiTheme="minorEastAsia"/>
                <w:sz w:val="16"/>
                <w:szCs w:val="16"/>
              </w:rPr>
              <w:t>.32</w:t>
            </w:r>
            <w:r>
              <w:rPr>
                <w:rFonts w:asciiTheme="minorEastAsia" w:hAnsiTheme="minorEastAsia" w:hint="eastAsia"/>
                <w:sz w:val="16"/>
                <w:szCs w:val="16"/>
              </w:rPr>
              <w:t>図9を用いて、震源距離が長くなると、初期微動継続時間が長くなることを説明する</w:t>
            </w:r>
            <w:r w:rsidR="00DC0AE3">
              <w:rPr>
                <w:rFonts w:asciiTheme="minorEastAsia" w:hAnsiTheme="minorEastAsia" w:hint="eastAsia"/>
                <w:sz w:val="16"/>
                <w:szCs w:val="16"/>
              </w:rPr>
              <w:t>。</w:t>
            </w:r>
          </w:p>
        </w:tc>
      </w:tr>
      <w:tr w:rsidR="00620CE4" w:rsidRPr="0084781B" w14:paraId="5E6CF5EB" w14:textId="77777777" w:rsidTr="002036BD">
        <w:trPr>
          <w:cantSplit/>
          <w:trHeight w:val="322"/>
        </w:trPr>
        <w:tc>
          <w:tcPr>
            <w:tcW w:w="3948" w:type="dxa"/>
            <w:vMerge/>
          </w:tcPr>
          <w:p w14:paraId="3C9C25BD" w14:textId="77777777" w:rsidR="00620CE4" w:rsidRPr="0084781B" w:rsidRDefault="00620CE4" w:rsidP="00A86B30">
            <w:pPr>
              <w:spacing w:line="240" w:lineRule="exact"/>
              <w:rPr>
                <w:rFonts w:eastAsiaTheme="minorHAnsi"/>
                <w:sz w:val="16"/>
                <w:szCs w:val="16"/>
                <w:bdr w:val="single" w:sz="4" w:space="0" w:color="auto"/>
              </w:rPr>
            </w:pPr>
          </w:p>
        </w:tc>
        <w:tc>
          <w:tcPr>
            <w:tcW w:w="465" w:type="dxa"/>
            <w:vMerge/>
            <w:textDirection w:val="tbRlV"/>
            <w:vAlign w:val="center"/>
          </w:tcPr>
          <w:p w14:paraId="4D609F39" w14:textId="77777777" w:rsidR="00620CE4" w:rsidRPr="0084781B" w:rsidRDefault="00620CE4" w:rsidP="00A86B30">
            <w:pPr>
              <w:spacing w:line="240" w:lineRule="exact"/>
              <w:ind w:left="113" w:right="113"/>
              <w:jc w:val="center"/>
              <w:rPr>
                <w:rFonts w:eastAsiaTheme="minorHAnsi"/>
                <w:sz w:val="20"/>
                <w:szCs w:val="20"/>
              </w:rPr>
            </w:pPr>
          </w:p>
        </w:tc>
        <w:tc>
          <w:tcPr>
            <w:tcW w:w="624" w:type="dxa"/>
            <w:vMerge/>
            <w:textDirection w:val="tbRlV"/>
            <w:vAlign w:val="center"/>
          </w:tcPr>
          <w:p w14:paraId="0EC92633" w14:textId="77777777" w:rsidR="00620CE4" w:rsidRPr="0084781B" w:rsidRDefault="00620CE4" w:rsidP="00A86B30">
            <w:pPr>
              <w:spacing w:line="240" w:lineRule="exact"/>
              <w:ind w:left="113" w:right="113"/>
              <w:jc w:val="center"/>
              <w:rPr>
                <w:rFonts w:eastAsiaTheme="minorHAnsi"/>
                <w:sz w:val="20"/>
                <w:szCs w:val="20"/>
              </w:rPr>
            </w:pPr>
          </w:p>
        </w:tc>
        <w:tc>
          <w:tcPr>
            <w:tcW w:w="465" w:type="dxa"/>
            <w:tcBorders>
              <w:top w:val="dashed" w:sz="4" w:space="0" w:color="auto"/>
              <w:bottom w:val="single" w:sz="4" w:space="0" w:color="auto"/>
            </w:tcBorders>
            <w:textDirection w:val="tbRlV"/>
            <w:vAlign w:val="center"/>
          </w:tcPr>
          <w:p w14:paraId="55CB39DC" w14:textId="7ACC286A" w:rsidR="00620CE4" w:rsidRPr="0084781B" w:rsidRDefault="00DD5D90" w:rsidP="00A86B30">
            <w:pPr>
              <w:spacing w:line="240" w:lineRule="exact"/>
              <w:ind w:left="113" w:right="113"/>
              <w:jc w:val="center"/>
              <w:rPr>
                <w:rFonts w:ascii="BIZ UDPゴシック" w:eastAsia="BIZ UDPゴシック" w:hAnsi="BIZ UDPゴシック"/>
                <w:sz w:val="20"/>
                <w:szCs w:val="20"/>
              </w:rPr>
            </w:pPr>
            <w:r w:rsidRPr="0084781B">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3170F7C2" w:rsidR="00620CE4" w:rsidRPr="0084781B" w:rsidRDefault="00620CE4" w:rsidP="002036BD">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10841589" w14:textId="678DBB93" w:rsidR="009503B3" w:rsidRDefault="00DD5D90" w:rsidP="009503B3">
            <w:pPr>
              <w:spacing w:line="240" w:lineRule="exact"/>
              <w:rPr>
                <w:rFonts w:eastAsiaTheme="minorHAnsi"/>
                <w:sz w:val="16"/>
                <w:szCs w:val="16"/>
              </w:rPr>
            </w:pPr>
            <w:r w:rsidRPr="0084781B">
              <w:rPr>
                <w:rFonts w:ascii="BIZ UDPゴシック" w:eastAsia="BIZ UDPゴシック" w:hAnsi="BIZ UDPゴシック" w:hint="eastAsia"/>
                <w:sz w:val="16"/>
                <w:szCs w:val="16"/>
              </w:rPr>
              <w:t>【態度】</w:t>
            </w:r>
            <w:r w:rsidR="009503B3">
              <w:rPr>
                <w:rFonts w:eastAsiaTheme="minorHAnsi" w:hint="eastAsia"/>
                <w:sz w:val="16"/>
                <w:szCs w:val="16"/>
              </w:rPr>
              <w:t>教科書</w:t>
            </w:r>
            <w:r w:rsidR="008A24D7">
              <w:rPr>
                <w:rFonts w:eastAsiaTheme="minorHAnsi" w:hint="eastAsia"/>
                <w:sz w:val="16"/>
                <w:szCs w:val="16"/>
              </w:rPr>
              <w:t>p</w:t>
            </w:r>
            <w:r w:rsidR="008A24D7">
              <w:rPr>
                <w:rFonts w:eastAsiaTheme="minorHAnsi"/>
                <w:sz w:val="16"/>
                <w:szCs w:val="16"/>
              </w:rPr>
              <w:t>.33</w:t>
            </w:r>
            <w:r w:rsidR="008A24D7">
              <w:rPr>
                <w:rFonts w:eastAsiaTheme="minorHAnsi" w:hint="eastAsia"/>
                <w:sz w:val="16"/>
                <w:szCs w:val="16"/>
              </w:rPr>
              <w:t>実習3</w:t>
            </w:r>
            <w:r w:rsidR="009503B3">
              <w:rPr>
                <w:rFonts w:eastAsiaTheme="minorHAnsi" w:hint="eastAsia"/>
                <w:sz w:val="16"/>
                <w:szCs w:val="16"/>
              </w:rPr>
              <w:t>で</w:t>
            </w:r>
            <w:r w:rsidR="00B666CE">
              <w:rPr>
                <w:rFonts w:eastAsiaTheme="minorHAnsi" w:hint="eastAsia"/>
                <w:sz w:val="16"/>
                <w:szCs w:val="16"/>
              </w:rPr>
              <w:t>学習した内容をもとに、</w:t>
            </w:r>
            <w:r w:rsidR="00DD5E70">
              <w:rPr>
                <w:rFonts w:eastAsiaTheme="minorHAnsi" w:hint="eastAsia"/>
                <w:sz w:val="16"/>
                <w:szCs w:val="16"/>
              </w:rPr>
              <w:t>大森公式で</w:t>
            </w:r>
            <w:r w:rsidR="00DD5E70" w:rsidRPr="008A24D7">
              <w:rPr>
                <w:rFonts w:ascii="Times New Roman" w:eastAsiaTheme="minorHAnsi" w:hAnsi="Times New Roman" w:cs="Times New Roman"/>
                <w:i/>
                <w:sz w:val="16"/>
                <w:szCs w:val="16"/>
              </w:rPr>
              <w:t>k</w:t>
            </w:r>
            <w:r w:rsidR="00DD5E70">
              <w:rPr>
                <w:rFonts w:eastAsiaTheme="minorHAnsi" w:hint="eastAsia"/>
                <w:sz w:val="16"/>
                <w:szCs w:val="16"/>
              </w:rPr>
              <w:t>＝8</w:t>
            </w:r>
            <w:r w:rsidR="00DD5E70">
              <w:rPr>
                <w:rFonts w:eastAsiaTheme="minorHAnsi"/>
                <w:sz w:val="16"/>
                <w:szCs w:val="16"/>
              </w:rPr>
              <w:t>km/</w:t>
            </w:r>
            <w:r w:rsidR="00A920E1">
              <w:rPr>
                <w:rFonts w:eastAsiaTheme="minorHAnsi" w:hint="eastAsia"/>
                <w:sz w:val="16"/>
                <w:szCs w:val="16"/>
              </w:rPr>
              <w:t>秒</w:t>
            </w:r>
            <w:r w:rsidR="006C15A1">
              <w:rPr>
                <w:rFonts w:eastAsiaTheme="minorHAnsi" w:hint="eastAsia"/>
                <w:sz w:val="16"/>
                <w:szCs w:val="16"/>
              </w:rPr>
              <w:t>としているが、どのようにして</w:t>
            </w:r>
            <w:r w:rsidR="006C15A1" w:rsidRPr="008A24D7">
              <w:rPr>
                <w:rFonts w:ascii="Times New Roman" w:eastAsiaTheme="minorHAnsi" w:hAnsi="Times New Roman" w:cs="Times New Roman"/>
                <w:i/>
                <w:sz w:val="16"/>
                <w:szCs w:val="16"/>
              </w:rPr>
              <w:t>k</w:t>
            </w:r>
            <w:r w:rsidR="006C15A1">
              <w:rPr>
                <w:rFonts w:eastAsiaTheme="minorHAnsi" w:hint="eastAsia"/>
                <w:sz w:val="16"/>
                <w:szCs w:val="16"/>
              </w:rPr>
              <w:t>の値が求められた</w:t>
            </w:r>
            <w:r w:rsidR="00DD5E70">
              <w:rPr>
                <w:rFonts w:eastAsiaTheme="minorHAnsi" w:hint="eastAsia"/>
                <w:sz w:val="16"/>
                <w:szCs w:val="16"/>
              </w:rPr>
              <w:t>のか</w:t>
            </w:r>
            <w:r w:rsidR="0088185D">
              <w:rPr>
                <w:rFonts w:eastAsiaTheme="minorHAnsi" w:hint="eastAsia"/>
                <w:sz w:val="16"/>
                <w:szCs w:val="16"/>
              </w:rPr>
              <w:t>、</w:t>
            </w:r>
            <w:r w:rsidR="00900CAE">
              <w:rPr>
                <w:rFonts w:eastAsiaTheme="minorHAnsi" w:hint="eastAsia"/>
                <w:sz w:val="16"/>
                <w:szCs w:val="16"/>
              </w:rPr>
              <w:t>他の生徒</w:t>
            </w:r>
            <w:r w:rsidR="0088185D">
              <w:rPr>
                <w:rFonts w:eastAsiaTheme="minorHAnsi" w:hint="eastAsia"/>
                <w:sz w:val="16"/>
                <w:szCs w:val="16"/>
              </w:rPr>
              <w:t>と意見を出し合おうと</w:t>
            </w:r>
            <w:r w:rsidR="00B666CE">
              <w:rPr>
                <w:rFonts w:eastAsiaTheme="minorHAnsi" w:hint="eastAsia"/>
                <w:sz w:val="16"/>
                <w:szCs w:val="16"/>
              </w:rPr>
              <w:t>している。</w:t>
            </w:r>
          </w:p>
          <w:p w14:paraId="5FCD912C" w14:textId="1F542DD3" w:rsidR="00DD5E70" w:rsidRDefault="00DD5E70" w:rsidP="00DD5E70">
            <w:pPr>
              <w:spacing w:line="240" w:lineRule="exact"/>
              <w:rPr>
                <w:rFonts w:eastAsiaTheme="minorHAnsi"/>
                <w:sz w:val="16"/>
                <w:szCs w:val="16"/>
              </w:rPr>
            </w:pPr>
            <w:r>
              <w:rPr>
                <w:rFonts w:eastAsiaTheme="minorHAnsi" w:hint="eastAsia"/>
                <w:sz w:val="16"/>
                <w:szCs w:val="16"/>
              </w:rPr>
              <w:t>※教科書</w:t>
            </w:r>
            <w:r w:rsidR="008A24D7">
              <w:rPr>
                <w:rFonts w:eastAsiaTheme="minorHAnsi" w:hint="eastAsia"/>
                <w:sz w:val="16"/>
                <w:szCs w:val="16"/>
              </w:rPr>
              <w:t>p</w:t>
            </w:r>
            <w:r w:rsidR="008A24D7">
              <w:rPr>
                <w:rFonts w:eastAsiaTheme="minorHAnsi"/>
                <w:sz w:val="16"/>
                <w:szCs w:val="16"/>
              </w:rPr>
              <w:t>.33</w:t>
            </w:r>
            <w:r w:rsidR="008A24D7">
              <w:rPr>
                <w:rFonts w:eastAsiaTheme="minorHAnsi" w:hint="eastAsia"/>
                <w:sz w:val="16"/>
                <w:szCs w:val="16"/>
              </w:rPr>
              <w:t>実習3</w:t>
            </w:r>
            <w:r>
              <w:rPr>
                <w:rFonts w:eastAsiaTheme="minorHAnsi" w:hint="eastAsia"/>
                <w:sz w:val="16"/>
                <w:szCs w:val="16"/>
              </w:rPr>
              <w:t>に、指示した場合。</w:t>
            </w:r>
          </w:p>
          <w:p w14:paraId="3406BDB0" w14:textId="2EF06686" w:rsidR="008A24D7" w:rsidRPr="0084781B" w:rsidRDefault="009503B3" w:rsidP="00776328">
            <w:pPr>
              <w:spacing w:line="240" w:lineRule="exact"/>
              <w:jc w:val="right"/>
              <w:rPr>
                <w:rFonts w:eastAsiaTheme="minorHAnsi"/>
                <w:sz w:val="16"/>
                <w:szCs w:val="16"/>
              </w:rPr>
            </w:pPr>
            <w:r w:rsidRPr="0084781B">
              <w:rPr>
                <w:rFonts w:eastAsiaTheme="minorHAnsi" w:hint="eastAsia"/>
                <w:sz w:val="16"/>
                <w:szCs w:val="16"/>
              </w:rPr>
              <w:t>［行動観察・記録分析］</w:t>
            </w:r>
          </w:p>
        </w:tc>
        <w:tc>
          <w:tcPr>
            <w:tcW w:w="4365" w:type="dxa"/>
            <w:tcBorders>
              <w:top w:val="dashed" w:sz="4" w:space="0" w:color="auto"/>
              <w:bottom w:val="single" w:sz="4" w:space="0" w:color="auto"/>
            </w:tcBorders>
          </w:tcPr>
          <w:p w14:paraId="01A7C782" w14:textId="77FE06DF" w:rsidR="00620CE4" w:rsidRPr="00900CAE" w:rsidRDefault="008A24D7" w:rsidP="00931127">
            <w:pPr>
              <w:spacing w:line="240" w:lineRule="exact"/>
              <w:rPr>
                <w:rFonts w:asciiTheme="minorEastAsia" w:hAnsiTheme="minorEastAsia"/>
                <w:sz w:val="16"/>
                <w:szCs w:val="16"/>
              </w:rPr>
            </w:pPr>
            <w:r>
              <w:rPr>
                <w:rFonts w:asciiTheme="minorEastAsia" w:hAnsiTheme="minorEastAsia" w:hint="eastAsia"/>
                <w:sz w:val="16"/>
                <w:szCs w:val="16"/>
              </w:rPr>
              <w:t>教科書</w:t>
            </w:r>
            <w:r>
              <w:rPr>
                <w:rFonts w:eastAsiaTheme="minorHAnsi" w:hint="eastAsia"/>
                <w:sz w:val="16"/>
                <w:szCs w:val="16"/>
              </w:rPr>
              <w:t>p</w:t>
            </w:r>
            <w:r>
              <w:rPr>
                <w:rFonts w:eastAsiaTheme="minorHAnsi"/>
                <w:sz w:val="16"/>
                <w:szCs w:val="16"/>
              </w:rPr>
              <w:t>.33</w:t>
            </w:r>
            <w:r>
              <w:rPr>
                <w:rFonts w:eastAsiaTheme="minorHAnsi" w:hint="eastAsia"/>
                <w:sz w:val="16"/>
                <w:szCs w:val="16"/>
              </w:rPr>
              <w:t>実習3</w:t>
            </w:r>
            <w:r w:rsidR="006C15A1">
              <w:rPr>
                <w:rFonts w:eastAsiaTheme="minorHAnsi" w:hint="eastAsia"/>
                <w:sz w:val="16"/>
                <w:szCs w:val="16"/>
              </w:rPr>
              <w:t>では</w:t>
            </w:r>
            <w:r w:rsidR="00DD5E70">
              <w:rPr>
                <w:rFonts w:eastAsiaTheme="minorHAnsi" w:hint="eastAsia"/>
                <w:sz w:val="16"/>
                <w:szCs w:val="16"/>
              </w:rPr>
              <w:t>大森公式で</w:t>
            </w:r>
            <w:r w:rsidR="00DD5E70" w:rsidRPr="008A24D7">
              <w:rPr>
                <w:rFonts w:ascii="Times New Roman" w:eastAsiaTheme="minorHAnsi" w:hAnsi="Times New Roman" w:cs="Times New Roman"/>
                <w:i/>
                <w:sz w:val="16"/>
                <w:szCs w:val="16"/>
              </w:rPr>
              <w:t>k</w:t>
            </w:r>
            <w:r w:rsidR="00DD5E70">
              <w:rPr>
                <w:rFonts w:eastAsiaTheme="minorHAnsi" w:hint="eastAsia"/>
                <w:sz w:val="16"/>
                <w:szCs w:val="16"/>
              </w:rPr>
              <w:t>＝8</w:t>
            </w:r>
            <w:r w:rsidR="00DD5E70">
              <w:rPr>
                <w:rFonts w:eastAsiaTheme="minorHAnsi"/>
                <w:sz w:val="16"/>
                <w:szCs w:val="16"/>
              </w:rPr>
              <w:t>km/</w:t>
            </w:r>
            <w:r w:rsidR="00DD5E70">
              <w:rPr>
                <w:rFonts w:eastAsiaTheme="minorHAnsi" w:hint="eastAsia"/>
                <w:sz w:val="16"/>
                <w:szCs w:val="16"/>
              </w:rPr>
              <w:t>秒と</w:t>
            </w:r>
            <w:r w:rsidR="006C15A1">
              <w:rPr>
                <w:rFonts w:eastAsiaTheme="minorHAnsi" w:hint="eastAsia"/>
                <w:sz w:val="16"/>
                <w:szCs w:val="16"/>
              </w:rPr>
              <w:t>しているが、どのようにして</w:t>
            </w:r>
            <w:r w:rsidR="003E6A47" w:rsidRPr="008A24D7">
              <w:rPr>
                <w:rFonts w:ascii="Times New Roman" w:eastAsiaTheme="minorHAnsi" w:hAnsi="Times New Roman" w:cs="Times New Roman"/>
                <w:i/>
                <w:sz w:val="16"/>
                <w:szCs w:val="16"/>
              </w:rPr>
              <w:t>k</w:t>
            </w:r>
            <w:r w:rsidR="006C15A1">
              <w:rPr>
                <w:rFonts w:eastAsiaTheme="minorHAnsi" w:hint="eastAsia"/>
                <w:sz w:val="16"/>
                <w:szCs w:val="16"/>
              </w:rPr>
              <w:t>の値を求めることができるのかを</w:t>
            </w:r>
            <w:r w:rsidR="00DD5E70">
              <w:rPr>
                <w:rFonts w:eastAsiaTheme="minorHAnsi" w:hint="eastAsia"/>
                <w:sz w:val="16"/>
                <w:szCs w:val="16"/>
              </w:rPr>
              <w:t>、</w:t>
            </w:r>
            <w:r w:rsidR="005B24E9">
              <w:rPr>
                <w:rFonts w:asciiTheme="minorEastAsia" w:hAnsiTheme="minorEastAsia" w:hint="eastAsia"/>
                <w:sz w:val="16"/>
                <w:szCs w:val="16"/>
              </w:rPr>
              <w:t>対話を通して他の生徒の考えを参考にしたり、学んだことを生かしたりしながら、自分の考えを見直してまとめ、</w:t>
            </w:r>
            <w:r w:rsidR="0088185D">
              <w:rPr>
                <w:rFonts w:eastAsiaTheme="minorHAnsi" w:hint="eastAsia"/>
                <w:sz w:val="16"/>
                <w:szCs w:val="16"/>
              </w:rPr>
              <w:t>適切に答えることができ</w:t>
            </w:r>
            <w:r w:rsidR="00DD5E70">
              <w:rPr>
                <w:rFonts w:eastAsiaTheme="minorHAnsi" w:hint="eastAsia"/>
                <w:sz w:val="16"/>
                <w:szCs w:val="16"/>
              </w:rPr>
              <w:t>る。</w:t>
            </w:r>
          </w:p>
        </w:tc>
        <w:tc>
          <w:tcPr>
            <w:tcW w:w="4800" w:type="dxa"/>
            <w:tcBorders>
              <w:top w:val="dashed" w:sz="4" w:space="0" w:color="auto"/>
              <w:bottom w:val="single" w:sz="4" w:space="0" w:color="auto"/>
            </w:tcBorders>
          </w:tcPr>
          <w:p w14:paraId="1C9D6D0B" w14:textId="3D501A81" w:rsidR="00620CE4" w:rsidRPr="00DD5E70" w:rsidRDefault="0088185D" w:rsidP="00A86B30">
            <w:pPr>
              <w:spacing w:line="240" w:lineRule="exact"/>
              <w:rPr>
                <w:rFonts w:eastAsiaTheme="minorHAnsi"/>
                <w:sz w:val="16"/>
                <w:szCs w:val="16"/>
              </w:rPr>
            </w:pPr>
            <w:r>
              <w:rPr>
                <w:rFonts w:asciiTheme="minorEastAsia" w:hAnsiTheme="minorEastAsia" w:hint="eastAsia"/>
                <w:sz w:val="16"/>
                <w:szCs w:val="16"/>
              </w:rPr>
              <w:t>P波とS波の標準的な</w:t>
            </w:r>
            <w:r w:rsidR="00822E75">
              <w:rPr>
                <w:rFonts w:asciiTheme="minorEastAsia" w:hAnsiTheme="minorEastAsia" w:hint="eastAsia"/>
                <w:sz w:val="16"/>
                <w:szCs w:val="16"/>
              </w:rPr>
              <w:t>速さを与えるとともに、</w:t>
            </w:r>
            <w:r>
              <w:rPr>
                <w:rFonts w:asciiTheme="minorEastAsia" w:hAnsiTheme="minorEastAsia" w:hint="eastAsia"/>
                <w:sz w:val="16"/>
                <w:szCs w:val="16"/>
              </w:rPr>
              <w:t>グループでの対話の場面を設定し、</w:t>
            </w:r>
            <w:r w:rsidR="00900CAE">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900CAE">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5402A5" w:rsidRPr="0084781B" w14:paraId="09FD12AB" w14:textId="77777777" w:rsidTr="00E90490">
        <w:trPr>
          <w:cantSplit/>
          <w:trHeight w:val="278"/>
        </w:trPr>
        <w:tc>
          <w:tcPr>
            <w:tcW w:w="18817" w:type="dxa"/>
            <w:gridSpan w:val="8"/>
            <w:shd w:val="clear" w:color="auto" w:fill="D9D9D9" w:themeFill="background1" w:themeFillShade="D9"/>
            <w:vAlign w:val="center"/>
          </w:tcPr>
          <w:p w14:paraId="6BA73DDC" w14:textId="2F64518B" w:rsidR="005402A5" w:rsidRPr="0084781B" w:rsidRDefault="009D0F4C" w:rsidP="00A86B30">
            <w:pPr>
              <w:spacing w:line="240" w:lineRule="exact"/>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２節　日本列島付近で起こる地震</w:t>
            </w:r>
          </w:p>
        </w:tc>
      </w:tr>
      <w:tr w:rsidR="004F26CE" w:rsidRPr="0084781B" w14:paraId="5B792B0B" w14:textId="77777777" w:rsidTr="002036BD">
        <w:trPr>
          <w:cantSplit/>
          <w:trHeight w:val="683"/>
        </w:trPr>
        <w:tc>
          <w:tcPr>
            <w:tcW w:w="3948" w:type="dxa"/>
            <w:vMerge w:val="restart"/>
          </w:tcPr>
          <w:p w14:paraId="0DCCD573" w14:textId="40324CC4" w:rsidR="009D0F4C" w:rsidRPr="00837731" w:rsidRDefault="009D0F4C" w:rsidP="00A86B30">
            <w:pPr>
              <w:spacing w:line="240" w:lineRule="exact"/>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lastRenderedPageBreak/>
              <w:t>L</w:t>
            </w:r>
            <w:r w:rsidRPr="00837731">
              <w:rPr>
                <w:rFonts w:ascii="BIZ UDPゴシック" w:eastAsia="BIZ UDPゴシック" w:hAnsi="BIZ UDPゴシック"/>
                <w:b/>
                <w:sz w:val="18"/>
                <w:szCs w:val="18"/>
              </w:rPr>
              <w:t>et’s start！</w:t>
            </w:r>
          </w:p>
          <w:p w14:paraId="5B6519E0"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・「L</w:t>
            </w:r>
            <w:r w:rsidRPr="0084781B">
              <w:rPr>
                <w:rFonts w:eastAsiaTheme="minorHAnsi"/>
                <w:sz w:val="18"/>
                <w:szCs w:val="18"/>
              </w:rPr>
              <w:t>et’s start！</w:t>
            </w:r>
            <w:r w:rsidRPr="0084781B">
              <w:rPr>
                <w:rFonts w:eastAsiaTheme="minorHAnsi" w:hint="eastAsia"/>
                <w:sz w:val="18"/>
                <w:szCs w:val="18"/>
              </w:rPr>
              <w:t>」を使用しながら、節の学習内容についての課題意識をもつ。</w:t>
            </w:r>
          </w:p>
          <w:p w14:paraId="06255E45" w14:textId="0A2C2A72"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bdr w:val="single" w:sz="4" w:space="0" w:color="auto"/>
              </w:rPr>
              <w:t>A</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プレート間地震</w:t>
            </w:r>
          </w:p>
          <w:p w14:paraId="21D586BB"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532365">
              <w:rPr>
                <w:rFonts w:eastAsiaTheme="minorHAnsi" w:hint="eastAsia"/>
                <w:sz w:val="18"/>
                <w:szCs w:val="18"/>
              </w:rPr>
              <w:t>海溝の巨大地震の典型例であるプレート間地震の発生場所とメカニズムを</w:t>
            </w:r>
            <w:r w:rsidR="00532365" w:rsidRPr="00532365">
              <w:rPr>
                <w:rFonts w:eastAsiaTheme="minorHAnsi" w:hint="eastAsia"/>
                <w:sz w:val="18"/>
                <w:szCs w:val="18"/>
              </w:rPr>
              <w:t>理解する</w:t>
            </w:r>
            <w:r w:rsidR="00C61511" w:rsidRPr="00532365">
              <w:rPr>
                <w:rFonts w:eastAsiaTheme="minorHAnsi" w:hint="eastAsia"/>
                <w:sz w:val="18"/>
                <w:szCs w:val="18"/>
              </w:rPr>
              <w:t>。</w:t>
            </w:r>
          </w:p>
          <w:p w14:paraId="629E2719" w14:textId="32347767"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bdr w:val="single" w:sz="4" w:space="0" w:color="auto"/>
              </w:rPr>
              <w:t>B</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プレート内部の</w:t>
            </w:r>
            <w:r w:rsidR="005B24E9">
              <w:rPr>
                <w:rFonts w:ascii="BIZ UDPゴシック" w:eastAsia="BIZ UDPゴシック" w:hAnsi="BIZ UDPゴシック" w:hint="eastAsia"/>
                <w:b/>
                <w:sz w:val="18"/>
                <w:szCs w:val="18"/>
              </w:rPr>
              <w:t>浅い</w:t>
            </w:r>
            <w:r w:rsidRPr="00837731">
              <w:rPr>
                <w:rFonts w:ascii="BIZ UDPゴシック" w:eastAsia="BIZ UDPゴシック" w:hAnsi="BIZ UDPゴシック" w:hint="eastAsia"/>
                <w:b/>
                <w:sz w:val="18"/>
                <w:szCs w:val="18"/>
              </w:rPr>
              <w:t>地震</w:t>
            </w:r>
          </w:p>
          <w:p w14:paraId="6449AF6E"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532365">
              <w:rPr>
                <w:rFonts w:eastAsiaTheme="minorHAnsi" w:hint="eastAsia"/>
                <w:sz w:val="18"/>
                <w:szCs w:val="18"/>
              </w:rPr>
              <w:t>浅いプレート内部の地震の発生場所とメカニズムを</w:t>
            </w:r>
            <w:r w:rsidR="00532365" w:rsidRPr="00532365">
              <w:rPr>
                <w:rFonts w:eastAsiaTheme="minorHAnsi" w:hint="eastAsia"/>
                <w:sz w:val="18"/>
                <w:szCs w:val="18"/>
              </w:rPr>
              <w:t>理解する。</w:t>
            </w:r>
          </w:p>
          <w:p w14:paraId="684EE676" w14:textId="211957CA"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b/>
                <w:sz w:val="18"/>
                <w:szCs w:val="18"/>
                <w:bdr w:val="single" w:sz="4" w:space="0" w:color="auto"/>
              </w:rPr>
              <w:t>C</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沈み込むプレート内部の地震</w:t>
            </w:r>
          </w:p>
          <w:p w14:paraId="5FC39D86"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532365">
              <w:rPr>
                <w:rFonts w:eastAsiaTheme="minorHAnsi" w:hint="eastAsia"/>
                <w:sz w:val="18"/>
                <w:szCs w:val="18"/>
              </w:rPr>
              <w:t>沈み込むプレート内部の地震の発生場所とメカニズムを</w:t>
            </w:r>
            <w:r w:rsidR="00532365" w:rsidRPr="00532365">
              <w:rPr>
                <w:rFonts w:eastAsiaTheme="minorHAnsi" w:hint="eastAsia"/>
                <w:sz w:val="18"/>
                <w:szCs w:val="18"/>
              </w:rPr>
              <w:t>理解する。</w:t>
            </w:r>
          </w:p>
          <w:p w14:paraId="2FF9C6DE" w14:textId="5191C1C6" w:rsidR="00943B78" w:rsidRPr="00837731" w:rsidRDefault="009D0F4C" w:rsidP="00A86B30">
            <w:pPr>
              <w:spacing w:line="240" w:lineRule="exact"/>
              <w:ind w:left="180" w:hangingChars="100" w:hanging="180"/>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t>この節のポイント</w:t>
            </w:r>
          </w:p>
          <w:p w14:paraId="61E9C80C" w14:textId="08F5F9E3" w:rsidR="009D0F4C" w:rsidRPr="0084781B" w:rsidRDefault="009D0F4C" w:rsidP="00A86B30">
            <w:pPr>
              <w:spacing w:line="240" w:lineRule="exact"/>
              <w:ind w:left="180" w:hangingChars="100" w:hanging="180"/>
              <w:rPr>
                <w:rFonts w:eastAsiaTheme="minorHAnsi"/>
                <w:sz w:val="18"/>
                <w:szCs w:val="18"/>
              </w:rPr>
            </w:pPr>
            <w:r w:rsidRPr="0084781B">
              <w:rPr>
                <w:rFonts w:eastAsiaTheme="minorHAnsi" w:hint="eastAsia"/>
                <w:sz w:val="18"/>
                <w:szCs w:val="18"/>
              </w:rPr>
              <w:t>・節で学習した内容を振り返る。</w:t>
            </w:r>
          </w:p>
        </w:tc>
        <w:tc>
          <w:tcPr>
            <w:tcW w:w="465" w:type="dxa"/>
            <w:vMerge w:val="restart"/>
            <w:vAlign w:val="center"/>
          </w:tcPr>
          <w:p w14:paraId="60AC4F65" w14:textId="30812FB8" w:rsidR="004F26CE" w:rsidRPr="0084781B" w:rsidRDefault="00E90490" w:rsidP="00A86B3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4" w:type="dxa"/>
            <w:vMerge w:val="restart"/>
            <w:vAlign w:val="center"/>
          </w:tcPr>
          <w:p w14:paraId="5140A023" w14:textId="77777777" w:rsidR="0084781B" w:rsidRDefault="0084781B" w:rsidP="00A86B3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34</w:t>
            </w:r>
          </w:p>
          <w:p w14:paraId="4EBEC266" w14:textId="77777777" w:rsidR="0084781B" w:rsidRDefault="004F26CE" w:rsidP="00A86B30">
            <w:pPr>
              <w:spacing w:line="240" w:lineRule="exact"/>
              <w:jc w:val="center"/>
              <w:rPr>
                <w:rFonts w:ascii="BIZ UDゴシック" w:eastAsia="BIZ UDゴシック" w:hAnsi="BIZ UDゴシック"/>
                <w:sz w:val="20"/>
                <w:szCs w:val="20"/>
              </w:rPr>
            </w:pPr>
            <w:r w:rsidRPr="0084781B">
              <w:rPr>
                <w:rFonts w:ascii="BIZ UDゴシック" w:eastAsia="BIZ UDゴシック" w:hAnsi="BIZ UDゴシック" w:hint="eastAsia"/>
                <w:sz w:val="20"/>
                <w:szCs w:val="20"/>
                <w:eastAsianLayout w:id="-954999808" w:vert="1" w:vertCompress="1"/>
              </w:rPr>
              <w:t>～</w:t>
            </w:r>
          </w:p>
          <w:p w14:paraId="4D6ECA21" w14:textId="4BEC9937" w:rsidR="004F26CE" w:rsidRPr="0084781B" w:rsidRDefault="0084781B" w:rsidP="00A86B3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3</w:t>
            </w:r>
            <w:r>
              <w:rPr>
                <w:rFonts w:ascii="BIZ UDゴシック" w:eastAsia="BIZ UDゴシック" w:hAnsi="BIZ UDゴシック"/>
                <w:sz w:val="20"/>
                <w:szCs w:val="20"/>
              </w:rPr>
              <w:t>5</w:t>
            </w:r>
          </w:p>
        </w:tc>
        <w:tc>
          <w:tcPr>
            <w:tcW w:w="465" w:type="dxa"/>
            <w:tcBorders>
              <w:bottom w:val="dashed" w:sz="4" w:space="0" w:color="auto"/>
            </w:tcBorders>
            <w:textDirection w:val="tbRlV"/>
            <w:vAlign w:val="center"/>
          </w:tcPr>
          <w:p w14:paraId="2E4D382B" w14:textId="77777777" w:rsidR="004F26CE" w:rsidRPr="0084781B" w:rsidRDefault="004F26CE" w:rsidP="00A86B30">
            <w:pPr>
              <w:spacing w:line="240" w:lineRule="exact"/>
              <w:ind w:left="113" w:right="113"/>
              <w:jc w:val="center"/>
              <w:rPr>
                <w:rFonts w:ascii="BIZ UDPゴシック" w:eastAsia="BIZ UDPゴシック" w:hAnsi="BIZ UDPゴシック"/>
                <w:sz w:val="20"/>
                <w:szCs w:val="20"/>
              </w:rPr>
            </w:pPr>
            <w:r w:rsidRPr="0084781B">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5A445459" w:rsidR="004F26CE" w:rsidRPr="0084781B" w:rsidRDefault="00E5337B" w:rsidP="002036BD">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bottom w:val="dashed" w:sz="4" w:space="0" w:color="auto"/>
            </w:tcBorders>
          </w:tcPr>
          <w:p w14:paraId="733386BC" w14:textId="3B2AAD1D" w:rsidR="004F26CE" w:rsidRPr="0084781B" w:rsidRDefault="004F26CE" w:rsidP="00A86B30">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【知技】</w:t>
            </w:r>
            <w:r w:rsidR="00E90490">
              <w:rPr>
                <w:rFonts w:eastAsiaTheme="minorHAnsi" w:hint="eastAsia"/>
                <w:sz w:val="16"/>
                <w:szCs w:val="16"/>
              </w:rPr>
              <w:t>日本列島付近の地下で発生する地震の場所とメカニズム</w:t>
            </w:r>
            <w:r w:rsidR="00EE4001" w:rsidRPr="00EE4001">
              <w:rPr>
                <w:rFonts w:eastAsiaTheme="minorHAnsi" w:hint="eastAsia"/>
                <w:sz w:val="16"/>
                <w:szCs w:val="16"/>
              </w:rPr>
              <w:t>について理解</w:t>
            </w:r>
            <w:r w:rsidR="005B24E9">
              <w:rPr>
                <w:rFonts w:eastAsiaTheme="minorHAnsi" w:hint="eastAsia"/>
                <w:sz w:val="16"/>
                <w:szCs w:val="16"/>
              </w:rPr>
              <w:t>できて</w:t>
            </w:r>
            <w:r w:rsidR="00EE4001" w:rsidRPr="00EE4001">
              <w:rPr>
                <w:rFonts w:eastAsiaTheme="minorHAnsi" w:hint="eastAsia"/>
                <w:sz w:val="16"/>
                <w:szCs w:val="16"/>
              </w:rPr>
              <w:t>いる。</w:t>
            </w:r>
          </w:p>
          <w:p w14:paraId="2BF34124" w14:textId="77777777" w:rsidR="004F26CE" w:rsidRPr="0084781B" w:rsidRDefault="004F26CE" w:rsidP="00A86B30">
            <w:pPr>
              <w:spacing w:line="240" w:lineRule="exact"/>
              <w:ind w:rightChars="-50" w:right="-105"/>
              <w:jc w:val="right"/>
              <w:rPr>
                <w:rFonts w:eastAsiaTheme="minorHAnsi"/>
                <w:sz w:val="16"/>
                <w:szCs w:val="16"/>
              </w:rPr>
            </w:pPr>
            <w:r w:rsidRPr="0084781B">
              <w:rPr>
                <w:rFonts w:eastAsiaTheme="minorHAnsi" w:hint="eastAsia"/>
                <w:sz w:val="16"/>
                <w:szCs w:val="16"/>
              </w:rPr>
              <w:t>［発言分析・記録分析］</w:t>
            </w:r>
          </w:p>
          <w:p w14:paraId="065BFCBA" w14:textId="2C7DDA7C" w:rsidR="004F26CE" w:rsidRPr="0084781B" w:rsidRDefault="004F26CE" w:rsidP="00A86B30">
            <w:pPr>
              <w:spacing w:line="240" w:lineRule="exact"/>
              <w:ind w:rightChars="-50" w:right="-105"/>
              <w:jc w:val="right"/>
              <w:rPr>
                <w:rFonts w:eastAsiaTheme="minorHAnsi"/>
                <w:sz w:val="16"/>
                <w:szCs w:val="16"/>
              </w:rPr>
            </w:pPr>
          </w:p>
        </w:tc>
        <w:tc>
          <w:tcPr>
            <w:tcW w:w="4365" w:type="dxa"/>
            <w:tcBorders>
              <w:bottom w:val="dashed" w:sz="4" w:space="0" w:color="auto"/>
            </w:tcBorders>
          </w:tcPr>
          <w:p w14:paraId="11FB1DDA" w14:textId="1CE3CCC5" w:rsidR="004F26CE" w:rsidRPr="0084781B" w:rsidRDefault="00E90490" w:rsidP="00BE1174">
            <w:pPr>
              <w:spacing w:line="240" w:lineRule="exact"/>
              <w:rPr>
                <w:rFonts w:eastAsiaTheme="minorHAnsi"/>
                <w:sz w:val="16"/>
                <w:szCs w:val="16"/>
              </w:rPr>
            </w:pPr>
            <w:r>
              <w:rPr>
                <w:rFonts w:eastAsiaTheme="minorHAnsi" w:hint="eastAsia"/>
                <w:sz w:val="16"/>
                <w:szCs w:val="16"/>
              </w:rPr>
              <w:t>日本列島付近の地下で発生する地震の場所とメカニズム</w:t>
            </w:r>
            <w:r w:rsidRPr="00EE4001">
              <w:rPr>
                <w:rFonts w:eastAsiaTheme="minorHAnsi" w:hint="eastAsia"/>
                <w:sz w:val="16"/>
                <w:szCs w:val="16"/>
              </w:rPr>
              <w:t>について</w:t>
            </w:r>
            <w:r w:rsidR="005B24E9">
              <w:rPr>
                <w:rFonts w:eastAsiaTheme="minorHAnsi" w:hint="eastAsia"/>
                <w:sz w:val="16"/>
                <w:szCs w:val="16"/>
              </w:rPr>
              <w:t>、日本付近の地震の分布図</w:t>
            </w:r>
            <w:r w:rsidR="00BE1174">
              <w:rPr>
                <w:rFonts w:eastAsiaTheme="minorHAnsi" w:hint="eastAsia"/>
                <w:sz w:val="16"/>
                <w:szCs w:val="16"/>
              </w:rPr>
              <w:t>か</w:t>
            </w:r>
            <w:r w:rsidR="005B24E9">
              <w:rPr>
                <w:rFonts w:eastAsiaTheme="minorHAnsi" w:hint="eastAsia"/>
                <w:sz w:val="16"/>
                <w:szCs w:val="16"/>
              </w:rPr>
              <w:t>ら、プレート境界</w:t>
            </w:r>
            <w:r w:rsidR="00BE1174">
              <w:rPr>
                <w:rFonts w:eastAsiaTheme="minorHAnsi" w:hint="eastAsia"/>
                <w:sz w:val="16"/>
                <w:szCs w:val="16"/>
              </w:rPr>
              <w:t>の</w:t>
            </w:r>
            <w:r w:rsidR="005B24E9">
              <w:rPr>
                <w:rFonts w:eastAsiaTheme="minorHAnsi" w:hint="eastAsia"/>
                <w:sz w:val="16"/>
                <w:szCs w:val="16"/>
              </w:rPr>
              <w:t>西へいくほど震源の深さが深いことから</w:t>
            </w:r>
            <w:r w:rsidR="00BE1174">
              <w:rPr>
                <w:rFonts w:eastAsiaTheme="minorHAnsi" w:hint="eastAsia"/>
                <w:sz w:val="16"/>
                <w:szCs w:val="16"/>
              </w:rPr>
              <w:t>、</w:t>
            </w:r>
            <w:r w:rsidR="005B24E9">
              <w:rPr>
                <w:rFonts w:eastAsiaTheme="minorHAnsi" w:hint="eastAsia"/>
                <w:sz w:val="16"/>
                <w:szCs w:val="16"/>
              </w:rPr>
              <w:t>沈み込むプレートを立体的にとらえて</w:t>
            </w:r>
            <w:r w:rsidRPr="00EE4001">
              <w:rPr>
                <w:rFonts w:eastAsiaTheme="minorHAnsi" w:hint="eastAsia"/>
                <w:sz w:val="16"/>
                <w:szCs w:val="16"/>
              </w:rPr>
              <w:t>理解</w:t>
            </w:r>
            <w:r w:rsidR="006C15A1">
              <w:rPr>
                <w:rFonts w:eastAsiaTheme="minorHAnsi" w:hint="eastAsia"/>
                <w:sz w:val="16"/>
                <w:szCs w:val="16"/>
              </w:rPr>
              <w:t>でき</w:t>
            </w:r>
            <w:r w:rsidRPr="00EE4001">
              <w:rPr>
                <w:rFonts w:eastAsiaTheme="minorHAnsi" w:hint="eastAsia"/>
                <w:sz w:val="16"/>
                <w:szCs w:val="16"/>
              </w:rPr>
              <w:t>ている。</w:t>
            </w:r>
          </w:p>
        </w:tc>
        <w:tc>
          <w:tcPr>
            <w:tcW w:w="4800" w:type="dxa"/>
            <w:tcBorders>
              <w:bottom w:val="dashed" w:sz="4" w:space="0" w:color="auto"/>
            </w:tcBorders>
          </w:tcPr>
          <w:p w14:paraId="69B4E319" w14:textId="5C9C9C9D" w:rsidR="004F26CE" w:rsidRPr="0084781B" w:rsidRDefault="00E90490" w:rsidP="005B24E9">
            <w:pPr>
              <w:spacing w:line="240" w:lineRule="exact"/>
              <w:rPr>
                <w:rFonts w:eastAsiaTheme="minorHAnsi"/>
                <w:sz w:val="16"/>
                <w:szCs w:val="16"/>
              </w:rPr>
            </w:pPr>
            <w:r>
              <w:rPr>
                <w:rFonts w:asciiTheme="minorEastAsia" w:hAnsiTheme="minorEastAsia" w:hint="eastAsia"/>
                <w:sz w:val="16"/>
                <w:szCs w:val="16"/>
              </w:rPr>
              <w:t>教科書p</w:t>
            </w:r>
            <w:r>
              <w:rPr>
                <w:rFonts w:asciiTheme="minorEastAsia" w:hAnsiTheme="minorEastAsia"/>
                <w:sz w:val="16"/>
                <w:szCs w:val="16"/>
              </w:rPr>
              <w:t>.35</w:t>
            </w:r>
            <w:r w:rsidR="008A24D7">
              <w:rPr>
                <w:rFonts w:asciiTheme="minorEastAsia" w:hAnsiTheme="minorEastAsia" w:hint="eastAsia"/>
                <w:sz w:val="16"/>
                <w:szCs w:val="16"/>
              </w:rPr>
              <w:t>「</w:t>
            </w:r>
            <w:r>
              <w:rPr>
                <w:rFonts w:asciiTheme="minorEastAsia" w:hAnsiTheme="minorEastAsia" w:hint="eastAsia"/>
                <w:sz w:val="16"/>
                <w:szCs w:val="16"/>
              </w:rPr>
              <w:t>この節のポイント</w:t>
            </w:r>
            <w:r w:rsidR="008A24D7">
              <w:rPr>
                <w:rFonts w:asciiTheme="minorEastAsia" w:hAnsiTheme="minorEastAsia" w:hint="eastAsia"/>
                <w:sz w:val="16"/>
                <w:szCs w:val="16"/>
              </w:rPr>
              <w:t>」</w:t>
            </w:r>
            <w:r>
              <w:rPr>
                <w:rFonts w:asciiTheme="minorEastAsia" w:hAnsiTheme="minorEastAsia" w:hint="eastAsia"/>
                <w:sz w:val="16"/>
                <w:szCs w:val="16"/>
              </w:rPr>
              <w:t>の図を用いて、</w:t>
            </w:r>
            <w:r w:rsidR="00C95A78" w:rsidRPr="00EE4001">
              <w:rPr>
                <w:rFonts w:eastAsiaTheme="minorHAnsi" w:hint="eastAsia"/>
                <w:sz w:val="16"/>
                <w:szCs w:val="16"/>
              </w:rPr>
              <w:t>プレート</w:t>
            </w:r>
            <w:r w:rsidR="00C95A78">
              <w:rPr>
                <w:rFonts w:eastAsiaTheme="minorHAnsi" w:hint="eastAsia"/>
                <w:sz w:val="16"/>
                <w:szCs w:val="16"/>
              </w:rPr>
              <w:t>境界</w:t>
            </w:r>
            <w:r>
              <w:rPr>
                <w:rFonts w:eastAsiaTheme="minorHAnsi" w:hint="eastAsia"/>
                <w:sz w:val="16"/>
                <w:szCs w:val="16"/>
              </w:rPr>
              <w:t>を意識させつつ、発生する場所と、発生場所の違いから、メカニズムを</w:t>
            </w:r>
            <w:r w:rsidR="00EE4001" w:rsidRPr="00EE4001">
              <w:rPr>
                <w:rFonts w:eastAsiaTheme="minorHAnsi" w:hint="eastAsia"/>
                <w:sz w:val="16"/>
                <w:szCs w:val="16"/>
              </w:rPr>
              <w:t>それぞれ再度</w:t>
            </w:r>
            <w:r w:rsidR="00EE4001">
              <w:rPr>
                <w:rFonts w:eastAsiaTheme="minorHAnsi" w:hint="eastAsia"/>
                <w:sz w:val="16"/>
                <w:szCs w:val="16"/>
              </w:rPr>
              <w:t>説明する。</w:t>
            </w:r>
          </w:p>
        </w:tc>
      </w:tr>
      <w:tr w:rsidR="004F26CE" w:rsidRPr="0084781B" w14:paraId="3207853A" w14:textId="77777777" w:rsidTr="002036BD">
        <w:trPr>
          <w:cantSplit/>
          <w:trHeight w:val="1002"/>
        </w:trPr>
        <w:tc>
          <w:tcPr>
            <w:tcW w:w="3948" w:type="dxa"/>
            <w:vMerge/>
          </w:tcPr>
          <w:p w14:paraId="52753397" w14:textId="77777777" w:rsidR="004F26CE" w:rsidRPr="0084781B" w:rsidRDefault="004F26CE" w:rsidP="00A86B30">
            <w:pPr>
              <w:spacing w:line="240" w:lineRule="exact"/>
              <w:rPr>
                <w:rFonts w:eastAsiaTheme="minorHAnsi"/>
                <w:sz w:val="16"/>
                <w:szCs w:val="16"/>
                <w:bdr w:val="single" w:sz="4" w:space="0" w:color="auto"/>
              </w:rPr>
            </w:pPr>
          </w:p>
        </w:tc>
        <w:tc>
          <w:tcPr>
            <w:tcW w:w="465" w:type="dxa"/>
            <w:vMerge/>
            <w:textDirection w:val="tbRlV"/>
            <w:vAlign w:val="center"/>
          </w:tcPr>
          <w:p w14:paraId="75490596" w14:textId="77777777" w:rsidR="004F26CE" w:rsidRPr="0084781B" w:rsidRDefault="004F26CE" w:rsidP="00A86B30">
            <w:pPr>
              <w:spacing w:line="240" w:lineRule="exact"/>
              <w:ind w:left="113" w:right="113"/>
              <w:jc w:val="center"/>
              <w:rPr>
                <w:rFonts w:eastAsiaTheme="minorHAnsi"/>
                <w:sz w:val="20"/>
                <w:szCs w:val="20"/>
              </w:rPr>
            </w:pPr>
          </w:p>
        </w:tc>
        <w:tc>
          <w:tcPr>
            <w:tcW w:w="624" w:type="dxa"/>
            <w:vMerge/>
            <w:textDirection w:val="tbRlV"/>
            <w:vAlign w:val="center"/>
          </w:tcPr>
          <w:p w14:paraId="0D68549D" w14:textId="77777777" w:rsidR="004F26CE" w:rsidRPr="0084781B" w:rsidRDefault="004F26CE" w:rsidP="00A86B30">
            <w:pPr>
              <w:spacing w:line="240" w:lineRule="exact"/>
              <w:ind w:left="113" w:right="113"/>
              <w:jc w:val="center"/>
              <w:rPr>
                <w:rFonts w:eastAsiaTheme="minorHAnsi"/>
                <w:sz w:val="20"/>
                <w:szCs w:val="20"/>
              </w:rPr>
            </w:pPr>
          </w:p>
        </w:tc>
        <w:tc>
          <w:tcPr>
            <w:tcW w:w="465" w:type="dxa"/>
            <w:tcBorders>
              <w:top w:val="dashed" w:sz="4" w:space="0" w:color="auto"/>
              <w:bottom w:val="dashed" w:sz="4" w:space="0" w:color="auto"/>
            </w:tcBorders>
            <w:textDirection w:val="tbRlV"/>
            <w:vAlign w:val="center"/>
          </w:tcPr>
          <w:p w14:paraId="7682CE18" w14:textId="77777777" w:rsidR="004F26CE" w:rsidRPr="0084781B" w:rsidRDefault="004F26CE" w:rsidP="00A86B30">
            <w:pPr>
              <w:spacing w:line="240" w:lineRule="exact"/>
              <w:ind w:left="113" w:right="113"/>
              <w:jc w:val="center"/>
              <w:rPr>
                <w:rFonts w:ascii="BIZ UDPゴシック" w:eastAsia="BIZ UDPゴシック" w:hAnsi="BIZ UDPゴシック"/>
                <w:sz w:val="20"/>
                <w:szCs w:val="20"/>
              </w:rPr>
            </w:pPr>
            <w:r w:rsidRPr="0084781B">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55DD993A" w:rsidR="004F26CE" w:rsidRPr="0084781B" w:rsidRDefault="004F26CE" w:rsidP="002036BD">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dashed" w:sz="4" w:space="0" w:color="auto"/>
            </w:tcBorders>
          </w:tcPr>
          <w:p w14:paraId="3B7BB503" w14:textId="2B78A799" w:rsidR="004F26CE" w:rsidRPr="0084781B" w:rsidRDefault="004F26CE" w:rsidP="0006572C">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【思考】</w:t>
            </w:r>
            <w:r w:rsidR="00DD452F">
              <w:rPr>
                <w:rFonts w:eastAsiaTheme="minorHAnsi" w:hint="eastAsia"/>
                <w:sz w:val="16"/>
                <w:szCs w:val="16"/>
              </w:rPr>
              <w:t>プレート間地震が巨大地震になり、ある程度周期性があること</w:t>
            </w:r>
            <w:r w:rsidR="0006572C" w:rsidRPr="0006572C">
              <w:rPr>
                <w:rFonts w:eastAsiaTheme="minorHAnsi"/>
                <w:sz w:val="16"/>
                <w:szCs w:val="16"/>
              </w:rPr>
              <w:t>に気づき</w:t>
            </w:r>
            <w:r w:rsidR="0006572C" w:rsidRPr="0006572C">
              <w:rPr>
                <w:rFonts w:eastAsiaTheme="minorHAnsi" w:hint="eastAsia"/>
                <w:sz w:val="16"/>
                <w:szCs w:val="16"/>
              </w:rPr>
              <w:t>、</w:t>
            </w:r>
            <w:r w:rsidR="003F2C19">
              <w:rPr>
                <w:rFonts w:eastAsiaTheme="minorHAnsi"/>
                <w:sz w:val="16"/>
                <w:szCs w:val="16"/>
              </w:rPr>
              <w:t>整理して</w:t>
            </w:r>
            <w:r w:rsidR="00A14D9B">
              <w:rPr>
                <w:rFonts w:eastAsiaTheme="minorHAnsi" w:hint="eastAsia"/>
                <w:sz w:val="16"/>
                <w:szCs w:val="16"/>
              </w:rPr>
              <w:t>説明</w:t>
            </w:r>
            <w:r w:rsidR="006E4172">
              <w:rPr>
                <w:rFonts w:eastAsiaTheme="minorHAnsi" w:hint="eastAsia"/>
                <w:sz w:val="16"/>
                <w:szCs w:val="16"/>
              </w:rPr>
              <w:t>でき</w:t>
            </w:r>
            <w:r w:rsidR="003F2C19">
              <w:rPr>
                <w:rFonts w:eastAsiaTheme="minorHAnsi" w:hint="eastAsia"/>
                <w:sz w:val="16"/>
                <w:szCs w:val="16"/>
              </w:rPr>
              <w:t>てい</w:t>
            </w:r>
            <w:r w:rsidR="0006572C" w:rsidRPr="0006572C">
              <w:rPr>
                <w:rFonts w:eastAsiaTheme="minorHAnsi"/>
                <w:sz w:val="16"/>
                <w:szCs w:val="16"/>
              </w:rPr>
              <w:t>る。</w:t>
            </w:r>
          </w:p>
          <w:p w14:paraId="3515E223" w14:textId="0A7A0C60" w:rsidR="004F26CE" w:rsidRPr="0006572C" w:rsidRDefault="004F26CE" w:rsidP="0006572C">
            <w:pPr>
              <w:spacing w:line="240" w:lineRule="exact"/>
              <w:ind w:rightChars="-50" w:right="-105"/>
              <w:jc w:val="right"/>
              <w:rPr>
                <w:rFonts w:eastAsiaTheme="minorHAnsi"/>
                <w:sz w:val="16"/>
                <w:szCs w:val="16"/>
              </w:rPr>
            </w:pPr>
            <w:r w:rsidRPr="0084781B">
              <w:rPr>
                <w:rFonts w:eastAsiaTheme="minorHAnsi" w:hint="eastAsia"/>
                <w:sz w:val="16"/>
                <w:szCs w:val="16"/>
              </w:rPr>
              <w:t>［発言分析・記録分析］</w:t>
            </w:r>
          </w:p>
        </w:tc>
        <w:tc>
          <w:tcPr>
            <w:tcW w:w="4365" w:type="dxa"/>
            <w:tcBorders>
              <w:top w:val="dashed" w:sz="4" w:space="0" w:color="auto"/>
              <w:bottom w:val="dashed" w:sz="4" w:space="0" w:color="auto"/>
            </w:tcBorders>
          </w:tcPr>
          <w:p w14:paraId="23913614" w14:textId="689CD004" w:rsidR="004F26CE" w:rsidRPr="0084781B" w:rsidRDefault="00DD452F" w:rsidP="00A86B30">
            <w:pPr>
              <w:spacing w:line="240" w:lineRule="exact"/>
              <w:rPr>
                <w:rFonts w:eastAsiaTheme="minorHAnsi"/>
                <w:sz w:val="16"/>
                <w:szCs w:val="16"/>
              </w:rPr>
            </w:pPr>
            <w:r>
              <w:rPr>
                <w:rFonts w:eastAsiaTheme="minorHAnsi" w:hint="eastAsia"/>
                <w:sz w:val="16"/>
                <w:szCs w:val="16"/>
              </w:rPr>
              <w:t>プレート間地震が巨大地震になり、</w:t>
            </w:r>
            <w:r w:rsidR="006E4172">
              <w:rPr>
                <w:rFonts w:eastAsiaTheme="minorHAnsi" w:hint="eastAsia"/>
                <w:sz w:val="16"/>
                <w:szCs w:val="16"/>
              </w:rPr>
              <w:t>発生時期に関して</w:t>
            </w:r>
            <w:r>
              <w:rPr>
                <w:rFonts w:eastAsiaTheme="minorHAnsi" w:hint="eastAsia"/>
                <w:sz w:val="16"/>
                <w:szCs w:val="16"/>
              </w:rPr>
              <w:t>ある程度周期性があること</w:t>
            </w:r>
            <w:r w:rsidRPr="0006572C">
              <w:rPr>
                <w:rFonts w:eastAsiaTheme="minorHAnsi"/>
                <w:sz w:val="16"/>
                <w:szCs w:val="16"/>
              </w:rPr>
              <w:t>について</w:t>
            </w:r>
            <w:r w:rsidRPr="0006572C">
              <w:rPr>
                <w:rFonts w:eastAsiaTheme="minorHAnsi" w:hint="eastAsia"/>
                <w:sz w:val="16"/>
                <w:szCs w:val="16"/>
              </w:rPr>
              <w:t>、</w:t>
            </w:r>
            <w:r w:rsidRPr="0006572C">
              <w:rPr>
                <w:rFonts w:eastAsiaTheme="minorHAnsi"/>
                <w:sz w:val="16"/>
                <w:szCs w:val="16"/>
              </w:rPr>
              <w:t>地震が</w:t>
            </w:r>
            <w:r>
              <w:rPr>
                <w:rFonts w:eastAsiaTheme="minorHAnsi" w:hint="eastAsia"/>
                <w:sz w:val="16"/>
                <w:szCs w:val="16"/>
              </w:rPr>
              <w:t>発生す</w:t>
            </w:r>
            <w:r w:rsidRPr="0006572C">
              <w:rPr>
                <w:rFonts w:eastAsiaTheme="minorHAnsi"/>
                <w:sz w:val="16"/>
                <w:szCs w:val="16"/>
              </w:rPr>
              <w:t>る場所とプレー</w:t>
            </w:r>
            <w:r w:rsidRPr="0006572C">
              <w:rPr>
                <w:rFonts w:eastAsiaTheme="minorHAnsi" w:hint="eastAsia"/>
                <w:sz w:val="16"/>
                <w:szCs w:val="16"/>
              </w:rPr>
              <w:t>ト</w:t>
            </w:r>
            <w:r>
              <w:rPr>
                <w:rFonts w:eastAsiaTheme="minorHAnsi" w:hint="eastAsia"/>
                <w:sz w:val="16"/>
                <w:szCs w:val="16"/>
              </w:rPr>
              <w:t>と</w:t>
            </w:r>
            <w:r w:rsidRPr="0006572C">
              <w:rPr>
                <w:rFonts w:eastAsiaTheme="minorHAnsi" w:hint="eastAsia"/>
                <w:sz w:val="16"/>
                <w:szCs w:val="16"/>
              </w:rPr>
              <w:t>の関係性</w:t>
            </w:r>
            <w:r w:rsidR="008A24D7">
              <w:rPr>
                <w:rFonts w:eastAsiaTheme="minorHAnsi" w:hint="eastAsia"/>
                <w:sz w:val="16"/>
                <w:szCs w:val="16"/>
              </w:rPr>
              <w:t>をもとにして</w:t>
            </w:r>
            <w:r w:rsidRPr="0006572C">
              <w:rPr>
                <w:rFonts w:eastAsiaTheme="minorHAnsi" w:hint="eastAsia"/>
                <w:sz w:val="16"/>
                <w:szCs w:val="16"/>
              </w:rPr>
              <w:t>、</w:t>
            </w:r>
            <w:r>
              <w:rPr>
                <w:rFonts w:eastAsiaTheme="minorHAnsi"/>
                <w:sz w:val="16"/>
                <w:szCs w:val="16"/>
              </w:rPr>
              <w:t>整理して</w:t>
            </w:r>
            <w:r w:rsidR="00A14D9B">
              <w:rPr>
                <w:rFonts w:eastAsiaTheme="minorHAnsi" w:hint="eastAsia"/>
                <w:sz w:val="16"/>
                <w:szCs w:val="16"/>
              </w:rPr>
              <w:t>説明</w:t>
            </w:r>
            <w:r>
              <w:rPr>
                <w:rFonts w:eastAsiaTheme="minorHAnsi" w:hint="eastAsia"/>
                <w:sz w:val="16"/>
                <w:szCs w:val="16"/>
              </w:rPr>
              <w:t>することができ</w:t>
            </w:r>
            <w:r>
              <w:rPr>
                <w:rFonts w:eastAsiaTheme="minorHAnsi"/>
                <w:sz w:val="16"/>
                <w:szCs w:val="16"/>
              </w:rPr>
              <w:t>る</w:t>
            </w:r>
            <w:r w:rsidR="00CD1FAE">
              <w:rPr>
                <w:rFonts w:eastAsiaTheme="minorHAnsi" w:hint="eastAsia"/>
                <w:sz w:val="16"/>
                <w:szCs w:val="16"/>
              </w:rPr>
              <w:t>。</w:t>
            </w:r>
          </w:p>
        </w:tc>
        <w:tc>
          <w:tcPr>
            <w:tcW w:w="4800" w:type="dxa"/>
            <w:tcBorders>
              <w:top w:val="dashed" w:sz="4" w:space="0" w:color="auto"/>
              <w:bottom w:val="dashed" w:sz="4" w:space="0" w:color="auto"/>
            </w:tcBorders>
          </w:tcPr>
          <w:p w14:paraId="7B4FFC29" w14:textId="35203CB9" w:rsidR="00DD452F" w:rsidRDefault="00492430" w:rsidP="00A14D9B">
            <w:pPr>
              <w:spacing w:line="240" w:lineRule="exact"/>
              <w:rPr>
                <w:rFonts w:eastAsiaTheme="minorHAnsi"/>
                <w:sz w:val="16"/>
                <w:szCs w:val="16"/>
              </w:rPr>
            </w:pPr>
            <w:r>
              <w:rPr>
                <w:rFonts w:eastAsiaTheme="minorHAnsi" w:hint="eastAsia"/>
                <w:sz w:val="16"/>
                <w:szCs w:val="16"/>
              </w:rPr>
              <w:t>教科書p</w:t>
            </w:r>
            <w:r>
              <w:rPr>
                <w:rFonts w:eastAsiaTheme="minorHAnsi"/>
                <w:sz w:val="16"/>
                <w:szCs w:val="16"/>
              </w:rPr>
              <w:t>.</w:t>
            </w:r>
            <w:r w:rsidR="00DD452F">
              <w:rPr>
                <w:rFonts w:eastAsiaTheme="minorHAnsi"/>
                <w:sz w:val="16"/>
                <w:szCs w:val="16"/>
              </w:rPr>
              <w:t>34</w:t>
            </w:r>
            <w:r w:rsidR="00DD452F">
              <w:rPr>
                <w:rFonts w:eastAsiaTheme="minorHAnsi" w:hint="eastAsia"/>
                <w:sz w:val="16"/>
                <w:szCs w:val="16"/>
              </w:rPr>
              <w:t>図1</w:t>
            </w:r>
            <w:r w:rsidR="00DD452F">
              <w:rPr>
                <w:rFonts w:eastAsiaTheme="minorHAnsi"/>
                <w:sz w:val="16"/>
                <w:szCs w:val="16"/>
              </w:rPr>
              <w:t>2</w:t>
            </w:r>
            <w:r w:rsidR="00DD452F">
              <w:rPr>
                <w:rFonts w:eastAsiaTheme="minorHAnsi" w:hint="eastAsia"/>
                <w:sz w:val="16"/>
                <w:szCs w:val="16"/>
              </w:rPr>
              <w:t>、p</w:t>
            </w:r>
            <w:r w:rsidR="00DD452F">
              <w:rPr>
                <w:rFonts w:eastAsiaTheme="minorHAnsi"/>
                <w:sz w:val="16"/>
                <w:szCs w:val="16"/>
              </w:rPr>
              <w:t>.35</w:t>
            </w:r>
            <w:r w:rsidR="00DD452F">
              <w:rPr>
                <w:rFonts w:eastAsiaTheme="minorHAnsi" w:hint="eastAsia"/>
                <w:sz w:val="16"/>
                <w:szCs w:val="16"/>
              </w:rPr>
              <w:t>図1</w:t>
            </w:r>
            <w:r w:rsidR="00DD452F">
              <w:rPr>
                <w:rFonts w:eastAsiaTheme="minorHAnsi"/>
                <w:sz w:val="16"/>
                <w:szCs w:val="16"/>
              </w:rPr>
              <w:t>4</w:t>
            </w:r>
            <w:r w:rsidR="00DD452F">
              <w:rPr>
                <w:rFonts w:eastAsiaTheme="minorHAnsi" w:hint="eastAsia"/>
                <w:sz w:val="16"/>
                <w:szCs w:val="16"/>
              </w:rPr>
              <w:t>を用いて、海洋プレートが他のプレートの下に沈み込むようすを</w:t>
            </w:r>
            <w:r w:rsidR="000D5573">
              <w:rPr>
                <w:rFonts w:eastAsiaTheme="minorHAnsi" w:hint="eastAsia"/>
                <w:sz w:val="16"/>
                <w:szCs w:val="16"/>
              </w:rPr>
              <w:t>QRコンテンツなどを用いて</w:t>
            </w:r>
            <w:r w:rsidR="00DD452F">
              <w:rPr>
                <w:rFonts w:eastAsiaTheme="minorHAnsi" w:hint="eastAsia"/>
                <w:sz w:val="16"/>
                <w:szCs w:val="16"/>
              </w:rPr>
              <w:t>確認し、</w:t>
            </w:r>
            <w:r w:rsidR="00A14D9B">
              <w:rPr>
                <w:rFonts w:eastAsiaTheme="minorHAnsi" w:hint="eastAsia"/>
                <w:sz w:val="16"/>
                <w:szCs w:val="16"/>
              </w:rPr>
              <w:t>土地の隆起・沈降の期間からある程度、地震の周期性があることを</w:t>
            </w:r>
            <w:r>
              <w:rPr>
                <w:rFonts w:eastAsiaTheme="minorHAnsi" w:hint="eastAsia"/>
                <w:sz w:val="16"/>
                <w:szCs w:val="16"/>
              </w:rPr>
              <w:t>説明し、理解できるように助言・指導する。</w:t>
            </w:r>
          </w:p>
          <w:p w14:paraId="286ABFB7" w14:textId="77777777" w:rsidR="00492430" w:rsidRPr="00DD452F" w:rsidRDefault="00492430" w:rsidP="00A14D9B">
            <w:pPr>
              <w:jc w:val="left"/>
              <w:rPr>
                <w:rFonts w:eastAsiaTheme="minorHAnsi"/>
                <w:sz w:val="16"/>
                <w:szCs w:val="16"/>
              </w:rPr>
            </w:pPr>
          </w:p>
        </w:tc>
      </w:tr>
      <w:tr w:rsidR="00125D36" w:rsidRPr="0084781B" w14:paraId="1E7879CA" w14:textId="77777777" w:rsidTr="002036BD">
        <w:trPr>
          <w:cantSplit/>
          <w:trHeight w:val="322"/>
        </w:trPr>
        <w:tc>
          <w:tcPr>
            <w:tcW w:w="3948" w:type="dxa"/>
            <w:vMerge/>
          </w:tcPr>
          <w:p w14:paraId="658EE1E7" w14:textId="77777777" w:rsidR="00125D36" w:rsidRPr="0084781B" w:rsidRDefault="00125D36" w:rsidP="00125D36">
            <w:pPr>
              <w:spacing w:line="240" w:lineRule="exact"/>
              <w:rPr>
                <w:rFonts w:eastAsiaTheme="minorHAnsi"/>
                <w:sz w:val="16"/>
                <w:szCs w:val="16"/>
                <w:bdr w:val="single" w:sz="4" w:space="0" w:color="auto"/>
              </w:rPr>
            </w:pPr>
          </w:p>
        </w:tc>
        <w:tc>
          <w:tcPr>
            <w:tcW w:w="465" w:type="dxa"/>
            <w:vMerge/>
            <w:textDirection w:val="tbRlV"/>
            <w:vAlign w:val="center"/>
          </w:tcPr>
          <w:p w14:paraId="357D40F9" w14:textId="77777777" w:rsidR="00125D36" w:rsidRPr="0084781B" w:rsidRDefault="00125D36" w:rsidP="00125D36">
            <w:pPr>
              <w:spacing w:line="240" w:lineRule="exact"/>
              <w:ind w:left="113" w:right="113"/>
              <w:jc w:val="center"/>
              <w:rPr>
                <w:rFonts w:eastAsiaTheme="minorHAnsi"/>
                <w:sz w:val="20"/>
                <w:szCs w:val="20"/>
              </w:rPr>
            </w:pPr>
          </w:p>
        </w:tc>
        <w:tc>
          <w:tcPr>
            <w:tcW w:w="624" w:type="dxa"/>
            <w:vMerge/>
            <w:textDirection w:val="tbRlV"/>
            <w:vAlign w:val="center"/>
          </w:tcPr>
          <w:p w14:paraId="21325312" w14:textId="77777777" w:rsidR="00125D36" w:rsidRPr="0084781B" w:rsidRDefault="00125D36" w:rsidP="00125D36">
            <w:pPr>
              <w:spacing w:line="240" w:lineRule="exact"/>
              <w:ind w:left="113" w:right="113"/>
              <w:jc w:val="center"/>
              <w:rPr>
                <w:rFonts w:eastAsiaTheme="minorHAnsi"/>
                <w:sz w:val="20"/>
                <w:szCs w:val="20"/>
              </w:rPr>
            </w:pPr>
          </w:p>
        </w:tc>
        <w:tc>
          <w:tcPr>
            <w:tcW w:w="465" w:type="dxa"/>
            <w:tcBorders>
              <w:top w:val="dashed" w:sz="4" w:space="0" w:color="auto"/>
              <w:bottom w:val="single" w:sz="4" w:space="0" w:color="auto"/>
            </w:tcBorders>
            <w:textDirection w:val="tbRlV"/>
            <w:vAlign w:val="center"/>
          </w:tcPr>
          <w:p w14:paraId="22A99F60" w14:textId="7C750BAD" w:rsidR="00125D36" w:rsidRPr="0084781B" w:rsidRDefault="00982CD0" w:rsidP="00125D36">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15362C0B" w:rsidR="00125D36" w:rsidRPr="0084781B" w:rsidRDefault="00125D36" w:rsidP="002036BD">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54AA2345" w14:textId="62E520AA" w:rsidR="00A14D9B" w:rsidRPr="005C4F56" w:rsidRDefault="00125D36" w:rsidP="00A14D9B">
            <w:pPr>
              <w:spacing w:line="240" w:lineRule="exact"/>
              <w:rPr>
                <w:rFonts w:asciiTheme="minorEastAsia" w:hAnsiTheme="minorEastAsia"/>
                <w:sz w:val="16"/>
                <w:szCs w:val="16"/>
              </w:rPr>
            </w:pPr>
            <w:r w:rsidRPr="0084781B">
              <w:rPr>
                <w:rFonts w:ascii="BIZ UDPゴシック" w:eastAsia="BIZ UDPゴシック" w:hAnsi="BIZ UDPゴシック" w:hint="eastAsia"/>
                <w:sz w:val="16"/>
                <w:szCs w:val="16"/>
              </w:rPr>
              <w:t>【態度】</w:t>
            </w:r>
            <w:r w:rsidR="00A14D9B">
              <w:rPr>
                <w:rFonts w:eastAsiaTheme="minorHAnsi" w:hint="eastAsia"/>
                <w:sz w:val="16"/>
                <w:szCs w:val="16"/>
              </w:rPr>
              <w:t>L</w:t>
            </w:r>
            <w:r w:rsidR="00A14D9B">
              <w:rPr>
                <w:rFonts w:eastAsiaTheme="minorHAnsi"/>
                <w:sz w:val="16"/>
                <w:szCs w:val="16"/>
              </w:rPr>
              <w:t>et’s start!</w:t>
            </w:r>
            <w:r w:rsidR="00A14D9B">
              <w:rPr>
                <w:rFonts w:eastAsiaTheme="minorHAnsi" w:hint="eastAsia"/>
                <w:sz w:val="16"/>
                <w:szCs w:val="16"/>
              </w:rPr>
              <w:t>や教科書p</w:t>
            </w:r>
            <w:r w:rsidR="00A14D9B">
              <w:rPr>
                <w:rFonts w:eastAsiaTheme="minorHAnsi"/>
                <w:sz w:val="16"/>
                <w:szCs w:val="16"/>
              </w:rPr>
              <w:t>.34</w:t>
            </w:r>
            <w:r w:rsidR="00A14D9B">
              <w:rPr>
                <w:rFonts w:eastAsiaTheme="minorHAnsi" w:hint="eastAsia"/>
                <w:sz w:val="16"/>
                <w:szCs w:val="16"/>
              </w:rPr>
              <w:t>図1</w:t>
            </w:r>
            <w:r w:rsidR="00A14D9B">
              <w:rPr>
                <w:rFonts w:eastAsiaTheme="minorHAnsi"/>
                <w:sz w:val="16"/>
                <w:szCs w:val="16"/>
              </w:rPr>
              <w:t>1</w:t>
            </w:r>
            <w:r w:rsidR="00A14D9B">
              <w:rPr>
                <w:rFonts w:eastAsiaTheme="minorHAnsi" w:hint="eastAsia"/>
                <w:sz w:val="16"/>
                <w:szCs w:val="16"/>
              </w:rPr>
              <w:t>で、プレートと地震の発生する場所について、どのような関係にあるかを</w:t>
            </w:r>
            <w:r w:rsidR="006E4172">
              <w:rPr>
                <w:rFonts w:eastAsiaTheme="minorHAnsi" w:hint="eastAsia"/>
                <w:sz w:val="16"/>
                <w:szCs w:val="16"/>
              </w:rPr>
              <w:t>自分なりに</w:t>
            </w:r>
            <w:r w:rsidR="00A14D9B">
              <w:rPr>
                <w:rFonts w:eastAsiaTheme="minorHAnsi" w:hint="eastAsia"/>
                <w:sz w:val="16"/>
                <w:szCs w:val="16"/>
              </w:rPr>
              <w:t>考えている</w:t>
            </w:r>
            <w:r w:rsidR="00A14D9B" w:rsidRPr="0024438C">
              <w:rPr>
                <w:rFonts w:eastAsiaTheme="minorHAnsi" w:hint="eastAsia"/>
                <w:sz w:val="16"/>
                <w:szCs w:val="16"/>
              </w:rPr>
              <w:t>。</w:t>
            </w:r>
          </w:p>
          <w:p w14:paraId="56764058" w14:textId="1E17DEFE" w:rsidR="00125D36" w:rsidRPr="0084781B" w:rsidRDefault="00A14D9B" w:rsidP="001C593E">
            <w:pPr>
              <w:spacing w:line="240" w:lineRule="exact"/>
              <w:jc w:val="right"/>
              <w:rPr>
                <w:rFonts w:ascii="BIZ UDPゴシック" w:eastAsia="BIZ UDPゴシック" w:hAnsi="BIZ UDPゴシック"/>
                <w:sz w:val="16"/>
                <w:szCs w:val="16"/>
              </w:rPr>
            </w:pPr>
            <w:r w:rsidRPr="005C4F56">
              <w:rPr>
                <w:rFonts w:asciiTheme="minorEastAsia" w:hAnsiTheme="minorEastAsia" w:hint="eastAsia"/>
                <w:sz w:val="16"/>
                <w:szCs w:val="16"/>
              </w:rPr>
              <w:t>［発言分析・記録分析］</w:t>
            </w:r>
          </w:p>
          <w:p w14:paraId="0D6F903B" w14:textId="6434E291" w:rsidR="00125D36" w:rsidRPr="0084781B" w:rsidRDefault="00125D36" w:rsidP="00D649F5">
            <w:pPr>
              <w:spacing w:line="240" w:lineRule="exact"/>
              <w:ind w:rightChars="-50" w:right="-105"/>
              <w:jc w:val="right"/>
              <w:rPr>
                <w:rFonts w:eastAsiaTheme="minorHAnsi"/>
                <w:sz w:val="16"/>
                <w:szCs w:val="16"/>
              </w:rPr>
            </w:pPr>
          </w:p>
        </w:tc>
        <w:tc>
          <w:tcPr>
            <w:tcW w:w="4365" w:type="dxa"/>
            <w:tcBorders>
              <w:top w:val="dashed" w:sz="4" w:space="0" w:color="auto"/>
              <w:bottom w:val="single" w:sz="4" w:space="0" w:color="auto"/>
            </w:tcBorders>
          </w:tcPr>
          <w:p w14:paraId="0BFCDE5C" w14:textId="5974DF99" w:rsidR="00125D36" w:rsidRPr="0084781B" w:rsidRDefault="00A14D9B" w:rsidP="00125D36">
            <w:pPr>
              <w:spacing w:line="240" w:lineRule="exact"/>
              <w:rPr>
                <w:rFonts w:eastAsiaTheme="minorHAnsi"/>
                <w:sz w:val="16"/>
                <w:szCs w:val="16"/>
              </w:rPr>
            </w:pPr>
            <w:r>
              <w:rPr>
                <w:rFonts w:eastAsiaTheme="minorHAnsi" w:hint="eastAsia"/>
                <w:sz w:val="16"/>
                <w:szCs w:val="16"/>
              </w:rPr>
              <w:t>L</w:t>
            </w:r>
            <w:r>
              <w:rPr>
                <w:rFonts w:eastAsiaTheme="minorHAnsi"/>
                <w:sz w:val="16"/>
                <w:szCs w:val="16"/>
              </w:rPr>
              <w:t>et’s start!</w:t>
            </w:r>
            <w:r>
              <w:rPr>
                <w:rFonts w:eastAsiaTheme="minorHAnsi" w:hint="eastAsia"/>
                <w:sz w:val="16"/>
                <w:szCs w:val="16"/>
              </w:rPr>
              <w:t>や教科書p</w:t>
            </w:r>
            <w:r>
              <w:rPr>
                <w:rFonts w:eastAsiaTheme="minorHAnsi"/>
                <w:sz w:val="16"/>
                <w:szCs w:val="16"/>
              </w:rPr>
              <w:t>.34</w:t>
            </w:r>
            <w:r>
              <w:rPr>
                <w:rFonts w:eastAsiaTheme="minorHAnsi" w:hint="eastAsia"/>
                <w:sz w:val="16"/>
                <w:szCs w:val="16"/>
              </w:rPr>
              <w:t>図1</w:t>
            </w:r>
            <w:r>
              <w:rPr>
                <w:rFonts w:eastAsiaTheme="minorHAnsi"/>
                <w:sz w:val="16"/>
                <w:szCs w:val="16"/>
              </w:rPr>
              <w:t>1</w:t>
            </w:r>
            <w:r>
              <w:rPr>
                <w:rFonts w:eastAsiaTheme="minorHAnsi" w:hint="eastAsia"/>
                <w:sz w:val="16"/>
                <w:szCs w:val="16"/>
              </w:rPr>
              <w:t>で、</w:t>
            </w:r>
            <w:r w:rsidR="00125D36">
              <w:rPr>
                <w:rFonts w:asciiTheme="minorEastAsia" w:hAnsiTheme="minorEastAsia" w:hint="eastAsia"/>
                <w:sz w:val="16"/>
                <w:szCs w:val="16"/>
              </w:rPr>
              <w:t>対話を通して</w:t>
            </w:r>
            <w:r w:rsidR="00900CAE">
              <w:rPr>
                <w:rFonts w:asciiTheme="minorEastAsia" w:hAnsiTheme="minorEastAsia" w:hint="eastAsia"/>
                <w:sz w:val="16"/>
                <w:szCs w:val="16"/>
              </w:rPr>
              <w:t>他の生徒</w:t>
            </w:r>
            <w:r w:rsidR="00125D36">
              <w:rPr>
                <w:rFonts w:asciiTheme="minorEastAsia" w:hAnsiTheme="minorEastAsia" w:hint="eastAsia"/>
                <w:sz w:val="16"/>
                <w:szCs w:val="16"/>
              </w:rPr>
              <w:t>の考えを参考にしたり、学んだことを生かしたりしながら、自分の考えを見直してまとめ、</w:t>
            </w:r>
            <w:r>
              <w:rPr>
                <w:rFonts w:eastAsiaTheme="minorHAnsi" w:hint="eastAsia"/>
                <w:sz w:val="16"/>
                <w:szCs w:val="16"/>
              </w:rPr>
              <w:t>プレートと地震の発生する場所について</w:t>
            </w:r>
            <w:r w:rsidR="00125D36" w:rsidRPr="004169EC">
              <w:rPr>
                <w:rFonts w:asciiTheme="minorEastAsia" w:hAnsiTheme="minorEastAsia" w:hint="eastAsia"/>
                <w:sz w:val="16"/>
                <w:szCs w:val="16"/>
              </w:rPr>
              <w:t>わかりやすく説明</w:t>
            </w:r>
            <w:r>
              <w:rPr>
                <w:rFonts w:asciiTheme="minorEastAsia" w:hAnsiTheme="minorEastAsia" w:hint="eastAsia"/>
                <w:sz w:val="16"/>
                <w:szCs w:val="16"/>
              </w:rPr>
              <w:t>でき</w:t>
            </w:r>
            <w:r w:rsidR="00125D36" w:rsidRPr="004169EC">
              <w:rPr>
                <w:rFonts w:asciiTheme="minorEastAsia" w:hAnsiTheme="minorEastAsia" w:hint="eastAsia"/>
                <w:sz w:val="16"/>
                <w:szCs w:val="16"/>
              </w:rPr>
              <w:t>ている。</w:t>
            </w:r>
          </w:p>
        </w:tc>
        <w:tc>
          <w:tcPr>
            <w:tcW w:w="4800" w:type="dxa"/>
            <w:tcBorders>
              <w:top w:val="dashed" w:sz="4" w:space="0" w:color="auto"/>
              <w:bottom w:val="single" w:sz="4" w:space="0" w:color="auto"/>
            </w:tcBorders>
          </w:tcPr>
          <w:p w14:paraId="7EEB285D" w14:textId="703D466A" w:rsidR="00125D36" w:rsidRPr="0084781B" w:rsidRDefault="00125D36" w:rsidP="00125D36">
            <w:pPr>
              <w:spacing w:line="240" w:lineRule="exact"/>
              <w:rPr>
                <w:rFonts w:eastAsiaTheme="minorHAnsi"/>
                <w:sz w:val="16"/>
                <w:szCs w:val="16"/>
              </w:rPr>
            </w:pPr>
            <w:r>
              <w:rPr>
                <w:rFonts w:asciiTheme="minorEastAsia" w:hAnsiTheme="minorEastAsia" w:hint="eastAsia"/>
                <w:sz w:val="16"/>
                <w:szCs w:val="16"/>
              </w:rPr>
              <w:t>グループでの対話の場面を設定し、</w:t>
            </w:r>
            <w:r w:rsidR="00900CAE">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900CAE">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4F26CE" w:rsidRPr="0084781B" w14:paraId="34A87BBC" w14:textId="77777777" w:rsidTr="00E90490">
        <w:trPr>
          <w:cantSplit/>
          <w:trHeight w:val="278"/>
        </w:trPr>
        <w:tc>
          <w:tcPr>
            <w:tcW w:w="18817" w:type="dxa"/>
            <w:gridSpan w:val="8"/>
            <w:shd w:val="clear" w:color="auto" w:fill="D9D9D9" w:themeFill="background1" w:themeFillShade="D9"/>
            <w:vAlign w:val="center"/>
          </w:tcPr>
          <w:p w14:paraId="254073D5" w14:textId="4677663E" w:rsidR="004F26CE" w:rsidRPr="0084781B" w:rsidRDefault="009D0F4C" w:rsidP="00A86B30">
            <w:pPr>
              <w:spacing w:line="240" w:lineRule="exact"/>
              <w:rPr>
                <w:rFonts w:ascii="BIZ UDPゴシック" w:eastAsia="BIZ UDPゴシック" w:hAnsi="BIZ UDPゴシック"/>
                <w:sz w:val="18"/>
                <w:szCs w:val="18"/>
              </w:rPr>
            </w:pPr>
            <w:r w:rsidRPr="0084781B">
              <w:rPr>
                <w:rFonts w:ascii="BIZ UDPゴシック" w:eastAsia="BIZ UDPゴシック" w:hAnsi="BIZ UDPゴシック" w:hint="eastAsia"/>
                <w:sz w:val="18"/>
                <w:szCs w:val="18"/>
              </w:rPr>
              <w:t>３節　地震による災害と防災</w:t>
            </w:r>
          </w:p>
        </w:tc>
      </w:tr>
      <w:tr w:rsidR="009D0F4C" w:rsidRPr="0084781B" w14:paraId="7D5F07FA" w14:textId="77777777" w:rsidTr="00776328">
        <w:trPr>
          <w:cantSplit/>
          <w:trHeight w:val="2006"/>
        </w:trPr>
        <w:tc>
          <w:tcPr>
            <w:tcW w:w="3948" w:type="dxa"/>
            <w:vMerge w:val="restart"/>
          </w:tcPr>
          <w:p w14:paraId="68E72C09" w14:textId="3F4DC5FC" w:rsidR="009D0F4C" w:rsidRPr="00837731" w:rsidRDefault="009D0F4C" w:rsidP="00A86B30">
            <w:pPr>
              <w:spacing w:line="240" w:lineRule="exact"/>
              <w:rPr>
                <w:rFonts w:ascii="BIZ UDPゴシック" w:eastAsia="BIZ UDPゴシック" w:hAnsi="BIZ UDPゴシック"/>
                <w:b/>
                <w:sz w:val="18"/>
                <w:szCs w:val="18"/>
              </w:rPr>
            </w:pPr>
            <w:r w:rsidRPr="00837731">
              <w:rPr>
                <w:rFonts w:ascii="BIZ UDPゴシック" w:eastAsia="BIZ UDPゴシック" w:hAnsi="BIZ UDPゴシック"/>
                <w:b/>
                <w:sz w:val="18"/>
                <w:szCs w:val="18"/>
              </w:rPr>
              <w:t>Let’s start！</w:t>
            </w:r>
          </w:p>
          <w:p w14:paraId="25B13B20" w14:textId="5E12F574" w:rsidR="009D0F4C" w:rsidRPr="0084781B" w:rsidRDefault="009D0F4C" w:rsidP="004E1E05">
            <w:pPr>
              <w:spacing w:line="240" w:lineRule="exact"/>
              <w:ind w:left="164" w:hangingChars="91" w:hanging="164"/>
              <w:rPr>
                <w:rFonts w:eastAsiaTheme="minorHAnsi"/>
                <w:sz w:val="18"/>
                <w:szCs w:val="18"/>
              </w:rPr>
            </w:pPr>
            <w:r w:rsidRPr="0084781B">
              <w:rPr>
                <w:rFonts w:eastAsiaTheme="minorHAnsi" w:hint="eastAsia"/>
                <w:sz w:val="18"/>
                <w:szCs w:val="18"/>
              </w:rPr>
              <w:t>・</w:t>
            </w:r>
            <w:r w:rsidR="00AC7D41" w:rsidRPr="0084781B">
              <w:rPr>
                <w:rFonts w:eastAsiaTheme="minorHAnsi" w:hint="eastAsia"/>
                <w:sz w:val="18"/>
                <w:szCs w:val="18"/>
              </w:rPr>
              <w:t>「L</w:t>
            </w:r>
            <w:r w:rsidR="00AC7D41" w:rsidRPr="0084781B">
              <w:rPr>
                <w:rFonts w:eastAsiaTheme="minorHAnsi"/>
                <w:sz w:val="18"/>
                <w:szCs w:val="18"/>
              </w:rPr>
              <w:t>et’s start！</w:t>
            </w:r>
            <w:r w:rsidR="00AC7D41" w:rsidRPr="0084781B">
              <w:rPr>
                <w:rFonts w:eastAsiaTheme="minorHAnsi" w:hint="eastAsia"/>
                <w:sz w:val="18"/>
                <w:szCs w:val="18"/>
              </w:rPr>
              <w:t>」を使用しながら、</w:t>
            </w:r>
            <w:r w:rsidR="00C61511" w:rsidRPr="0084781B">
              <w:rPr>
                <w:rFonts w:eastAsiaTheme="minorHAnsi" w:hint="eastAsia"/>
                <w:sz w:val="18"/>
                <w:szCs w:val="18"/>
              </w:rPr>
              <w:t>それぞれの震災のデータを読み取り、</w:t>
            </w:r>
            <w:r w:rsidR="00982CD0">
              <w:rPr>
                <w:rFonts w:eastAsiaTheme="minorHAnsi" w:hint="eastAsia"/>
                <w:sz w:val="18"/>
                <w:szCs w:val="18"/>
              </w:rPr>
              <w:t>各震災について、そのような被害が出た原因はどう</w:t>
            </w:r>
            <w:r w:rsidR="00450381">
              <w:rPr>
                <w:rFonts w:eastAsiaTheme="minorHAnsi" w:hint="eastAsia"/>
                <w:sz w:val="18"/>
                <w:szCs w:val="18"/>
              </w:rPr>
              <w:t>考えられる</w:t>
            </w:r>
            <w:r w:rsidR="00C61511" w:rsidRPr="0084781B">
              <w:rPr>
                <w:rFonts w:eastAsiaTheme="minorHAnsi" w:hint="eastAsia"/>
                <w:sz w:val="18"/>
                <w:szCs w:val="18"/>
              </w:rPr>
              <w:t>か、グループで話し合い</w:t>
            </w:r>
            <w:r w:rsidR="00450381">
              <w:rPr>
                <w:rFonts w:eastAsiaTheme="minorHAnsi" w:hint="eastAsia"/>
                <w:sz w:val="18"/>
                <w:szCs w:val="18"/>
              </w:rPr>
              <w:t>、</w:t>
            </w:r>
            <w:r w:rsidR="00C61511" w:rsidRPr="0084781B">
              <w:rPr>
                <w:rFonts w:eastAsiaTheme="minorHAnsi" w:hint="eastAsia"/>
                <w:sz w:val="18"/>
                <w:szCs w:val="18"/>
              </w:rPr>
              <w:t>発表する。</w:t>
            </w:r>
          </w:p>
          <w:p w14:paraId="07913A5B" w14:textId="5C540741"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b/>
                <w:sz w:val="18"/>
                <w:szCs w:val="18"/>
                <w:bdr w:val="single" w:sz="4" w:space="0" w:color="auto"/>
              </w:rPr>
              <w:t>A</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地震による津波</w:t>
            </w:r>
          </w:p>
          <w:p w14:paraId="7335DF6A"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450381">
              <w:rPr>
                <w:rFonts w:eastAsiaTheme="minorHAnsi" w:hint="eastAsia"/>
                <w:sz w:val="18"/>
                <w:szCs w:val="18"/>
              </w:rPr>
              <w:t>海域で発生する地震で、しばしば発生する津波について理解するとともに、どのような備えが必要かを</w:t>
            </w:r>
            <w:r w:rsidR="00C61511" w:rsidRPr="0084781B">
              <w:rPr>
                <w:rFonts w:eastAsiaTheme="minorHAnsi" w:hint="eastAsia"/>
                <w:sz w:val="18"/>
                <w:szCs w:val="18"/>
              </w:rPr>
              <w:t>考える。</w:t>
            </w:r>
          </w:p>
          <w:p w14:paraId="69785A72" w14:textId="14E01297"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b/>
                <w:sz w:val="18"/>
                <w:szCs w:val="18"/>
                <w:bdr w:val="single" w:sz="4" w:space="0" w:color="auto"/>
              </w:rPr>
              <w:t>B</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地震による土砂災害</w:t>
            </w:r>
          </w:p>
          <w:p w14:paraId="28152C7E"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CC11E6">
              <w:rPr>
                <w:rFonts w:eastAsiaTheme="minorHAnsi" w:hint="eastAsia"/>
                <w:sz w:val="18"/>
                <w:szCs w:val="18"/>
              </w:rPr>
              <w:t>地震による土砂災害に、斜面崩壊、地すべり、土石流があることを理解するとともに、どのような備えが必要かを</w:t>
            </w:r>
            <w:r w:rsidR="00CC11E6" w:rsidRPr="0084781B">
              <w:rPr>
                <w:rFonts w:eastAsiaTheme="minorHAnsi" w:hint="eastAsia"/>
                <w:sz w:val="18"/>
                <w:szCs w:val="18"/>
              </w:rPr>
              <w:t>考える。</w:t>
            </w:r>
          </w:p>
          <w:p w14:paraId="4932B9C1" w14:textId="74CE440A"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b/>
                <w:sz w:val="18"/>
                <w:szCs w:val="18"/>
                <w:bdr w:val="single" w:sz="4" w:space="0" w:color="auto"/>
              </w:rPr>
              <w:t>C</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地震による建物の倒壊</w:t>
            </w:r>
          </w:p>
          <w:p w14:paraId="1EC105A7"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097211">
              <w:rPr>
                <w:rFonts w:eastAsiaTheme="minorHAnsi" w:hint="eastAsia"/>
                <w:sz w:val="18"/>
                <w:szCs w:val="18"/>
              </w:rPr>
              <w:t>地震の震度による建物の倒壊の違い、地盤の悪い地域で発生する液状化現象、地震のメカニズムの違いによる被害の範囲の違いを理</w:t>
            </w:r>
            <w:r w:rsidR="00097211">
              <w:rPr>
                <w:rFonts w:eastAsiaTheme="minorHAnsi" w:hint="eastAsia"/>
                <w:sz w:val="18"/>
                <w:szCs w:val="18"/>
              </w:rPr>
              <w:lastRenderedPageBreak/>
              <w:t>解するとともに、どのような備えが必要かを</w:t>
            </w:r>
            <w:r w:rsidR="00097211" w:rsidRPr="0084781B">
              <w:rPr>
                <w:rFonts w:eastAsiaTheme="minorHAnsi" w:hint="eastAsia"/>
                <w:sz w:val="18"/>
                <w:szCs w:val="18"/>
              </w:rPr>
              <w:t>考える。</w:t>
            </w:r>
          </w:p>
          <w:p w14:paraId="3A0D01FF" w14:textId="70A5ABE9"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t>＜ちょこラボ４＞液状化現象を確かめよう</w:t>
            </w:r>
          </w:p>
          <w:p w14:paraId="3F8A9E6D" w14:textId="191FC248"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097211">
              <w:rPr>
                <w:rFonts w:eastAsiaTheme="minorHAnsi" w:hint="eastAsia"/>
                <w:sz w:val="18"/>
                <w:szCs w:val="18"/>
              </w:rPr>
              <w:t>液状化現象を実験で再現し、その特徴を</w:t>
            </w:r>
            <w:r w:rsidR="00C61511" w:rsidRPr="0084781B">
              <w:rPr>
                <w:rFonts w:eastAsiaTheme="minorHAnsi" w:hint="eastAsia"/>
                <w:sz w:val="18"/>
                <w:szCs w:val="18"/>
              </w:rPr>
              <w:t>整理しまとめる。</w:t>
            </w:r>
          </w:p>
          <w:p w14:paraId="6860A888" w14:textId="5F259323"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b/>
                <w:sz w:val="18"/>
                <w:szCs w:val="18"/>
                <w:bdr w:val="single" w:sz="4" w:space="0" w:color="auto"/>
              </w:rPr>
              <w:t>D</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地震による火災</w:t>
            </w:r>
          </w:p>
          <w:p w14:paraId="1FE9821E"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097211">
              <w:rPr>
                <w:rFonts w:eastAsiaTheme="minorHAnsi" w:hint="eastAsia"/>
                <w:sz w:val="18"/>
                <w:szCs w:val="18"/>
              </w:rPr>
              <w:t>地震による火災の特徴を理解するとともに、どのような備えが必要かを</w:t>
            </w:r>
            <w:r w:rsidR="00097211" w:rsidRPr="0084781B">
              <w:rPr>
                <w:rFonts w:eastAsiaTheme="minorHAnsi" w:hint="eastAsia"/>
                <w:sz w:val="18"/>
                <w:szCs w:val="18"/>
              </w:rPr>
              <w:t>考える。</w:t>
            </w:r>
          </w:p>
          <w:p w14:paraId="7D329C2C" w14:textId="6A281CE6"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b/>
                <w:sz w:val="18"/>
                <w:szCs w:val="18"/>
                <w:bdr w:val="single" w:sz="4" w:space="0" w:color="auto"/>
              </w:rPr>
              <w:t>E</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地震の発生は予測可能か</w:t>
            </w:r>
          </w:p>
          <w:p w14:paraId="6171800C"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097211">
              <w:rPr>
                <w:rFonts w:eastAsiaTheme="minorHAnsi" w:hint="eastAsia"/>
                <w:sz w:val="18"/>
                <w:szCs w:val="18"/>
              </w:rPr>
              <w:t>地震の発生の日時、場所、規模を正確に予知することは、現在のところ不可能であることを理解する。</w:t>
            </w:r>
          </w:p>
          <w:p w14:paraId="199E356E" w14:textId="595D0ABB" w:rsidR="009D0F4C" w:rsidRPr="00837731" w:rsidRDefault="009D0F4C" w:rsidP="00A86B30">
            <w:pPr>
              <w:spacing w:line="240" w:lineRule="exact"/>
              <w:ind w:left="122" w:hangingChars="68" w:hanging="122"/>
              <w:rPr>
                <w:rFonts w:ascii="BIZ UDPゴシック" w:eastAsia="BIZ UDPゴシック" w:hAnsi="BIZ UDPゴシック"/>
                <w:b/>
                <w:sz w:val="18"/>
                <w:szCs w:val="18"/>
              </w:rPr>
            </w:pPr>
            <w:r w:rsidRPr="00837731">
              <w:rPr>
                <w:rFonts w:ascii="BIZ UDPゴシック" w:eastAsia="BIZ UDPゴシック" w:hAnsi="BIZ UDPゴシック"/>
                <w:b/>
                <w:sz w:val="18"/>
                <w:szCs w:val="18"/>
                <w:bdr w:val="single" w:sz="4" w:space="0" w:color="auto"/>
              </w:rPr>
              <w:t>F</w:t>
            </w:r>
            <w:r w:rsidRPr="00837731">
              <w:rPr>
                <w:rFonts w:ascii="BIZ UDPゴシック" w:eastAsia="BIZ UDPゴシック" w:hAnsi="BIZ UDPゴシック"/>
                <w:b/>
                <w:sz w:val="18"/>
                <w:szCs w:val="18"/>
              </w:rPr>
              <w:t xml:space="preserve"> </w:t>
            </w:r>
            <w:r w:rsidRPr="00837731">
              <w:rPr>
                <w:rFonts w:ascii="BIZ UDPゴシック" w:eastAsia="BIZ UDPゴシック" w:hAnsi="BIZ UDPゴシック" w:hint="eastAsia"/>
                <w:b/>
                <w:sz w:val="18"/>
                <w:szCs w:val="18"/>
              </w:rPr>
              <w:t>地震直後の情報伝達</w:t>
            </w:r>
          </w:p>
          <w:p w14:paraId="3D2FB39F"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097211">
              <w:rPr>
                <w:rFonts w:eastAsiaTheme="minorHAnsi" w:hint="eastAsia"/>
                <w:sz w:val="18"/>
                <w:szCs w:val="18"/>
              </w:rPr>
              <w:t>発生した地震の情報をいち早く伝える</w:t>
            </w:r>
            <w:r w:rsidR="005F7BB5">
              <w:rPr>
                <w:rFonts w:eastAsiaTheme="minorHAnsi" w:hint="eastAsia"/>
                <w:sz w:val="18"/>
                <w:szCs w:val="18"/>
              </w:rPr>
              <w:t>しくみとして緊急地震速報</w:t>
            </w:r>
            <w:r w:rsidR="006E4172">
              <w:rPr>
                <w:rFonts w:eastAsiaTheme="minorHAnsi" w:hint="eastAsia"/>
                <w:sz w:val="18"/>
                <w:szCs w:val="18"/>
              </w:rPr>
              <w:t>ほか、</w:t>
            </w:r>
            <w:r w:rsidR="005F7BB5">
              <w:rPr>
                <w:rFonts w:eastAsiaTheme="minorHAnsi" w:hint="eastAsia"/>
                <w:sz w:val="18"/>
                <w:szCs w:val="18"/>
              </w:rPr>
              <w:t>震災軽減のための取り組みを理解する。</w:t>
            </w:r>
          </w:p>
          <w:p w14:paraId="657470BC" w14:textId="7CA0BAEB" w:rsidR="009D0F4C" w:rsidRPr="00837731" w:rsidRDefault="009D0F4C" w:rsidP="00A86B30">
            <w:pPr>
              <w:spacing w:line="240" w:lineRule="exact"/>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t>この節のポイント</w:t>
            </w:r>
          </w:p>
          <w:p w14:paraId="7FC8C04E"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・節で学習した内容を振り返る。</w:t>
            </w:r>
          </w:p>
          <w:p w14:paraId="3F15C9D8" w14:textId="08B0C02A" w:rsidR="009D0F4C" w:rsidRPr="00837731" w:rsidRDefault="009D0F4C" w:rsidP="00A86B30">
            <w:pPr>
              <w:spacing w:line="240" w:lineRule="exact"/>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t>＜コラム＞古文書から調べる昔の地震</w:t>
            </w:r>
          </w:p>
          <w:p w14:paraId="6C10D289" w14:textId="77777777" w:rsidR="004E1E05" w:rsidRDefault="009D0F4C" w:rsidP="004E1E05">
            <w:pPr>
              <w:spacing w:line="240" w:lineRule="exact"/>
              <w:ind w:left="164" w:hangingChars="91" w:hanging="164"/>
              <w:rPr>
                <w:rFonts w:asciiTheme="minorEastAsia" w:hAnsiTheme="minorEastAsia"/>
                <w:sz w:val="16"/>
                <w:szCs w:val="16"/>
              </w:rPr>
            </w:pPr>
            <w:r w:rsidRPr="0084781B">
              <w:rPr>
                <w:rFonts w:eastAsiaTheme="minorHAnsi" w:hint="eastAsia"/>
                <w:sz w:val="18"/>
                <w:szCs w:val="18"/>
              </w:rPr>
              <w:t>・</w:t>
            </w:r>
            <w:r w:rsidR="00B3756E">
              <w:rPr>
                <w:rFonts w:eastAsiaTheme="minorHAnsi" w:hint="eastAsia"/>
                <w:sz w:val="18"/>
                <w:szCs w:val="18"/>
              </w:rPr>
              <w:t>過去の大地震を古文書から調べることができることを知る。</w:t>
            </w:r>
          </w:p>
          <w:p w14:paraId="118C700F" w14:textId="2CAFB71E" w:rsidR="009D0F4C" w:rsidRPr="00837731" w:rsidRDefault="009D0F4C" w:rsidP="00A86B30">
            <w:pPr>
              <w:spacing w:line="240" w:lineRule="exact"/>
              <w:ind w:left="180" w:hangingChars="100" w:hanging="180"/>
              <w:rPr>
                <w:rFonts w:ascii="BIZ UDPゴシック" w:eastAsia="BIZ UDPゴシック" w:hAnsi="BIZ UDPゴシック"/>
                <w:b/>
                <w:sz w:val="18"/>
                <w:szCs w:val="18"/>
              </w:rPr>
            </w:pPr>
            <w:r w:rsidRPr="00837731">
              <w:rPr>
                <w:rFonts w:ascii="BIZ UDPゴシック" w:eastAsia="BIZ UDPゴシック" w:hAnsi="BIZ UDPゴシック" w:hint="eastAsia"/>
                <w:b/>
                <w:sz w:val="18"/>
                <w:szCs w:val="18"/>
              </w:rPr>
              <w:t>＜コラム＞地震波の周期と建物の揺れ</w:t>
            </w:r>
          </w:p>
          <w:p w14:paraId="6C6BF8FF" w14:textId="63C46AAD" w:rsidR="009D0F4C" w:rsidRPr="0084781B" w:rsidRDefault="009D0F4C" w:rsidP="00A86B30">
            <w:pPr>
              <w:spacing w:line="240" w:lineRule="exact"/>
              <w:ind w:left="180" w:hangingChars="100" w:hanging="180"/>
              <w:rPr>
                <w:rFonts w:eastAsiaTheme="minorHAnsi"/>
                <w:sz w:val="18"/>
                <w:szCs w:val="18"/>
              </w:rPr>
            </w:pPr>
            <w:r w:rsidRPr="0084781B">
              <w:rPr>
                <w:rFonts w:eastAsiaTheme="minorHAnsi" w:hint="eastAsia"/>
                <w:sz w:val="18"/>
                <w:szCs w:val="18"/>
              </w:rPr>
              <w:t>・</w:t>
            </w:r>
            <w:r w:rsidR="00B3756E">
              <w:rPr>
                <w:rFonts w:eastAsiaTheme="minorHAnsi" w:hint="eastAsia"/>
                <w:sz w:val="18"/>
                <w:szCs w:val="18"/>
              </w:rPr>
              <w:t>地震波の周期の長短によって、建物の揺れ方が異なることを知る。</w:t>
            </w:r>
          </w:p>
        </w:tc>
        <w:tc>
          <w:tcPr>
            <w:tcW w:w="465" w:type="dxa"/>
            <w:vMerge w:val="restart"/>
            <w:vAlign w:val="center"/>
          </w:tcPr>
          <w:p w14:paraId="053C35D1" w14:textId="3EC8F493" w:rsidR="009D0F4C" w:rsidRPr="0084781B" w:rsidRDefault="008A24D7" w:rsidP="00A86B3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1</w:t>
            </w:r>
          </w:p>
        </w:tc>
        <w:tc>
          <w:tcPr>
            <w:tcW w:w="624" w:type="dxa"/>
            <w:vMerge w:val="restart"/>
            <w:vAlign w:val="center"/>
          </w:tcPr>
          <w:p w14:paraId="7D4D0292" w14:textId="77777777" w:rsidR="0084781B" w:rsidRDefault="0084781B" w:rsidP="00A86B30">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36</w:t>
            </w:r>
          </w:p>
          <w:p w14:paraId="2DD0457F" w14:textId="77777777" w:rsidR="0084781B" w:rsidRDefault="009D0F4C" w:rsidP="00A86B30">
            <w:pPr>
              <w:spacing w:line="240" w:lineRule="exact"/>
              <w:jc w:val="center"/>
              <w:rPr>
                <w:rFonts w:ascii="BIZ UDゴシック" w:eastAsia="BIZ UDゴシック" w:hAnsi="BIZ UDゴシック"/>
                <w:sz w:val="20"/>
                <w:szCs w:val="20"/>
              </w:rPr>
            </w:pPr>
            <w:r w:rsidRPr="0084781B">
              <w:rPr>
                <w:rFonts w:ascii="BIZ UDゴシック" w:eastAsia="BIZ UDゴシック" w:hAnsi="BIZ UDゴシック" w:hint="eastAsia"/>
                <w:sz w:val="20"/>
                <w:szCs w:val="20"/>
                <w:eastAsianLayout w:id="-954999807" w:vert="1" w:vertCompress="1"/>
              </w:rPr>
              <w:t>～</w:t>
            </w:r>
          </w:p>
          <w:p w14:paraId="71E94B0B" w14:textId="60295C8C" w:rsidR="009D0F4C" w:rsidRPr="0084781B" w:rsidRDefault="0084781B" w:rsidP="00A86B30">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3</w:t>
            </w:r>
            <w:r>
              <w:rPr>
                <w:rFonts w:ascii="BIZ UDゴシック" w:eastAsia="BIZ UDゴシック" w:hAnsi="BIZ UDゴシック"/>
                <w:sz w:val="20"/>
                <w:szCs w:val="20"/>
              </w:rPr>
              <w:t>9</w:t>
            </w:r>
          </w:p>
        </w:tc>
        <w:tc>
          <w:tcPr>
            <w:tcW w:w="465" w:type="dxa"/>
            <w:tcBorders>
              <w:bottom w:val="dashed" w:sz="4" w:space="0" w:color="auto"/>
            </w:tcBorders>
            <w:textDirection w:val="tbRlV"/>
            <w:vAlign w:val="center"/>
          </w:tcPr>
          <w:p w14:paraId="1DF0E713" w14:textId="77777777" w:rsidR="009D0F4C" w:rsidRPr="0084781B" w:rsidRDefault="009D0F4C" w:rsidP="00A86B30">
            <w:pPr>
              <w:spacing w:line="240" w:lineRule="exact"/>
              <w:ind w:left="113" w:right="113"/>
              <w:jc w:val="center"/>
              <w:rPr>
                <w:rFonts w:ascii="BIZ UDPゴシック" w:eastAsia="BIZ UDPゴシック" w:hAnsi="BIZ UDPゴシック"/>
                <w:sz w:val="20"/>
                <w:szCs w:val="20"/>
              </w:rPr>
            </w:pPr>
            <w:r w:rsidRPr="0084781B">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3DDD83F7" w14:textId="4B1038EE" w:rsidR="009D0F4C" w:rsidRPr="0084781B" w:rsidRDefault="009D0F4C" w:rsidP="002036BD">
            <w:pPr>
              <w:spacing w:line="240" w:lineRule="exact"/>
              <w:ind w:left="113" w:right="113"/>
              <w:rPr>
                <w:rFonts w:ascii="BIZ UDPゴシック" w:eastAsia="BIZ UDPゴシック" w:hAnsi="BIZ UDPゴシック"/>
                <w:sz w:val="20"/>
                <w:szCs w:val="20"/>
              </w:rPr>
            </w:pPr>
          </w:p>
        </w:tc>
        <w:tc>
          <w:tcPr>
            <w:tcW w:w="3685" w:type="dxa"/>
            <w:tcBorders>
              <w:bottom w:val="dashed" w:sz="4" w:space="0" w:color="auto"/>
            </w:tcBorders>
          </w:tcPr>
          <w:p w14:paraId="2E6F4FA0" w14:textId="5856440F" w:rsidR="009D0F4C" w:rsidRPr="0084781B" w:rsidRDefault="009D0F4C" w:rsidP="008B5B08">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【知技】</w:t>
            </w:r>
            <w:r w:rsidR="008B5B08" w:rsidRPr="008B5B08">
              <w:rPr>
                <w:rFonts w:eastAsiaTheme="minorHAnsi"/>
                <w:sz w:val="16"/>
                <w:szCs w:val="16"/>
              </w:rPr>
              <w:t>日本の地震災害の特徴を整理し</w:t>
            </w:r>
            <w:r w:rsidR="008B5B08" w:rsidRPr="008B5B08">
              <w:rPr>
                <w:rFonts w:eastAsiaTheme="minorHAnsi" w:hint="eastAsia"/>
                <w:sz w:val="16"/>
                <w:szCs w:val="16"/>
              </w:rPr>
              <w:t>、</w:t>
            </w:r>
            <w:r w:rsidR="006C6A87">
              <w:rPr>
                <w:rFonts w:eastAsiaTheme="minorHAnsi" w:hint="eastAsia"/>
                <w:sz w:val="16"/>
                <w:szCs w:val="16"/>
              </w:rPr>
              <w:t>理</w:t>
            </w:r>
            <w:r w:rsidR="008B5B08" w:rsidRPr="008B5B08">
              <w:rPr>
                <w:rFonts w:eastAsiaTheme="minorHAnsi"/>
                <w:sz w:val="16"/>
                <w:szCs w:val="16"/>
              </w:rPr>
              <w:t>解</w:t>
            </w:r>
            <w:r w:rsidR="000D5573">
              <w:rPr>
                <w:rFonts w:eastAsiaTheme="minorHAnsi" w:hint="eastAsia"/>
                <w:sz w:val="16"/>
                <w:szCs w:val="16"/>
              </w:rPr>
              <w:t>でき</w:t>
            </w:r>
            <w:r w:rsidR="008B5B08" w:rsidRPr="008B5B08">
              <w:rPr>
                <w:rFonts w:eastAsiaTheme="minorHAnsi"/>
                <w:sz w:val="16"/>
                <w:szCs w:val="16"/>
              </w:rPr>
              <w:t>ている。</w:t>
            </w:r>
          </w:p>
          <w:p w14:paraId="3CFE1CE9" w14:textId="5799E01F" w:rsidR="00137695" w:rsidRPr="00776328" w:rsidRDefault="009D0F4C" w:rsidP="00776328">
            <w:pPr>
              <w:spacing w:line="240" w:lineRule="exact"/>
              <w:ind w:rightChars="-50" w:right="-105"/>
              <w:jc w:val="right"/>
              <w:rPr>
                <w:rFonts w:eastAsiaTheme="minorHAnsi"/>
                <w:sz w:val="16"/>
                <w:szCs w:val="16"/>
              </w:rPr>
            </w:pPr>
            <w:r w:rsidRPr="0084781B">
              <w:rPr>
                <w:rFonts w:eastAsiaTheme="minorHAnsi" w:hint="eastAsia"/>
                <w:sz w:val="16"/>
                <w:szCs w:val="16"/>
              </w:rPr>
              <w:t>［発言分析・記録分析］</w:t>
            </w:r>
          </w:p>
          <w:p w14:paraId="25255F6F" w14:textId="4C3A910F" w:rsidR="00137695" w:rsidRPr="0084781B" w:rsidRDefault="00137695" w:rsidP="00137695">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【知技】</w:t>
            </w:r>
            <w:r>
              <w:rPr>
                <w:rFonts w:eastAsiaTheme="minorHAnsi" w:hint="eastAsia"/>
                <w:sz w:val="16"/>
                <w:szCs w:val="16"/>
              </w:rPr>
              <w:t>ちょこラボ４を通して、地震の揺れにより、地下の密度の低い下水管などは浮き上がり、地下の密度の高い建物は沈むことを</w:t>
            </w:r>
            <w:r w:rsidR="000D5573">
              <w:rPr>
                <w:rFonts w:eastAsiaTheme="minorHAnsi" w:hint="eastAsia"/>
                <w:sz w:val="16"/>
                <w:szCs w:val="16"/>
              </w:rPr>
              <w:t>理解</w:t>
            </w:r>
            <w:r w:rsidR="006E4172">
              <w:rPr>
                <w:rFonts w:eastAsiaTheme="minorHAnsi" w:hint="eastAsia"/>
                <w:sz w:val="16"/>
                <w:szCs w:val="16"/>
              </w:rPr>
              <w:t>でき</w:t>
            </w:r>
            <w:r w:rsidRPr="008B5B08">
              <w:rPr>
                <w:rFonts w:eastAsiaTheme="minorHAnsi"/>
                <w:sz w:val="16"/>
                <w:szCs w:val="16"/>
              </w:rPr>
              <w:t>ている。</w:t>
            </w:r>
          </w:p>
          <w:p w14:paraId="25CAF679" w14:textId="77777777" w:rsidR="00137695" w:rsidRDefault="00137695" w:rsidP="00137695">
            <w:pPr>
              <w:spacing w:line="240" w:lineRule="exact"/>
              <w:ind w:rightChars="-50" w:right="-105"/>
              <w:jc w:val="right"/>
              <w:rPr>
                <w:rFonts w:eastAsiaTheme="minorHAnsi"/>
                <w:sz w:val="16"/>
                <w:szCs w:val="16"/>
              </w:rPr>
            </w:pPr>
            <w:r w:rsidRPr="0084781B">
              <w:rPr>
                <w:rFonts w:eastAsiaTheme="minorHAnsi" w:hint="eastAsia"/>
                <w:sz w:val="16"/>
                <w:szCs w:val="16"/>
              </w:rPr>
              <w:t>［発言分析・記録分析］</w:t>
            </w:r>
          </w:p>
          <w:p w14:paraId="3E6E62AA" w14:textId="478402E1" w:rsidR="009D0F4C" w:rsidRPr="00137695" w:rsidRDefault="009D0F4C" w:rsidP="00A86B30">
            <w:pPr>
              <w:spacing w:line="240" w:lineRule="exact"/>
              <w:ind w:rightChars="-50" w:right="-105"/>
              <w:jc w:val="right"/>
              <w:rPr>
                <w:rFonts w:eastAsiaTheme="minorHAnsi"/>
                <w:sz w:val="16"/>
                <w:szCs w:val="16"/>
              </w:rPr>
            </w:pPr>
          </w:p>
        </w:tc>
        <w:tc>
          <w:tcPr>
            <w:tcW w:w="4365" w:type="dxa"/>
            <w:tcBorders>
              <w:bottom w:val="dashed" w:sz="4" w:space="0" w:color="auto"/>
            </w:tcBorders>
          </w:tcPr>
          <w:p w14:paraId="1ABB2009" w14:textId="4537DD01" w:rsidR="001C593E" w:rsidRDefault="00D649F5" w:rsidP="00137695">
            <w:pPr>
              <w:spacing w:line="240" w:lineRule="exact"/>
              <w:rPr>
                <w:rFonts w:eastAsiaTheme="minorHAnsi"/>
                <w:sz w:val="16"/>
                <w:szCs w:val="16"/>
              </w:rPr>
            </w:pPr>
            <w:r w:rsidRPr="008B5B08">
              <w:rPr>
                <w:rFonts w:eastAsiaTheme="minorHAnsi"/>
                <w:sz w:val="16"/>
                <w:szCs w:val="16"/>
              </w:rPr>
              <w:t>日本の地震災害の特徴を整理し</w:t>
            </w:r>
            <w:r w:rsidRPr="008B5B08">
              <w:rPr>
                <w:rFonts w:eastAsiaTheme="minorHAnsi" w:hint="eastAsia"/>
                <w:sz w:val="16"/>
                <w:szCs w:val="16"/>
              </w:rPr>
              <w:t>、</w:t>
            </w:r>
            <w:r>
              <w:rPr>
                <w:rFonts w:eastAsiaTheme="minorHAnsi" w:hint="eastAsia"/>
                <w:sz w:val="16"/>
                <w:szCs w:val="16"/>
              </w:rPr>
              <w:t>それぞれの災害</w:t>
            </w:r>
            <w:r w:rsidR="000D5573">
              <w:rPr>
                <w:rFonts w:eastAsiaTheme="minorHAnsi" w:hint="eastAsia"/>
                <w:sz w:val="16"/>
                <w:szCs w:val="16"/>
              </w:rPr>
              <w:t>がどのような場所で起こりやすいか、災害の</w:t>
            </w:r>
            <w:r>
              <w:rPr>
                <w:rFonts w:eastAsiaTheme="minorHAnsi" w:hint="eastAsia"/>
                <w:sz w:val="16"/>
                <w:szCs w:val="16"/>
              </w:rPr>
              <w:t>特徴</w:t>
            </w:r>
            <w:r w:rsidR="000D5573">
              <w:rPr>
                <w:rFonts w:eastAsiaTheme="minorHAnsi" w:hint="eastAsia"/>
                <w:sz w:val="16"/>
                <w:szCs w:val="16"/>
              </w:rPr>
              <w:t>から</w:t>
            </w:r>
            <w:r w:rsidRPr="008B5B08">
              <w:rPr>
                <w:rFonts w:eastAsiaTheme="minorHAnsi"/>
                <w:sz w:val="16"/>
                <w:szCs w:val="16"/>
              </w:rPr>
              <w:t>理解</w:t>
            </w:r>
            <w:r w:rsidR="006C15A1">
              <w:rPr>
                <w:rFonts w:eastAsiaTheme="minorHAnsi" w:hint="eastAsia"/>
                <w:sz w:val="16"/>
                <w:szCs w:val="16"/>
              </w:rPr>
              <w:t>でき</w:t>
            </w:r>
            <w:r w:rsidRPr="008B5B08">
              <w:rPr>
                <w:rFonts w:eastAsiaTheme="minorHAnsi"/>
                <w:sz w:val="16"/>
                <w:szCs w:val="16"/>
              </w:rPr>
              <w:t>ている。</w:t>
            </w:r>
          </w:p>
          <w:p w14:paraId="2BCBFAA3" w14:textId="52483DA1" w:rsidR="00137695" w:rsidRPr="00D649F5" w:rsidRDefault="00137695" w:rsidP="00137695">
            <w:pPr>
              <w:spacing w:line="240" w:lineRule="exact"/>
              <w:rPr>
                <w:rFonts w:ascii="BIZ UDPゴシック" w:eastAsia="BIZ UDPゴシック" w:hAnsi="BIZ UDPゴシック"/>
                <w:sz w:val="16"/>
                <w:szCs w:val="16"/>
              </w:rPr>
            </w:pPr>
            <w:r>
              <w:rPr>
                <w:rFonts w:eastAsiaTheme="minorHAnsi" w:hint="eastAsia"/>
                <w:sz w:val="16"/>
                <w:szCs w:val="16"/>
              </w:rPr>
              <w:t>ちょこラボ４を通して、地震の揺れにより、地下の密度の低い下水管などは浮き上がり、地下の密度の高い建物は沈むことを確認</w:t>
            </w:r>
            <w:r w:rsidR="006C15A1">
              <w:rPr>
                <w:rFonts w:eastAsiaTheme="minorHAnsi" w:hint="eastAsia"/>
                <w:sz w:val="16"/>
                <w:szCs w:val="16"/>
              </w:rPr>
              <w:t>でき</w:t>
            </w:r>
            <w:r w:rsidRPr="008B5B08">
              <w:rPr>
                <w:rFonts w:eastAsiaTheme="minorHAnsi"/>
                <w:sz w:val="16"/>
                <w:szCs w:val="16"/>
              </w:rPr>
              <w:t>て</w:t>
            </w:r>
            <w:r w:rsidR="008A24D7">
              <w:rPr>
                <w:rFonts w:eastAsiaTheme="minorHAnsi" w:hint="eastAsia"/>
                <w:sz w:val="16"/>
                <w:szCs w:val="16"/>
              </w:rPr>
              <w:t>おり、どのような地域で液状化現象に気をつける必要があるかを理解</w:t>
            </w:r>
            <w:r w:rsidR="000D5573">
              <w:rPr>
                <w:rFonts w:eastAsiaTheme="minorHAnsi" w:hint="eastAsia"/>
                <w:sz w:val="16"/>
                <w:szCs w:val="16"/>
              </w:rPr>
              <w:t>できて</w:t>
            </w:r>
            <w:r w:rsidR="008A24D7">
              <w:rPr>
                <w:rFonts w:eastAsiaTheme="minorHAnsi" w:hint="eastAsia"/>
                <w:sz w:val="16"/>
                <w:szCs w:val="16"/>
              </w:rPr>
              <w:t>いる</w:t>
            </w:r>
            <w:r w:rsidRPr="008B5B08">
              <w:rPr>
                <w:rFonts w:eastAsiaTheme="minorHAnsi"/>
                <w:sz w:val="16"/>
                <w:szCs w:val="16"/>
              </w:rPr>
              <w:t>。</w:t>
            </w:r>
          </w:p>
        </w:tc>
        <w:tc>
          <w:tcPr>
            <w:tcW w:w="4800" w:type="dxa"/>
            <w:tcBorders>
              <w:bottom w:val="dashed" w:sz="4" w:space="0" w:color="auto"/>
            </w:tcBorders>
          </w:tcPr>
          <w:p w14:paraId="51818321" w14:textId="440B1E39" w:rsidR="009D0F4C" w:rsidRDefault="00D649F5" w:rsidP="00A86B30">
            <w:pPr>
              <w:spacing w:line="240" w:lineRule="exact"/>
              <w:rPr>
                <w:rFonts w:eastAsiaTheme="minorHAnsi"/>
                <w:sz w:val="16"/>
                <w:szCs w:val="16"/>
              </w:rPr>
            </w:pPr>
            <w:r>
              <w:rPr>
                <w:rFonts w:eastAsiaTheme="minorHAnsi" w:hint="eastAsia"/>
                <w:sz w:val="16"/>
                <w:szCs w:val="16"/>
              </w:rPr>
              <w:t>過去の日本における地震災害の実例を</w:t>
            </w:r>
            <w:r w:rsidR="00137695">
              <w:rPr>
                <w:rFonts w:eastAsiaTheme="minorHAnsi" w:hint="eastAsia"/>
                <w:sz w:val="16"/>
                <w:szCs w:val="16"/>
              </w:rPr>
              <w:t>見せる</w:t>
            </w:r>
            <w:r>
              <w:rPr>
                <w:rFonts w:eastAsiaTheme="minorHAnsi" w:hint="eastAsia"/>
                <w:sz w:val="16"/>
                <w:szCs w:val="16"/>
              </w:rPr>
              <w:t>ことで、</w:t>
            </w:r>
            <w:r w:rsidR="0068523F">
              <w:rPr>
                <w:rFonts w:eastAsiaTheme="minorHAnsi" w:hint="eastAsia"/>
                <w:sz w:val="16"/>
                <w:szCs w:val="16"/>
              </w:rPr>
              <w:t>それぞれの災害の特徴</w:t>
            </w:r>
            <w:r>
              <w:rPr>
                <w:rFonts w:eastAsiaTheme="minorHAnsi" w:hint="eastAsia"/>
                <w:sz w:val="16"/>
                <w:szCs w:val="16"/>
              </w:rPr>
              <w:t>について理解できるよう助言・指導する。</w:t>
            </w:r>
          </w:p>
          <w:p w14:paraId="11B9D027" w14:textId="77777777" w:rsidR="001C593E" w:rsidRDefault="001C593E" w:rsidP="00A86B30">
            <w:pPr>
              <w:spacing w:line="240" w:lineRule="exact"/>
              <w:rPr>
                <w:rFonts w:eastAsiaTheme="minorHAnsi"/>
                <w:sz w:val="16"/>
                <w:szCs w:val="16"/>
              </w:rPr>
            </w:pPr>
          </w:p>
          <w:p w14:paraId="4B5B01C0" w14:textId="0491BDC3" w:rsidR="00137695" w:rsidRPr="00D649F5" w:rsidRDefault="00137695" w:rsidP="00A86B30">
            <w:pPr>
              <w:spacing w:line="240" w:lineRule="exact"/>
              <w:rPr>
                <w:rFonts w:eastAsiaTheme="minorHAnsi"/>
                <w:sz w:val="16"/>
                <w:szCs w:val="16"/>
              </w:rPr>
            </w:pPr>
            <w:r>
              <w:rPr>
                <w:rFonts w:eastAsiaTheme="minorHAnsi" w:hint="eastAsia"/>
                <w:sz w:val="16"/>
                <w:szCs w:val="16"/>
              </w:rPr>
              <w:t>ちょこラボ４</w:t>
            </w:r>
            <w:r w:rsidR="00D94EF8">
              <w:rPr>
                <w:rFonts w:eastAsiaTheme="minorHAnsi" w:hint="eastAsia"/>
                <w:sz w:val="16"/>
                <w:szCs w:val="16"/>
              </w:rPr>
              <w:t>のQ</w:t>
            </w:r>
            <w:r w:rsidR="00D94EF8">
              <w:rPr>
                <w:rFonts w:eastAsiaTheme="minorHAnsi"/>
                <w:sz w:val="16"/>
                <w:szCs w:val="16"/>
              </w:rPr>
              <w:t>R</w:t>
            </w:r>
            <w:r w:rsidR="00D94EF8">
              <w:rPr>
                <w:rFonts w:eastAsiaTheme="minorHAnsi" w:hint="eastAsia"/>
                <w:sz w:val="16"/>
                <w:szCs w:val="16"/>
              </w:rPr>
              <w:t>コンテンツにある動画などを見せ、</w:t>
            </w:r>
            <w:r>
              <w:rPr>
                <w:rFonts w:eastAsiaTheme="minorHAnsi" w:hint="eastAsia"/>
                <w:sz w:val="16"/>
                <w:szCs w:val="16"/>
              </w:rPr>
              <w:t>地下にある物体の密度の高低により、物体の運動が異なることを理解できるよう助言・指導する。</w:t>
            </w:r>
          </w:p>
        </w:tc>
      </w:tr>
      <w:tr w:rsidR="009D0F4C" w:rsidRPr="0084781B" w14:paraId="16D71485" w14:textId="77777777" w:rsidTr="002036BD">
        <w:trPr>
          <w:cantSplit/>
          <w:trHeight w:val="290"/>
        </w:trPr>
        <w:tc>
          <w:tcPr>
            <w:tcW w:w="3948" w:type="dxa"/>
            <w:vMerge/>
          </w:tcPr>
          <w:p w14:paraId="41C1EADF" w14:textId="77777777" w:rsidR="009D0F4C" w:rsidRPr="0084781B" w:rsidRDefault="009D0F4C" w:rsidP="00A86B30">
            <w:pPr>
              <w:spacing w:line="240" w:lineRule="exact"/>
              <w:rPr>
                <w:rFonts w:eastAsiaTheme="minorHAnsi"/>
                <w:sz w:val="16"/>
                <w:szCs w:val="16"/>
                <w:bdr w:val="single" w:sz="4" w:space="0" w:color="auto"/>
              </w:rPr>
            </w:pPr>
          </w:p>
        </w:tc>
        <w:tc>
          <w:tcPr>
            <w:tcW w:w="465" w:type="dxa"/>
            <w:vMerge/>
            <w:textDirection w:val="tbRlV"/>
            <w:vAlign w:val="center"/>
          </w:tcPr>
          <w:p w14:paraId="475C39F7" w14:textId="77777777" w:rsidR="009D0F4C" w:rsidRPr="0084781B" w:rsidRDefault="009D0F4C" w:rsidP="00A86B30">
            <w:pPr>
              <w:spacing w:line="240" w:lineRule="exact"/>
              <w:ind w:left="113" w:right="113"/>
              <w:jc w:val="center"/>
              <w:rPr>
                <w:rFonts w:eastAsiaTheme="minorHAnsi"/>
                <w:sz w:val="20"/>
                <w:szCs w:val="20"/>
              </w:rPr>
            </w:pPr>
          </w:p>
        </w:tc>
        <w:tc>
          <w:tcPr>
            <w:tcW w:w="624" w:type="dxa"/>
            <w:vMerge/>
            <w:textDirection w:val="tbRlV"/>
            <w:vAlign w:val="center"/>
          </w:tcPr>
          <w:p w14:paraId="3828811D" w14:textId="77777777" w:rsidR="009D0F4C" w:rsidRPr="0084781B" w:rsidRDefault="009D0F4C" w:rsidP="00A86B30">
            <w:pPr>
              <w:spacing w:line="240" w:lineRule="exact"/>
              <w:ind w:left="113" w:right="113"/>
              <w:jc w:val="center"/>
              <w:rPr>
                <w:rFonts w:eastAsiaTheme="minorHAnsi"/>
                <w:sz w:val="20"/>
                <w:szCs w:val="20"/>
              </w:rPr>
            </w:pPr>
          </w:p>
        </w:tc>
        <w:tc>
          <w:tcPr>
            <w:tcW w:w="465" w:type="dxa"/>
            <w:tcBorders>
              <w:top w:val="dashed" w:sz="4" w:space="0" w:color="auto"/>
              <w:bottom w:val="dashed" w:sz="4" w:space="0" w:color="auto"/>
            </w:tcBorders>
            <w:textDirection w:val="tbRlV"/>
            <w:vAlign w:val="center"/>
          </w:tcPr>
          <w:p w14:paraId="04EDFAD9" w14:textId="77777777" w:rsidR="009D0F4C" w:rsidRPr="0084781B" w:rsidRDefault="009D0F4C" w:rsidP="00A86B30">
            <w:pPr>
              <w:spacing w:line="240" w:lineRule="exact"/>
              <w:ind w:left="113" w:right="113"/>
              <w:jc w:val="center"/>
              <w:rPr>
                <w:rFonts w:ascii="BIZ UDPゴシック" w:eastAsia="BIZ UDPゴシック" w:hAnsi="BIZ UDPゴシック"/>
                <w:sz w:val="20"/>
                <w:szCs w:val="20"/>
              </w:rPr>
            </w:pPr>
            <w:r w:rsidRPr="0084781B">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38BD0AFC" w14:textId="6FAB381F" w:rsidR="009D0F4C" w:rsidRPr="0084781B" w:rsidRDefault="00307B68" w:rsidP="002036BD">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top w:val="dashed" w:sz="4" w:space="0" w:color="auto"/>
              <w:bottom w:val="dashed" w:sz="4" w:space="0" w:color="auto"/>
            </w:tcBorders>
          </w:tcPr>
          <w:p w14:paraId="7C434006" w14:textId="0548D225" w:rsidR="00323AC2" w:rsidRDefault="009D0F4C" w:rsidP="00323AC2">
            <w:pPr>
              <w:spacing w:line="240" w:lineRule="exact"/>
              <w:rPr>
                <w:rFonts w:eastAsiaTheme="minorHAnsi"/>
                <w:sz w:val="16"/>
                <w:szCs w:val="16"/>
              </w:rPr>
            </w:pPr>
            <w:r w:rsidRPr="0084781B">
              <w:rPr>
                <w:rFonts w:ascii="BIZ UDPゴシック" w:eastAsia="BIZ UDPゴシック" w:hAnsi="BIZ UDPゴシック" w:hint="eastAsia"/>
                <w:sz w:val="16"/>
                <w:szCs w:val="16"/>
              </w:rPr>
              <w:t>【思考】</w:t>
            </w:r>
            <w:r w:rsidR="008B5B08" w:rsidRPr="008B5B08">
              <w:rPr>
                <w:rFonts w:eastAsiaTheme="minorHAnsi" w:hint="eastAsia"/>
                <w:sz w:val="16"/>
                <w:szCs w:val="16"/>
              </w:rPr>
              <w:t>地震による災害</w:t>
            </w:r>
            <w:r w:rsidR="00137695">
              <w:rPr>
                <w:rFonts w:eastAsiaTheme="minorHAnsi" w:hint="eastAsia"/>
                <w:sz w:val="16"/>
                <w:szCs w:val="16"/>
              </w:rPr>
              <w:t>に</w:t>
            </w:r>
            <w:r w:rsidR="00D93575">
              <w:rPr>
                <w:rFonts w:eastAsiaTheme="minorHAnsi" w:hint="eastAsia"/>
                <w:sz w:val="16"/>
                <w:szCs w:val="16"/>
              </w:rPr>
              <w:t>ついて、</w:t>
            </w:r>
            <w:r w:rsidR="00323AC2">
              <w:rPr>
                <w:rFonts w:eastAsiaTheme="minorHAnsi" w:hint="eastAsia"/>
                <w:sz w:val="16"/>
                <w:szCs w:val="16"/>
              </w:rPr>
              <w:t>起こりうる災害</w:t>
            </w:r>
            <w:r w:rsidR="0068523F">
              <w:rPr>
                <w:rFonts w:eastAsiaTheme="minorHAnsi" w:hint="eastAsia"/>
                <w:sz w:val="16"/>
                <w:szCs w:val="16"/>
              </w:rPr>
              <w:t>について</w:t>
            </w:r>
            <w:r w:rsidR="00137695">
              <w:rPr>
                <w:rFonts w:eastAsiaTheme="minorHAnsi" w:hint="eastAsia"/>
                <w:sz w:val="16"/>
                <w:szCs w:val="16"/>
              </w:rPr>
              <w:t>説明</w:t>
            </w:r>
            <w:r w:rsidR="006E4172">
              <w:rPr>
                <w:rFonts w:eastAsiaTheme="minorHAnsi" w:hint="eastAsia"/>
                <w:sz w:val="16"/>
                <w:szCs w:val="16"/>
              </w:rPr>
              <w:t>でき</w:t>
            </w:r>
            <w:r w:rsidR="00137695">
              <w:rPr>
                <w:rFonts w:eastAsiaTheme="minorHAnsi" w:hint="eastAsia"/>
                <w:sz w:val="16"/>
                <w:szCs w:val="16"/>
              </w:rPr>
              <w:t>ている</w:t>
            </w:r>
            <w:r w:rsidR="00323AC2">
              <w:rPr>
                <w:rFonts w:eastAsiaTheme="minorHAnsi" w:hint="eastAsia"/>
                <w:sz w:val="16"/>
                <w:szCs w:val="16"/>
              </w:rPr>
              <w:t>。</w:t>
            </w:r>
          </w:p>
          <w:p w14:paraId="62789E3D" w14:textId="77777777" w:rsidR="009D0F4C" w:rsidRDefault="009D0F4C" w:rsidP="00323AC2">
            <w:pPr>
              <w:spacing w:line="240" w:lineRule="exact"/>
              <w:jc w:val="right"/>
              <w:rPr>
                <w:rFonts w:eastAsiaTheme="minorHAnsi"/>
                <w:sz w:val="16"/>
                <w:szCs w:val="16"/>
              </w:rPr>
            </w:pPr>
            <w:r w:rsidRPr="0084781B">
              <w:rPr>
                <w:rFonts w:eastAsiaTheme="minorHAnsi" w:hint="eastAsia"/>
                <w:sz w:val="16"/>
                <w:szCs w:val="16"/>
              </w:rPr>
              <w:t>［発言分析・記録分析］</w:t>
            </w:r>
          </w:p>
          <w:p w14:paraId="3A0D3F93" w14:textId="77777777" w:rsidR="0068523F" w:rsidRDefault="0068523F" w:rsidP="0068523F">
            <w:pPr>
              <w:spacing w:line="240" w:lineRule="exact"/>
              <w:rPr>
                <w:rFonts w:ascii="BIZ UDPゴシック" w:eastAsia="BIZ UDPゴシック" w:hAnsi="BIZ UDPゴシック"/>
                <w:sz w:val="16"/>
                <w:szCs w:val="16"/>
              </w:rPr>
            </w:pPr>
          </w:p>
          <w:p w14:paraId="485B7DED" w14:textId="11FC533E" w:rsidR="0068523F" w:rsidRDefault="0068523F" w:rsidP="0068523F">
            <w:pPr>
              <w:spacing w:line="240" w:lineRule="exact"/>
              <w:rPr>
                <w:rFonts w:eastAsiaTheme="minorHAnsi"/>
                <w:sz w:val="16"/>
                <w:szCs w:val="16"/>
              </w:rPr>
            </w:pPr>
            <w:r w:rsidRPr="0084781B">
              <w:rPr>
                <w:rFonts w:ascii="BIZ UDPゴシック" w:eastAsia="BIZ UDPゴシック" w:hAnsi="BIZ UDPゴシック" w:hint="eastAsia"/>
                <w:sz w:val="16"/>
                <w:szCs w:val="16"/>
              </w:rPr>
              <w:t>【思考】</w:t>
            </w:r>
            <w:r w:rsidRPr="008B5B08">
              <w:rPr>
                <w:rFonts w:eastAsiaTheme="minorHAnsi" w:hint="eastAsia"/>
                <w:sz w:val="16"/>
                <w:szCs w:val="16"/>
              </w:rPr>
              <w:t>地震による災害</w:t>
            </w:r>
            <w:r>
              <w:rPr>
                <w:rFonts w:eastAsiaTheme="minorHAnsi" w:hint="eastAsia"/>
                <w:sz w:val="16"/>
                <w:szCs w:val="16"/>
              </w:rPr>
              <w:t>について、</w:t>
            </w:r>
            <w:r w:rsidRPr="008B5B08">
              <w:rPr>
                <w:rFonts w:eastAsiaTheme="minorHAnsi" w:hint="eastAsia"/>
                <w:sz w:val="16"/>
                <w:szCs w:val="16"/>
              </w:rPr>
              <w:t>地域</w:t>
            </w:r>
            <w:r>
              <w:rPr>
                <w:rFonts w:eastAsiaTheme="minorHAnsi" w:hint="eastAsia"/>
                <w:sz w:val="16"/>
                <w:szCs w:val="16"/>
              </w:rPr>
              <w:t>によって起こりうる</w:t>
            </w:r>
            <w:r w:rsidRPr="008B5B08">
              <w:rPr>
                <w:rFonts w:eastAsiaTheme="minorHAnsi" w:hint="eastAsia"/>
                <w:sz w:val="16"/>
                <w:szCs w:val="16"/>
              </w:rPr>
              <w:t>自然災害</w:t>
            </w:r>
            <w:r>
              <w:rPr>
                <w:rFonts w:eastAsiaTheme="minorHAnsi" w:hint="eastAsia"/>
                <w:sz w:val="16"/>
                <w:szCs w:val="16"/>
              </w:rPr>
              <w:t>や必要な備えが異なることを説明</w:t>
            </w:r>
            <w:r w:rsidR="006E4172">
              <w:rPr>
                <w:rFonts w:eastAsiaTheme="minorHAnsi" w:hint="eastAsia"/>
                <w:sz w:val="16"/>
                <w:szCs w:val="16"/>
              </w:rPr>
              <w:t>でき</w:t>
            </w:r>
            <w:r>
              <w:rPr>
                <w:rFonts w:eastAsiaTheme="minorHAnsi" w:hint="eastAsia"/>
                <w:sz w:val="16"/>
                <w:szCs w:val="16"/>
              </w:rPr>
              <w:t>ている。</w:t>
            </w:r>
          </w:p>
          <w:p w14:paraId="475B2935" w14:textId="78FAB8EC" w:rsidR="0068523F" w:rsidRPr="008B5B08" w:rsidRDefault="0068523F" w:rsidP="0068523F">
            <w:pPr>
              <w:spacing w:line="240" w:lineRule="exact"/>
              <w:jc w:val="right"/>
              <w:rPr>
                <w:rFonts w:eastAsiaTheme="minorHAnsi"/>
                <w:sz w:val="16"/>
                <w:szCs w:val="16"/>
              </w:rPr>
            </w:pPr>
            <w:r w:rsidRPr="0084781B">
              <w:rPr>
                <w:rFonts w:eastAsiaTheme="minorHAnsi" w:hint="eastAsia"/>
                <w:sz w:val="16"/>
                <w:szCs w:val="16"/>
              </w:rPr>
              <w:t>［発言分析・記録分析］</w:t>
            </w:r>
          </w:p>
        </w:tc>
        <w:tc>
          <w:tcPr>
            <w:tcW w:w="4365" w:type="dxa"/>
            <w:tcBorders>
              <w:top w:val="dashed" w:sz="4" w:space="0" w:color="auto"/>
              <w:bottom w:val="dashed" w:sz="4" w:space="0" w:color="auto"/>
            </w:tcBorders>
          </w:tcPr>
          <w:p w14:paraId="567809A8" w14:textId="562DAE4D" w:rsidR="0068523F" w:rsidRPr="0068523F" w:rsidRDefault="001439B8" w:rsidP="0068523F">
            <w:pPr>
              <w:spacing w:line="240" w:lineRule="exact"/>
              <w:rPr>
                <w:rFonts w:eastAsiaTheme="minorHAnsi"/>
                <w:sz w:val="16"/>
                <w:szCs w:val="16"/>
              </w:rPr>
            </w:pPr>
            <w:r w:rsidRPr="008B5B08">
              <w:rPr>
                <w:rFonts w:eastAsiaTheme="minorHAnsi" w:hint="eastAsia"/>
                <w:sz w:val="16"/>
                <w:szCs w:val="16"/>
              </w:rPr>
              <w:t>地震による災害</w:t>
            </w:r>
            <w:r w:rsidR="00137695">
              <w:rPr>
                <w:rFonts w:eastAsiaTheme="minorHAnsi" w:hint="eastAsia"/>
                <w:sz w:val="16"/>
                <w:szCs w:val="16"/>
              </w:rPr>
              <w:t>に</w:t>
            </w:r>
            <w:r>
              <w:rPr>
                <w:rFonts w:eastAsiaTheme="minorHAnsi" w:hint="eastAsia"/>
                <w:sz w:val="16"/>
                <w:szCs w:val="16"/>
              </w:rPr>
              <w:t>ついて、起こりうる災害</w:t>
            </w:r>
            <w:r w:rsidR="0068523F">
              <w:rPr>
                <w:rFonts w:eastAsiaTheme="minorHAnsi" w:hint="eastAsia"/>
                <w:sz w:val="16"/>
                <w:szCs w:val="16"/>
              </w:rPr>
              <w:t>と、その</w:t>
            </w:r>
            <w:r w:rsidR="000D5573">
              <w:rPr>
                <w:rFonts w:eastAsiaTheme="minorHAnsi" w:hint="eastAsia"/>
                <w:sz w:val="16"/>
                <w:szCs w:val="16"/>
              </w:rPr>
              <w:t>地理的要因を</w:t>
            </w:r>
            <w:r w:rsidR="0068523F" w:rsidRPr="0068523F">
              <w:rPr>
                <w:rFonts w:eastAsiaTheme="minorHAnsi" w:hint="eastAsia"/>
                <w:sz w:val="16"/>
                <w:szCs w:val="16"/>
              </w:rPr>
              <w:t>説明</w:t>
            </w:r>
            <w:r w:rsidR="0068523F">
              <w:rPr>
                <w:rFonts w:eastAsiaTheme="minorHAnsi" w:hint="eastAsia"/>
                <w:sz w:val="16"/>
                <w:szCs w:val="16"/>
              </w:rPr>
              <w:t>できて</w:t>
            </w:r>
            <w:r w:rsidR="0068523F" w:rsidRPr="0068523F">
              <w:rPr>
                <w:rFonts w:eastAsiaTheme="minorHAnsi" w:hint="eastAsia"/>
                <w:sz w:val="16"/>
                <w:szCs w:val="16"/>
              </w:rPr>
              <w:t>いる。</w:t>
            </w:r>
          </w:p>
          <w:p w14:paraId="716361E9" w14:textId="77777777" w:rsidR="0068523F" w:rsidRDefault="0068523F" w:rsidP="0068523F">
            <w:pPr>
              <w:spacing w:line="240" w:lineRule="exact"/>
              <w:rPr>
                <w:rFonts w:eastAsiaTheme="minorHAnsi"/>
                <w:sz w:val="16"/>
                <w:szCs w:val="16"/>
              </w:rPr>
            </w:pPr>
          </w:p>
          <w:p w14:paraId="7F3FA524" w14:textId="77777777" w:rsidR="0068523F" w:rsidRDefault="0068523F" w:rsidP="0068523F">
            <w:pPr>
              <w:spacing w:line="240" w:lineRule="exact"/>
              <w:rPr>
                <w:rFonts w:eastAsiaTheme="minorHAnsi"/>
                <w:sz w:val="16"/>
                <w:szCs w:val="16"/>
              </w:rPr>
            </w:pPr>
          </w:p>
          <w:p w14:paraId="0F48B0EC" w14:textId="3184A99F" w:rsidR="009D0F4C" w:rsidRPr="0084781B" w:rsidRDefault="001439B8" w:rsidP="000D5573">
            <w:pPr>
              <w:spacing w:line="240" w:lineRule="exact"/>
              <w:rPr>
                <w:rFonts w:eastAsiaTheme="minorHAnsi"/>
                <w:sz w:val="16"/>
                <w:szCs w:val="16"/>
              </w:rPr>
            </w:pPr>
            <w:r>
              <w:rPr>
                <w:rFonts w:eastAsiaTheme="minorHAnsi" w:hint="eastAsia"/>
                <w:sz w:val="16"/>
                <w:szCs w:val="16"/>
              </w:rPr>
              <w:t>過去の地震災害の実例</w:t>
            </w:r>
            <w:r w:rsidR="006E4172">
              <w:rPr>
                <w:rFonts w:eastAsiaTheme="minorHAnsi" w:hint="eastAsia"/>
                <w:sz w:val="16"/>
                <w:szCs w:val="16"/>
              </w:rPr>
              <w:t>を</w:t>
            </w:r>
            <w:r w:rsidR="008A24D7">
              <w:rPr>
                <w:rFonts w:eastAsiaTheme="minorHAnsi" w:hint="eastAsia"/>
                <w:sz w:val="16"/>
                <w:szCs w:val="16"/>
              </w:rPr>
              <w:t>もと</w:t>
            </w:r>
            <w:r w:rsidR="006E4172">
              <w:rPr>
                <w:rFonts w:eastAsiaTheme="minorHAnsi" w:hint="eastAsia"/>
                <w:sz w:val="16"/>
                <w:szCs w:val="16"/>
              </w:rPr>
              <w:t>に、</w:t>
            </w:r>
            <w:r w:rsidRPr="008B5B08">
              <w:rPr>
                <w:rFonts w:eastAsiaTheme="minorHAnsi" w:hint="eastAsia"/>
                <w:sz w:val="16"/>
                <w:szCs w:val="16"/>
              </w:rPr>
              <w:t>地域</w:t>
            </w:r>
            <w:r>
              <w:rPr>
                <w:rFonts w:eastAsiaTheme="minorHAnsi" w:hint="eastAsia"/>
                <w:sz w:val="16"/>
                <w:szCs w:val="16"/>
              </w:rPr>
              <w:t>によって起こりうる</w:t>
            </w:r>
            <w:r w:rsidRPr="008B5B08">
              <w:rPr>
                <w:rFonts w:eastAsiaTheme="minorHAnsi" w:hint="eastAsia"/>
                <w:sz w:val="16"/>
                <w:szCs w:val="16"/>
              </w:rPr>
              <w:t>自然災害</w:t>
            </w:r>
            <w:r w:rsidR="00137695">
              <w:rPr>
                <w:rFonts w:eastAsiaTheme="minorHAnsi" w:hint="eastAsia"/>
                <w:sz w:val="16"/>
                <w:szCs w:val="16"/>
              </w:rPr>
              <w:t>や</w:t>
            </w:r>
            <w:r>
              <w:rPr>
                <w:rFonts w:eastAsiaTheme="minorHAnsi" w:hint="eastAsia"/>
                <w:sz w:val="16"/>
                <w:szCs w:val="16"/>
              </w:rPr>
              <w:t>必要な備え</w:t>
            </w:r>
            <w:r w:rsidR="001C593E">
              <w:rPr>
                <w:rFonts w:eastAsiaTheme="minorHAnsi" w:hint="eastAsia"/>
                <w:sz w:val="16"/>
                <w:szCs w:val="16"/>
              </w:rPr>
              <w:t>が</w:t>
            </w:r>
            <w:r>
              <w:rPr>
                <w:rFonts w:eastAsiaTheme="minorHAnsi" w:hint="eastAsia"/>
                <w:sz w:val="16"/>
                <w:szCs w:val="16"/>
              </w:rPr>
              <w:t>異なること</w:t>
            </w:r>
            <w:r w:rsidR="00137695">
              <w:rPr>
                <w:rFonts w:eastAsiaTheme="minorHAnsi" w:hint="eastAsia"/>
                <w:sz w:val="16"/>
                <w:szCs w:val="16"/>
              </w:rPr>
              <w:t>を説明でき</w:t>
            </w:r>
            <w:r w:rsidR="006C15A1">
              <w:rPr>
                <w:rFonts w:eastAsiaTheme="minorHAnsi" w:hint="eastAsia"/>
                <w:sz w:val="16"/>
                <w:szCs w:val="16"/>
              </w:rPr>
              <w:t>てい</w:t>
            </w:r>
            <w:r w:rsidR="00137695">
              <w:rPr>
                <w:rFonts w:eastAsiaTheme="minorHAnsi" w:hint="eastAsia"/>
                <w:sz w:val="16"/>
                <w:szCs w:val="16"/>
              </w:rPr>
              <w:t>る</w:t>
            </w:r>
            <w:r>
              <w:rPr>
                <w:rFonts w:eastAsiaTheme="minorHAnsi" w:hint="eastAsia"/>
                <w:sz w:val="16"/>
                <w:szCs w:val="16"/>
              </w:rPr>
              <w:t>。</w:t>
            </w:r>
          </w:p>
        </w:tc>
        <w:tc>
          <w:tcPr>
            <w:tcW w:w="4800" w:type="dxa"/>
            <w:tcBorders>
              <w:top w:val="dashed" w:sz="4" w:space="0" w:color="auto"/>
              <w:bottom w:val="dashed" w:sz="4" w:space="0" w:color="auto"/>
            </w:tcBorders>
          </w:tcPr>
          <w:p w14:paraId="1B952661" w14:textId="43FE9C5F" w:rsidR="0068523F" w:rsidRDefault="0068523F" w:rsidP="0068523F">
            <w:pPr>
              <w:spacing w:line="240" w:lineRule="exact"/>
              <w:rPr>
                <w:rFonts w:eastAsiaTheme="minorHAnsi"/>
                <w:sz w:val="16"/>
                <w:szCs w:val="16"/>
              </w:rPr>
            </w:pPr>
            <w:r>
              <w:rPr>
                <w:rFonts w:eastAsiaTheme="minorHAnsi" w:hint="eastAsia"/>
                <w:sz w:val="16"/>
                <w:szCs w:val="16"/>
              </w:rPr>
              <w:t>生徒の体験した地震被害の状況に留意しながら（※身内に地震による被害を受けた生徒がいないかどうかの確認の要あり）、過去の日本における地震災害の実例を見せることで、それぞれの災害の特徴と原因について理解できるよう助言・指導する。</w:t>
            </w:r>
          </w:p>
          <w:p w14:paraId="72B7F8F7" w14:textId="6A338AA9" w:rsidR="009D0F4C" w:rsidRPr="00323AC2" w:rsidRDefault="0068523F" w:rsidP="00AB3D4F">
            <w:pPr>
              <w:spacing w:line="240" w:lineRule="exact"/>
              <w:rPr>
                <w:rFonts w:eastAsiaTheme="minorHAnsi"/>
                <w:sz w:val="16"/>
                <w:szCs w:val="16"/>
              </w:rPr>
            </w:pPr>
            <w:r>
              <w:rPr>
                <w:rFonts w:eastAsiaTheme="minorHAnsi" w:hint="eastAsia"/>
                <w:sz w:val="16"/>
                <w:szCs w:val="16"/>
              </w:rPr>
              <w:t>生徒</w:t>
            </w:r>
            <w:r w:rsidR="001979FE">
              <w:rPr>
                <w:rFonts w:eastAsiaTheme="minorHAnsi" w:hint="eastAsia"/>
                <w:sz w:val="16"/>
                <w:szCs w:val="16"/>
              </w:rPr>
              <w:t>自身が住んでいる場所</w:t>
            </w:r>
            <w:r w:rsidR="00137695">
              <w:rPr>
                <w:rFonts w:eastAsiaTheme="minorHAnsi" w:hint="eastAsia"/>
                <w:sz w:val="16"/>
                <w:szCs w:val="16"/>
              </w:rPr>
              <w:t>や学校のある場所</w:t>
            </w:r>
            <w:r w:rsidR="001979FE">
              <w:rPr>
                <w:rFonts w:eastAsiaTheme="minorHAnsi" w:hint="eastAsia"/>
                <w:sz w:val="16"/>
                <w:szCs w:val="16"/>
              </w:rPr>
              <w:t>において、過去の地震で起きた災害を調べるように導き、自らの命を守るために</w:t>
            </w:r>
            <w:r w:rsidR="00AB3D4F">
              <w:rPr>
                <w:rFonts w:eastAsiaTheme="minorHAnsi" w:hint="eastAsia"/>
                <w:sz w:val="16"/>
                <w:szCs w:val="16"/>
              </w:rPr>
              <w:t>どのような</w:t>
            </w:r>
            <w:r w:rsidR="001979FE">
              <w:rPr>
                <w:rFonts w:eastAsiaTheme="minorHAnsi" w:hint="eastAsia"/>
                <w:sz w:val="16"/>
                <w:szCs w:val="16"/>
              </w:rPr>
              <w:t>備え</w:t>
            </w:r>
            <w:r w:rsidR="00AB3D4F">
              <w:rPr>
                <w:rFonts w:eastAsiaTheme="minorHAnsi" w:hint="eastAsia"/>
                <w:sz w:val="16"/>
                <w:szCs w:val="16"/>
              </w:rPr>
              <w:t>をしたか</w:t>
            </w:r>
            <w:r w:rsidR="001979FE">
              <w:rPr>
                <w:rFonts w:eastAsiaTheme="minorHAnsi" w:hint="eastAsia"/>
                <w:sz w:val="16"/>
                <w:szCs w:val="16"/>
              </w:rPr>
              <w:t>考えることができるよう助言・指導する。</w:t>
            </w:r>
          </w:p>
        </w:tc>
      </w:tr>
      <w:tr w:rsidR="00125D36" w:rsidRPr="0084781B" w14:paraId="55ADCFF5" w14:textId="77777777" w:rsidTr="002036BD">
        <w:trPr>
          <w:cantSplit/>
          <w:trHeight w:val="322"/>
        </w:trPr>
        <w:tc>
          <w:tcPr>
            <w:tcW w:w="3948" w:type="dxa"/>
            <w:vMerge/>
          </w:tcPr>
          <w:p w14:paraId="543ADE4C" w14:textId="77777777" w:rsidR="00125D36" w:rsidRPr="0084781B" w:rsidRDefault="00125D36" w:rsidP="00125D36">
            <w:pPr>
              <w:spacing w:line="240" w:lineRule="exact"/>
              <w:rPr>
                <w:rFonts w:eastAsiaTheme="minorHAnsi"/>
                <w:sz w:val="16"/>
                <w:szCs w:val="16"/>
                <w:bdr w:val="single" w:sz="4" w:space="0" w:color="auto"/>
              </w:rPr>
            </w:pPr>
          </w:p>
        </w:tc>
        <w:tc>
          <w:tcPr>
            <w:tcW w:w="465" w:type="dxa"/>
            <w:vMerge/>
            <w:textDirection w:val="tbRlV"/>
            <w:vAlign w:val="center"/>
          </w:tcPr>
          <w:p w14:paraId="716EFB59" w14:textId="77777777" w:rsidR="00125D36" w:rsidRPr="0084781B" w:rsidRDefault="00125D36" w:rsidP="00125D36">
            <w:pPr>
              <w:spacing w:line="240" w:lineRule="exact"/>
              <w:ind w:left="113" w:right="113"/>
              <w:jc w:val="center"/>
              <w:rPr>
                <w:rFonts w:eastAsiaTheme="minorHAnsi"/>
                <w:sz w:val="20"/>
                <w:szCs w:val="20"/>
              </w:rPr>
            </w:pPr>
          </w:p>
        </w:tc>
        <w:tc>
          <w:tcPr>
            <w:tcW w:w="624" w:type="dxa"/>
            <w:vMerge/>
            <w:textDirection w:val="tbRlV"/>
            <w:vAlign w:val="center"/>
          </w:tcPr>
          <w:p w14:paraId="49AD7B32" w14:textId="77777777" w:rsidR="00125D36" w:rsidRPr="0084781B" w:rsidRDefault="00125D36" w:rsidP="00125D36">
            <w:pPr>
              <w:spacing w:line="240" w:lineRule="exact"/>
              <w:ind w:left="113" w:right="113"/>
              <w:jc w:val="center"/>
              <w:rPr>
                <w:rFonts w:eastAsiaTheme="minorHAnsi"/>
                <w:sz w:val="20"/>
                <w:szCs w:val="20"/>
              </w:rPr>
            </w:pPr>
          </w:p>
        </w:tc>
        <w:tc>
          <w:tcPr>
            <w:tcW w:w="465" w:type="dxa"/>
            <w:tcBorders>
              <w:top w:val="dashed" w:sz="4" w:space="0" w:color="auto"/>
              <w:bottom w:val="single" w:sz="4" w:space="0" w:color="auto"/>
            </w:tcBorders>
            <w:textDirection w:val="tbRlV"/>
            <w:vAlign w:val="center"/>
          </w:tcPr>
          <w:p w14:paraId="1F5BFC5E" w14:textId="5F8FCD50" w:rsidR="00125D36" w:rsidRPr="0084781B" w:rsidRDefault="006E4172" w:rsidP="00125D36">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26ED5567" w14:textId="0A64B693" w:rsidR="00125D36" w:rsidRPr="0084781B" w:rsidRDefault="00E5337B" w:rsidP="002036BD">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kern w:val="0"/>
                <w:sz w:val="20"/>
                <w:szCs w:val="20"/>
              </w:rPr>
              <w:t>◎</w:t>
            </w:r>
          </w:p>
        </w:tc>
        <w:tc>
          <w:tcPr>
            <w:tcW w:w="3685" w:type="dxa"/>
            <w:tcBorders>
              <w:top w:val="dashed" w:sz="4" w:space="0" w:color="auto"/>
              <w:bottom w:val="single" w:sz="4" w:space="0" w:color="auto"/>
            </w:tcBorders>
          </w:tcPr>
          <w:p w14:paraId="31C19201" w14:textId="511F545A" w:rsidR="00125D36" w:rsidRPr="0084781B" w:rsidRDefault="00125D36" w:rsidP="00125D36">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Pr>
                <w:rFonts w:eastAsiaTheme="minorHAnsi" w:hint="eastAsia"/>
                <w:sz w:val="16"/>
                <w:szCs w:val="16"/>
              </w:rPr>
              <w:t>学んだことを生かして、</w:t>
            </w:r>
            <w:r w:rsidR="00900CAE">
              <w:rPr>
                <w:rFonts w:eastAsiaTheme="minorHAnsi" w:hint="eastAsia"/>
                <w:sz w:val="16"/>
                <w:szCs w:val="16"/>
              </w:rPr>
              <w:t>他の生徒</w:t>
            </w:r>
            <w:r>
              <w:rPr>
                <w:rFonts w:eastAsiaTheme="minorHAnsi" w:hint="eastAsia"/>
                <w:sz w:val="16"/>
                <w:szCs w:val="16"/>
              </w:rPr>
              <w:t>と対話しながら、</w:t>
            </w:r>
            <w:r w:rsidRPr="00EE4001">
              <w:rPr>
                <w:rFonts w:eastAsiaTheme="minorHAnsi" w:hint="eastAsia"/>
                <w:sz w:val="16"/>
                <w:szCs w:val="16"/>
              </w:rPr>
              <w:t>地震による被害を少なくするためにできることを具体的に考えようとしている。</w:t>
            </w:r>
          </w:p>
          <w:p w14:paraId="442EA317" w14:textId="731C6C73" w:rsidR="00125D36" w:rsidRDefault="00125D36" w:rsidP="00125D36">
            <w:pPr>
              <w:spacing w:line="240" w:lineRule="exact"/>
              <w:ind w:rightChars="-50" w:right="-105"/>
              <w:jc w:val="right"/>
              <w:rPr>
                <w:rFonts w:eastAsiaTheme="minorHAnsi"/>
                <w:sz w:val="16"/>
                <w:szCs w:val="16"/>
              </w:rPr>
            </w:pPr>
            <w:r w:rsidRPr="0084781B">
              <w:rPr>
                <w:rFonts w:eastAsiaTheme="minorHAnsi" w:hint="eastAsia"/>
                <w:sz w:val="16"/>
                <w:szCs w:val="16"/>
              </w:rPr>
              <w:t>［行動観察・記録分析］</w:t>
            </w:r>
          </w:p>
          <w:p w14:paraId="61FFB54F" w14:textId="5BCB832A" w:rsidR="00AB3D4F" w:rsidRPr="0084781B" w:rsidRDefault="00AB3D4F" w:rsidP="00AB3D4F">
            <w:pPr>
              <w:spacing w:line="240" w:lineRule="exact"/>
              <w:rPr>
                <w:rFonts w:ascii="BIZ UDPゴシック" w:eastAsia="BIZ UDPゴシック" w:hAnsi="BIZ UDPゴシック"/>
                <w:sz w:val="16"/>
                <w:szCs w:val="16"/>
              </w:rPr>
            </w:pPr>
            <w:r w:rsidRPr="0084781B">
              <w:rPr>
                <w:rFonts w:ascii="BIZ UDPゴシック" w:eastAsia="BIZ UDPゴシック" w:hAnsi="BIZ UDPゴシック" w:hint="eastAsia"/>
                <w:sz w:val="16"/>
                <w:szCs w:val="16"/>
              </w:rPr>
              <w:t>【態度】</w:t>
            </w:r>
            <w:r>
              <w:rPr>
                <w:rFonts w:eastAsiaTheme="minorHAnsi" w:hint="eastAsia"/>
                <w:sz w:val="16"/>
                <w:szCs w:val="16"/>
              </w:rPr>
              <w:t>学んだことを生かして、</w:t>
            </w:r>
            <w:r w:rsidR="00900CAE">
              <w:rPr>
                <w:rFonts w:eastAsiaTheme="minorHAnsi" w:hint="eastAsia"/>
                <w:sz w:val="16"/>
                <w:szCs w:val="16"/>
              </w:rPr>
              <w:t>他の生徒</w:t>
            </w:r>
            <w:r>
              <w:rPr>
                <w:rFonts w:eastAsiaTheme="minorHAnsi" w:hint="eastAsia"/>
                <w:sz w:val="16"/>
                <w:szCs w:val="16"/>
              </w:rPr>
              <w:t>と対話しながら、生徒自身が住んでいる場所や学校のある場所において、</w:t>
            </w:r>
            <w:r w:rsidRPr="00EE4001">
              <w:rPr>
                <w:rFonts w:eastAsiaTheme="minorHAnsi" w:hint="eastAsia"/>
                <w:sz w:val="16"/>
                <w:szCs w:val="16"/>
              </w:rPr>
              <w:t>地震による被害を少なくするためにできることを具体的に考えようとしている。</w:t>
            </w:r>
          </w:p>
          <w:p w14:paraId="29DB8971" w14:textId="03B4B499" w:rsidR="00AB3D4F" w:rsidRDefault="00AB3D4F" w:rsidP="00AB3D4F">
            <w:pPr>
              <w:spacing w:line="240" w:lineRule="exact"/>
              <w:ind w:rightChars="-50" w:right="-105"/>
              <w:jc w:val="right"/>
              <w:rPr>
                <w:rFonts w:eastAsiaTheme="minorHAnsi"/>
                <w:sz w:val="16"/>
                <w:szCs w:val="16"/>
              </w:rPr>
            </w:pPr>
            <w:r w:rsidRPr="0084781B">
              <w:rPr>
                <w:rFonts w:eastAsiaTheme="minorHAnsi" w:hint="eastAsia"/>
                <w:sz w:val="16"/>
                <w:szCs w:val="16"/>
              </w:rPr>
              <w:t>［行動観察・記録分析］</w:t>
            </w:r>
          </w:p>
          <w:p w14:paraId="46810C8D" w14:textId="5FCB5530" w:rsidR="000D5573" w:rsidRDefault="000D5573" w:rsidP="00AB3D4F">
            <w:pPr>
              <w:spacing w:line="240" w:lineRule="exact"/>
              <w:ind w:rightChars="-50" w:right="-105"/>
              <w:jc w:val="right"/>
              <w:rPr>
                <w:rFonts w:eastAsiaTheme="minorHAnsi"/>
                <w:sz w:val="16"/>
                <w:szCs w:val="16"/>
              </w:rPr>
            </w:pPr>
          </w:p>
          <w:p w14:paraId="168FF5B8" w14:textId="2BD2612C" w:rsidR="000D5573" w:rsidRDefault="000D5573" w:rsidP="00AB3D4F">
            <w:pPr>
              <w:spacing w:line="240" w:lineRule="exact"/>
              <w:ind w:rightChars="-50" w:right="-105"/>
              <w:jc w:val="right"/>
              <w:rPr>
                <w:rFonts w:eastAsiaTheme="minorHAnsi"/>
                <w:sz w:val="16"/>
                <w:szCs w:val="16"/>
              </w:rPr>
            </w:pPr>
          </w:p>
          <w:p w14:paraId="38F45EA4" w14:textId="5A639098" w:rsidR="000D5573" w:rsidRDefault="000D5573" w:rsidP="000D5573">
            <w:pPr>
              <w:spacing w:line="240" w:lineRule="exact"/>
              <w:rPr>
                <w:rFonts w:eastAsiaTheme="minorHAnsi"/>
                <w:sz w:val="16"/>
                <w:szCs w:val="16"/>
              </w:rPr>
            </w:pPr>
            <w:r>
              <w:rPr>
                <w:rFonts w:eastAsiaTheme="minorHAnsi" w:hint="eastAsia"/>
                <w:sz w:val="16"/>
                <w:szCs w:val="16"/>
              </w:rPr>
              <w:t>※生徒の体験した地震被害の状況に留意しながらすすめる。（身内に地震による被害を受けた生徒がいないかどうかの確認の要あり）</w:t>
            </w:r>
          </w:p>
          <w:p w14:paraId="40E699D8" w14:textId="69A8CA89" w:rsidR="000D5573" w:rsidRPr="0084781B" w:rsidRDefault="000D5573" w:rsidP="00AB3D4F">
            <w:pPr>
              <w:spacing w:line="240" w:lineRule="exact"/>
              <w:ind w:rightChars="-50" w:right="-105"/>
              <w:jc w:val="right"/>
              <w:rPr>
                <w:rFonts w:eastAsiaTheme="minorHAnsi"/>
                <w:sz w:val="16"/>
                <w:szCs w:val="16"/>
              </w:rPr>
            </w:pPr>
          </w:p>
          <w:p w14:paraId="24797163" w14:textId="77777777" w:rsidR="00AB3D4F" w:rsidRPr="00AB3D4F" w:rsidRDefault="00AB3D4F" w:rsidP="00125D36">
            <w:pPr>
              <w:spacing w:line="240" w:lineRule="exact"/>
              <w:ind w:rightChars="-50" w:right="-105"/>
              <w:jc w:val="right"/>
              <w:rPr>
                <w:rFonts w:eastAsiaTheme="minorHAnsi"/>
                <w:sz w:val="16"/>
                <w:szCs w:val="16"/>
              </w:rPr>
            </w:pPr>
          </w:p>
          <w:p w14:paraId="79F20D2E" w14:textId="62FA2746" w:rsidR="00125D36" w:rsidRPr="0084781B" w:rsidRDefault="00125D36" w:rsidP="00125D36">
            <w:pPr>
              <w:spacing w:line="240" w:lineRule="exact"/>
              <w:ind w:rightChars="-50" w:right="-105"/>
              <w:jc w:val="right"/>
              <w:rPr>
                <w:rFonts w:eastAsiaTheme="minorHAnsi"/>
                <w:sz w:val="16"/>
                <w:szCs w:val="16"/>
              </w:rPr>
            </w:pPr>
          </w:p>
        </w:tc>
        <w:tc>
          <w:tcPr>
            <w:tcW w:w="4365" w:type="dxa"/>
            <w:tcBorders>
              <w:top w:val="dashed" w:sz="4" w:space="0" w:color="auto"/>
              <w:bottom w:val="single" w:sz="4" w:space="0" w:color="auto"/>
            </w:tcBorders>
          </w:tcPr>
          <w:p w14:paraId="07E9CEF9" w14:textId="6989DD4D" w:rsidR="00125D36" w:rsidRDefault="00125D36" w:rsidP="00125D36">
            <w:pPr>
              <w:spacing w:line="240" w:lineRule="exact"/>
              <w:rPr>
                <w:rFonts w:asciiTheme="minorEastAsia" w:hAnsiTheme="minorEastAsia"/>
                <w:sz w:val="16"/>
                <w:szCs w:val="16"/>
              </w:rPr>
            </w:pPr>
            <w:r>
              <w:rPr>
                <w:rFonts w:asciiTheme="minorEastAsia" w:hAnsiTheme="minorEastAsia" w:hint="eastAsia"/>
                <w:sz w:val="16"/>
                <w:szCs w:val="16"/>
              </w:rPr>
              <w:t>対話を通して</w:t>
            </w:r>
            <w:r w:rsidR="00900CAE">
              <w:rPr>
                <w:rFonts w:asciiTheme="minorEastAsia" w:hAnsiTheme="minorEastAsia" w:hint="eastAsia"/>
                <w:sz w:val="16"/>
                <w:szCs w:val="16"/>
              </w:rPr>
              <w:t>他の生徒</w:t>
            </w:r>
            <w:r>
              <w:rPr>
                <w:rFonts w:asciiTheme="minorEastAsia" w:hAnsiTheme="minorEastAsia" w:hint="eastAsia"/>
                <w:sz w:val="16"/>
                <w:szCs w:val="16"/>
              </w:rPr>
              <w:t>の考えを参考にしたり、学んだことを生かしたりしながら、自分の考えを見直してまとめ、</w:t>
            </w:r>
            <w:r w:rsidRPr="00EE4001">
              <w:rPr>
                <w:rFonts w:eastAsiaTheme="minorHAnsi" w:hint="eastAsia"/>
                <w:sz w:val="16"/>
                <w:szCs w:val="16"/>
              </w:rPr>
              <w:t>地震による被害を少なくするためにできること</w:t>
            </w:r>
            <w:r>
              <w:rPr>
                <w:rFonts w:asciiTheme="minorEastAsia" w:hAnsiTheme="minorEastAsia" w:hint="eastAsia"/>
                <w:sz w:val="16"/>
                <w:szCs w:val="16"/>
              </w:rPr>
              <w:t>を</w:t>
            </w:r>
            <w:r w:rsidRPr="004169EC">
              <w:rPr>
                <w:rFonts w:asciiTheme="minorEastAsia" w:hAnsiTheme="minorEastAsia" w:hint="eastAsia"/>
                <w:sz w:val="16"/>
                <w:szCs w:val="16"/>
              </w:rPr>
              <w:t>わかりやすく説明</w:t>
            </w:r>
            <w:r w:rsidR="00AB3D4F">
              <w:rPr>
                <w:rFonts w:asciiTheme="minorEastAsia" w:hAnsiTheme="minorEastAsia" w:hint="eastAsia"/>
                <w:sz w:val="16"/>
                <w:szCs w:val="16"/>
              </w:rPr>
              <w:t>することができ</w:t>
            </w:r>
            <w:r w:rsidR="006C15A1">
              <w:rPr>
                <w:rFonts w:asciiTheme="minorEastAsia" w:hAnsiTheme="minorEastAsia" w:hint="eastAsia"/>
                <w:sz w:val="16"/>
                <w:szCs w:val="16"/>
              </w:rPr>
              <w:t>てい</w:t>
            </w:r>
            <w:r w:rsidRPr="004169EC">
              <w:rPr>
                <w:rFonts w:asciiTheme="minorEastAsia" w:hAnsiTheme="minorEastAsia" w:hint="eastAsia"/>
                <w:sz w:val="16"/>
                <w:szCs w:val="16"/>
              </w:rPr>
              <w:t>る。</w:t>
            </w:r>
          </w:p>
          <w:p w14:paraId="782A7F3E" w14:textId="77777777" w:rsidR="00AB3D4F" w:rsidRDefault="00AB3D4F" w:rsidP="00900CAE">
            <w:pPr>
              <w:spacing w:line="240" w:lineRule="exact"/>
              <w:rPr>
                <w:sz w:val="16"/>
                <w:szCs w:val="16"/>
              </w:rPr>
            </w:pPr>
            <w:r w:rsidRPr="00900CAE">
              <w:rPr>
                <w:rFonts w:hint="eastAsia"/>
                <w:sz w:val="16"/>
                <w:szCs w:val="16"/>
              </w:rPr>
              <w:t>対話を通して</w:t>
            </w:r>
            <w:r w:rsidR="00900CAE" w:rsidRPr="00900CAE">
              <w:rPr>
                <w:rFonts w:hint="eastAsia"/>
                <w:sz w:val="16"/>
                <w:szCs w:val="16"/>
              </w:rPr>
              <w:t>他の生徒</w:t>
            </w:r>
            <w:r w:rsidRPr="00900CAE">
              <w:rPr>
                <w:rFonts w:hint="eastAsia"/>
                <w:sz w:val="16"/>
                <w:szCs w:val="16"/>
              </w:rPr>
              <w:t>の考えを参考にしたり、学んだことを生かしたりしながら、自分の考えを見直してまとめ、生徒</w:t>
            </w:r>
            <w:r w:rsidRPr="00900CAE">
              <w:rPr>
                <w:rFonts w:eastAsiaTheme="minorHAnsi" w:hint="eastAsia"/>
                <w:sz w:val="16"/>
                <w:szCs w:val="16"/>
              </w:rPr>
              <w:t>自身が住んでいる場所や学校のある場所において、地震による被害を少なくするためにできること</w:t>
            </w:r>
            <w:r w:rsidRPr="00900CAE">
              <w:rPr>
                <w:rFonts w:hint="eastAsia"/>
                <w:sz w:val="16"/>
                <w:szCs w:val="16"/>
              </w:rPr>
              <w:t>をわかりやすく説明することができ</w:t>
            </w:r>
            <w:r w:rsidR="006C15A1" w:rsidRPr="00900CAE">
              <w:rPr>
                <w:rFonts w:hint="eastAsia"/>
                <w:sz w:val="16"/>
                <w:szCs w:val="16"/>
              </w:rPr>
              <w:t>てい</w:t>
            </w:r>
            <w:r w:rsidRPr="00900CAE">
              <w:rPr>
                <w:rFonts w:hint="eastAsia"/>
                <w:sz w:val="16"/>
                <w:szCs w:val="16"/>
              </w:rPr>
              <w:t>る。</w:t>
            </w:r>
          </w:p>
          <w:p w14:paraId="3A7854AA" w14:textId="77777777" w:rsidR="000D5573" w:rsidRDefault="000D5573" w:rsidP="00900CAE">
            <w:pPr>
              <w:spacing w:line="240" w:lineRule="exact"/>
              <w:rPr>
                <w:sz w:val="16"/>
                <w:szCs w:val="16"/>
              </w:rPr>
            </w:pPr>
          </w:p>
          <w:p w14:paraId="118409E8" w14:textId="77777777" w:rsidR="000D5573" w:rsidRDefault="000D5573" w:rsidP="00900CAE">
            <w:pPr>
              <w:spacing w:line="240" w:lineRule="exact"/>
              <w:rPr>
                <w:sz w:val="16"/>
                <w:szCs w:val="16"/>
              </w:rPr>
            </w:pPr>
          </w:p>
          <w:p w14:paraId="55F0A9D3" w14:textId="30E77B10" w:rsidR="000D5573" w:rsidRPr="000D5573" w:rsidRDefault="000D5573" w:rsidP="000D5573">
            <w:pPr>
              <w:spacing w:line="240" w:lineRule="exact"/>
              <w:rPr>
                <w:rFonts w:eastAsiaTheme="minorHAnsi"/>
                <w:sz w:val="16"/>
                <w:szCs w:val="16"/>
              </w:rPr>
            </w:pPr>
            <w:r>
              <w:rPr>
                <w:rFonts w:eastAsiaTheme="minorHAnsi" w:hint="eastAsia"/>
                <w:sz w:val="16"/>
                <w:szCs w:val="16"/>
              </w:rPr>
              <w:t>※津波や土砂災害、液状化現象など、生徒の住む地域によっては、自身の家の立地から災害をうける可能性があることに十分留意してすすめる。</w:t>
            </w:r>
          </w:p>
        </w:tc>
        <w:tc>
          <w:tcPr>
            <w:tcW w:w="4800" w:type="dxa"/>
            <w:tcBorders>
              <w:top w:val="dashed" w:sz="4" w:space="0" w:color="auto"/>
              <w:bottom w:val="single" w:sz="4" w:space="0" w:color="auto"/>
            </w:tcBorders>
          </w:tcPr>
          <w:p w14:paraId="5347CF1D" w14:textId="04489BDA" w:rsidR="00125D36" w:rsidRDefault="00125D36" w:rsidP="00125D36">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900CAE">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900CAE">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p w14:paraId="76AD63E4" w14:textId="0933DA00" w:rsidR="00AB3D4F" w:rsidRDefault="00AB3D4F" w:rsidP="00125D36">
            <w:pPr>
              <w:spacing w:line="240" w:lineRule="exact"/>
              <w:rPr>
                <w:rFonts w:asciiTheme="minorEastAsia" w:hAnsiTheme="minorEastAsia"/>
                <w:sz w:val="16"/>
                <w:szCs w:val="16"/>
              </w:rPr>
            </w:pPr>
          </w:p>
          <w:p w14:paraId="0CAFF745" w14:textId="06878000" w:rsidR="00AB3D4F" w:rsidRPr="0084781B" w:rsidRDefault="00AB3D4F" w:rsidP="00125D36">
            <w:pPr>
              <w:spacing w:line="240" w:lineRule="exact"/>
              <w:rPr>
                <w:rFonts w:eastAsiaTheme="minorHAnsi"/>
                <w:sz w:val="16"/>
                <w:szCs w:val="16"/>
              </w:rPr>
            </w:pPr>
            <w:r>
              <w:rPr>
                <w:rFonts w:asciiTheme="minorEastAsia" w:hAnsiTheme="minorEastAsia" w:hint="eastAsia"/>
                <w:sz w:val="16"/>
                <w:szCs w:val="16"/>
              </w:rPr>
              <w:t>グループでの対話の場面を設定し、</w:t>
            </w:r>
            <w:r w:rsidR="00900CAE">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900CAE">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bl>
    <w:p w14:paraId="5B35F489" w14:textId="1A663101" w:rsidR="00940758" w:rsidRDefault="003378D4" w:rsidP="00A86B30">
      <w:pPr>
        <w:spacing w:line="240" w:lineRule="exact"/>
        <w:rPr>
          <w:rFonts w:ascii="游明朝" w:eastAsia="游明朝" w:hAnsi="游明朝"/>
          <w:sz w:val="16"/>
          <w:szCs w:val="16"/>
        </w:rPr>
      </w:pPr>
      <w:r w:rsidRPr="00837731">
        <w:rPr>
          <w:rFonts w:ascii="BIZ UDPゴシック" w:eastAsia="BIZ UDPゴシック" w:hAnsi="BIZ UDPゴシック" w:hint="eastAsia"/>
          <w:sz w:val="16"/>
          <w:szCs w:val="16"/>
        </w:rPr>
        <w:t>重点</w:t>
      </w:r>
      <w:r w:rsidRPr="00837731">
        <w:rPr>
          <w:rFonts w:ascii="游明朝" w:eastAsia="游明朝" w:hAnsi="游明朝" w:hint="eastAsia"/>
          <w:sz w:val="16"/>
          <w:szCs w:val="16"/>
        </w:rPr>
        <w:t xml:space="preserve">……重点的に生徒の学習状況を確認する観点　　</w:t>
      </w:r>
      <w:r w:rsidRPr="00837731">
        <w:rPr>
          <w:rFonts w:ascii="BIZ UDPゴシック" w:eastAsia="BIZ UDPゴシック" w:hAnsi="BIZ UDPゴシック" w:hint="eastAsia"/>
          <w:sz w:val="16"/>
          <w:szCs w:val="16"/>
        </w:rPr>
        <w:t>記録</w:t>
      </w:r>
      <w:r w:rsidRPr="00837731">
        <w:rPr>
          <w:rFonts w:ascii="游明朝" w:eastAsia="游明朝" w:hAnsi="游明朝" w:hint="eastAsia"/>
          <w:sz w:val="16"/>
          <w:szCs w:val="16"/>
        </w:rPr>
        <w:t>……</w:t>
      </w:r>
      <w:r w:rsidR="00D81449" w:rsidRPr="00837731">
        <w:rPr>
          <w:rFonts w:ascii="游明朝" w:eastAsia="游明朝" w:hAnsi="游明朝" w:hint="eastAsia"/>
          <w:kern w:val="0"/>
          <w:sz w:val="16"/>
          <w:szCs w:val="16"/>
        </w:rPr>
        <w:t>全員の生徒の学習状況を</w:t>
      </w:r>
      <w:r w:rsidRPr="00837731">
        <w:rPr>
          <w:rFonts w:ascii="游明朝" w:eastAsia="游明朝" w:hAnsi="游明朝" w:hint="eastAsia"/>
          <w:sz w:val="16"/>
          <w:szCs w:val="16"/>
        </w:rPr>
        <w:t>記録に残す観点</w:t>
      </w:r>
    </w:p>
    <w:p w14:paraId="7BC16794" w14:textId="5209F6E8" w:rsidR="00C01F5A" w:rsidRPr="00776328" w:rsidRDefault="00AB3D4F" w:rsidP="00776328">
      <w:pPr>
        <w:spacing w:line="240" w:lineRule="exact"/>
        <w:rPr>
          <w:rFonts w:asciiTheme="minorEastAsia" w:hAnsiTheme="minorEastAsia"/>
          <w:sz w:val="16"/>
          <w:szCs w:val="16"/>
        </w:rPr>
      </w:pPr>
      <w:r>
        <w:rPr>
          <w:rFonts w:asciiTheme="minorEastAsia" w:hAnsiTheme="minorEastAsia" w:hint="eastAsia"/>
          <w:sz w:val="16"/>
          <w:szCs w:val="16"/>
        </w:rPr>
        <w:t>★評価の仕方：ペーパーテスト、レポート、発言による自己評価、相互評価</w:t>
      </w:r>
    </w:p>
    <w:sectPr w:rsidR="00C01F5A" w:rsidRPr="00776328"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08B29" w14:textId="77777777" w:rsidR="00BA4713" w:rsidRDefault="00BA4713" w:rsidP="00C61746">
      <w:r>
        <w:separator/>
      </w:r>
    </w:p>
  </w:endnote>
  <w:endnote w:type="continuationSeparator" w:id="0">
    <w:p w14:paraId="3CC8EEEF" w14:textId="77777777" w:rsidR="00BA4713" w:rsidRDefault="00BA4713"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75193" w14:textId="77777777" w:rsidR="00BA4713" w:rsidRDefault="00BA4713" w:rsidP="00C61746">
      <w:r>
        <w:separator/>
      </w:r>
    </w:p>
  </w:footnote>
  <w:footnote w:type="continuationSeparator" w:id="0">
    <w:p w14:paraId="1A7F7876" w14:textId="77777777" w:rsidR="00BA4713" w:rsidRDefault="00BA4713"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01D23"/>
    <w:rsid w:val="00005E3A"/>
    <w:rsid w:val="00013CE5"/>
    <w:rsid w:val="00020E4B"/>
    <w:rsid w:val="0002131A"/>
    <w:rsid w:val="00027FA2"/>
    <w:rsid w:val="00035516"/>
    <w:rsid w:val="0004462C"/>
    <w:rsid w:val="000559B6"/>
    <w:rsid w:val="0006572C"/>
    <w:rsid w:val="00074337"/>
    <w:rsid w:val="00080A23"/>
    <w:rsid w:val="00084DB7"/>
    <w:rsid w:val="00096E43"/>
    <w:rsid w:val="00097211"/>
    <w:rsid w:val="000A375F"/>
    <w:rsid w:val="000D5573"/>
    <w:rsid w:val="000E5C34"/>
    <w:rsid w:val="000E7462"/>
    <w:rsid w:val="000F5045"/>
    <w:rsid w:val="000F6760"/>
    <w:rsid w:val="00100A2B"/>
    <w:rsid w:val="001031E0"/>
    <w:rsid w:val="00104778"/>
    <w:rsid w:val="00106A75"/>
    <w:rsid w:val="00110408"/>
    <w:rsid w:val="001140E9"/>
    <w:rsid w:val="001232F3"/>
    <w:rsid w:val="00125D36"/>
    <w:rsid w:val="0013070D"/>
    <w:rsid w:val="0013385C"/>
    <w:rsid w:val="00137695"/>
    <w:rsid w:val="001439B8"/>
    <w:rsid w:val="0014537E"/>
    <w:rsid w:val="001477A7"/>
    <w:rsid w:val="00152173"/>
    <w:rsid w:val="00166DFF"/>
    <w:rsid w:val="0017007F"/>
    <w:rsid w:val="00185EA7"/>
    <w:rsid w:val="001979FE"/>
    <w:rsid w:val="001A481C"/>
    <w:rsid w:val="001A496A"/>
    <w:rsid w:val="001B53C7"/>
    <w:rsid w:val="001B6EE0"/>
    <w:rsid w:val="001C04D0"/>
    <w:rsid w:val="001C593E"/>
    <w:rsid w:val="001D2420"/>
    <w:rsid w:val="001D4556"/>
    <w:rsid w:val="001E092B"/>
    <w:rsid w:val="002036BD"/>
    <w:rsid w:val="002116CA"/>
    <w:rsid w:val="0021386A"/>
    <w:rsid w:val="002634E6"/>
    <w:rsid w:val="00267283"/>
    <w:rsid w:val="00270D00"/>
    <w:rsid w:val="0029031F"/>
    <w:rsid w:val="0029161F"/>
    <w:rsid w:val="002A483F"/>
    <w:rsid w:val="002A6794"/>
    <w:rsid w:val="002B0DF8"/>
    <w:rsid w:val="002B4D89"/>
    <w:rsid w:val="002C2EAD"/>
    <w:rsid w:val="002E3257"/>
    <w:rsid w:val="002E4F3A"/>
    <w:rsid w:val="002E7EC6"/>
    <w:rsid w:val="002F4730"/>
    <w:rsid w:val="0030698B"/>
    <w:rsid w:val="00307B68"/>
    <w:rsid w:val="00323AC2"/>
    <w:rsid w:val="003378D4"/>
    <w:rsid w:val="00341419"/>
    <w:rsid w:val="00343737"/>
    <w:rsid w:val="00344E62"/>
    <w:rsid w:val="00367596"/>
    <w:rsid w:val="00374829"/>
    <w:rsid w:val="0037518C"/>
    <w:rsid w:val="003A3E4D"/>
    <w:rsid w:val="003C01D8"/>
    <w:rsid w:val="003C4F0C"/>
    <w:rsid w:val="003E6A47"/>
    <w:rsid w:val="003F2C19"/>
    <w:rsid w:val="00432213"/>
    <w:rsid w:val="00450381"/>
    <w:rsid w:val="0045695B"/>
    <w:rsid w:val="00470482"/>
    <w:rsid w:val="00470F5D"/>
    <w:rsid w:val="00472304"/>
    <w:rsid w:val="004775D7"/>
    <w:rsid w:val="00484CA6"/>
    <w:rsid w:val="00492430"/>
    <w:rsid w:val="004A5D1A"/>
    <w:rsid w:val="004C5F7E"/>
    <w:rsid w:val="004D2E94"/>
    <w:rsid w:val="004D3F88"/>
    <w:rsid w:val="004D7121"/>
    <w:rsid w:val="004E0CC4"/>
    <w:rsid w:val="004E1E05"/>
    <w:rsid w:val="004F26CE"/>
    <w:rsid w:val="004F67E2"/>
    <w:rsid w:val="00501682"/>
    <w:rsid w:val="00523A95"/>
    <w:rsid w:val="00527C78"/>
    <w:rsid w:val="00532365"/>
    <w:rsid w:val="00533B3F"/>
    <w:rsid w:val="005402A5"/>
    <w:rsid w:val="00582D27"/>
    <w:rsid w:val="00590FF7"/>
    <w:rsid w:val="005B1C76"/>
    <w:rsid w:val="005B24E9"/>
    <w:rsid w:val="005C02D1"/>
    <w:rsid w:val="005D2A72"/>
    <w:rsid w:val="005E27BC"/>
    <w:rsid w:val="005E7066"/>
    <w:rsid w:val="005F7BB5"/>
    <w:rsid w:val="00613100"/>
    <w:rsid w:val="00620CE4"/>
    <w:rsid w:val="006416D1"/>
    <w:rsid w:val="00643305"/>
    <w:rsid w:val="006539EC"/>
    <w:rsid w:val="0068523F"/>
    <w:rsid w:val="006917E3"/>
    <w:rsid w:val="006C15A1"/>
    <w:rsid w:val="006C327E"/>
    <w:rsid w:val="006C6A87"/>
    <w:rsid w:val="006E4172"/>
    <w:rsid w:val="006E60FE"/>
    <w:rsid w:val="006E6BCB"/>
    <w:rsid w:val="00712E80"/>
    <w:rsid w:val="00716358"/>
    <w:rsid w:val="0072632A"/>
    <w:rsid w:val="00730951"/>
    <w:rsid w:val="007408EB"/>
    <w:rsid w:val="007574BC"/>
    <w:rsid w:val="00776328"/>
    <w:rsid w:val="00786A00"/>
    <w:rsid w:val="00796567"/>
    <w:rsid w:val="007D150C"/>
    <w:rsid w:val="007D636B"/>
    <w:rsid w:val="007F4621"/>
    <w:rsid w:val="00800D56"/>
    <w:rsid w:val="00814ACF"/>
    <w:rsid w:val="008177F4"/>
    <w:rsid w:val="00822E75"/>
    <w:rsid w:val="00836F9B"/>
    <w:rsid w:val="00837731"/>
    <w:rsid w:val="0084781B"/>
    <w:rsid w:val="00856E84"/>
    <w:rsid w:val="0085706A"/>
    <w:rsid w:val="008670AD"/>
    <w:rsid w:val="0088185D"/>
    <w:rsid w:val="008A24D7"/>
    <w:rsid w:val="008A34C0"/>
    <w:rsid w:val="008A3717"/>
    <w:rsid w:val="008B5B08"/>
    <w:rsid w:val="008C627A"/>
    <w:rsid w:val="008E0DBE"/>
    <w:rsid w:val="008E5F16"/>
    <w:rsid w:val="00900CAE"/>
    <w:rsid w:val="0090268A"/>
    <w:rsid w:val="00913E28"/>
    <w:rsid w:val="00915842"/>
    <w:rsid w:val="009233CE"/>
    <w:rsid w:val="00931127"/>
    <w:rsid w:val="009358ED"/>
    <w:rsid w:val="00940758"/>
    <w:rsid w:val="00941BC6"/>
    <w:rsid w:val="00943B78"/>
    <w:rsid w:val="009503B3"/>
    <w:rsid w:val="009664EA"/>
    <w:rsid w:val="00971297"/>
    <w:rsid w:val="00974EE5"/>
    <w:rsid w:val="009760A6"/>
    <w:rsid w:val="00982CD0"/>
    <w:rsid w:val="009970BE"/>
    <w:rsid w:val="009A3794"/>
    <w:rsid w:val="009B4CCC"/>
    <w:rsid w:val="009C7F93"/>
    <w:rsid w:val="009D0F4C"/>
    <w:rsid w:val="009D22FB"/>
    <w:rsid w:val="009D71B8"/>
    <w:rsid w:val="009E303A"/>
    <w:rsid w:val="009F3A9E"/>
    <w:rsid w:val="009F6386"/>
    <w:rsid w:val="009F7624"/>
    <w:rsid w:val="00A14D9B"/>
    <w:rsid w:val="00A17CB3"/>
    <w:rsid w:val="00A252DB"/>
    <w:rsid w:val="00A264DA"/>
    <w:rsid w:val="00A266F0"/>
    <w:rsid w:val="00A42CD7"/>
    <w:rsid w:val="00A569C0"/>
    <w:rsid w:val="00A7119D"/>
    <w:rsid w:val="00A82AF8"/>
    <w:rsid w:val="00A8388D"/>
    <w:rsid w:val="00A86B30"/>
    <w:rsid w:val="00A920E1"/>
    <w:rsid w:val="00AA0325"/>
    <w:rsid w:val="00AA11C3"/>
    <w:rsid w:val="00AB3D4F"/>
    <w:rsid w:val="00AB40D3"/>
    <w:rsid w:val="00AB634F"/>
    <w:rsid w:val="00AB7448"/>
    <w:rsid w:val="00AC7D41"/>
    <w:rsid w:val="00AE1FEB"/>
    <w:rsid w:val="00AE5A99"/>
    <w:rsid w:val="00AE7B5A"/>
    <w:rsid w:val="00AF18E3"/>
    <w:rsid w:val="00B00F2C"/>
    <w:rsid w:val="00B04C83"/>
    <w:rsid w:val="00B1215D"/>
    <w:rsid w:val="00B21BB9"/>
    <w:rsid w:val="00B27C81"/>
    <w:rsid w:val="00B35577"/>
    <w:rsid w:val="00B35F6F"/>
    <w:rsid w:val="00B3756E"/>
    <w:rsid w:val="00B53ECE"/>
    <w:rsid w:val="00B666CE"/>
    <w:rsid w:val="00B74362"/>
    <w:rsid w:val="00B933DB"/>
    <w:rsid w:val="00B93465"/>
    <w:rsid w:val="00BA4713"/>
    <w:rsid w:val="00BB0A5A"/>
    <w:rsid w:val="00BB33B7"/>
    <w:rsid w:val="00BB387E"/>
    <w:rsid w:val="00BB488D"/>
    <w:rsid w:val="00BC48FB"/>
    <w:rsid w:val="00BD2923"/>
    <w:rsid w:val="00BD4C90"/>
    <w:rsid w:val="00BE1174"/>
    <w:rsid w:val="00C01F5A"/>
    <w:rsid w:val="00C07E9B"/>
    <w:rsid w:val="00C10FCD"/>
    <w:rsid w:val="00C13BFF"/>
    <w:rsid w:val="00C172C3"/>
    <w:rsid w:val="00C2517E"/>
    <w:rsid w:val="00C26701"/>
    <w:rsid w:val="00C460FA"/>
    <w:rsid w:val="00C61511"/>
    <w:rsid w:val="00C61746"/>
    <w:rsid w:val="00C63597"/>
    <w:rsid w:val="00C6546D"/>
    <w:rsid w:val="00C770BA"/>
    <w:rsid w:val="00C94AD3"/>
    <w:rsid w:val="00C95A78"/>
    <w:rsid w:val="00CC11E6"/>
    <w:rsid w:val="00CC4785"/>
    <w:rsid w:val="00CC5885"/>
    <w:rsid w:val="00CD0D18"/>
    <w:rsid w:val="00CD1FAE"/>
    <w:rsid w:val="00CD241C"/>
    <w:rsid w:val="00D03131"/>
    <w:rsid w:val="00D03C99"/>
    <w:rsid w:val="00D649F5"/>
    <w:rsid w:val="00D81449"/>
    <w:rsid w:val="00D848B0"/>
    <w:rsid w:val="00D8670D"/>
    <w:rsid w:val="00D876E1"/>
    <w:rsid w:val="00D93575"/>
    <w:rsid w:val="00D94EF8"/>
    <w:rsid w:val="00DA1198"/>
    <w:rsid w:val="00DC0AE3"/>
    <w:rsid w:val="00DC5830"/>
    <w:rsid w:val="00DC72A7"/>
    <w:rsid w:val="00DC7B73"/>
    <w:rsid w:val="00DD452F"/>
    <w:rsid w:val="00DD5D90"/>
    <w:rsid w:val="00DD5E70"/>
    <w:rsid w:val="00DD7826"/>
    <w:rsid w:val="00DE75CD"/>
    <w:rsid w:val="00DE7F7C"/>
    <w:rsid w:val="00DF3D66"/>
    <w:rsid w:val="00E01389"/>
    <w:rsid w:val="00E04781"/>
    <w:rsid w:val="00E12841"/>
    <w:rsid w:val="00E21E7F"/>
    <w:rsid w:val="00E43649"/>
    <w:rsid w:val="00E5337B"/>
    <w:rsid w:val="00E7030B"/>
    <w:rsid w:val="00E732AB"/>
    <w:rsid w:val="00E758D2"/>
    <w:rsid w:val="00E90490"/>
    <w:rsid w:val="00E9443A"/>
    <w:rsid w:val="00E95FBE"/>
    <w:rsid w:val="00EB1A52"/>
    <w:rsid w:val="00EB567A"/>
    <w:rsid w:val="00EB6698"/>
    <w:rsid w:val="00EC1BDF"/>
    <w:rsid w:val="00ED7CDE"/>
    <w:rsid w:val="00EE4001"/>
    <w:rsid w:val="00EF7E22"/>
    <w:rsid w:val="00F2467A"/>
    <w:rsid w:val="00F35ECC"/>
    <w:rsid w:val="00F67881"/>
    <w:rsid w:val="00F83E9D"/>
    <w:rsid w:val="00F84E07"/>
    <w:rsid w:val="00F912E8"/>
    <w:rsid w:val="00F92BCA"/>
    <w:rsid w:val="00FB1EE5"/>
    <w:rsid w:val="00FC3C08"/>
    <w:rsid w:val="00FC4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2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1140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0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2865">
      <w:bodyDiv w:val="1"/>
      <w:marLeft w:val="0"/>
      <w:marRight w:val="0"/>
      <w:marTop w:val="0"/>
      <w:marBottom w:val="0"/>
      <w:divBdr>
        <w:top w:val="none" w:sz="0" w:space="0" w:color="auto"/>
        <w:left w:val="none" w:sz="0" w:space="0" w:color="auto"/>
        <w:bottom w:val="none" w:sz="0" w:space="0" w:color="auto"/>
        <w:right w:val="none" w:sz="0" w:space="0" w:color="auto"/>
      </w:divBdr>
    </w:div>
    <w:div w:id="361714402">
      <w:bodyDiv w:val="1"/>
      <w:marLeft w:val="0"/>
      <w:marRight w:val="0"/>
      <w:marTop w:val="0"/>
      <w:marBottom w:val="0"/>
      <w:divBdr>
        <w:top w:val="none" w:sz="0" w:space="0" w:color="auto"/>
        <w:left w:val="none" w:sz="0" w:space="0" w:color="auto"/>
        <w:bottom w:val="none" w:sz="0" w:space="0" w:color="auto"/>
        <w:right w:val="none" w:sz="0" w:space="0" w:color="auto"/>
      </w:divBdr>
    </w:div>
    <w:div w:id="394398835">
      <w:bodyDiv w:val="1"/>
      <w:marLeft w:val="0"/>
      <w:marRight w:val="0"/>
      <w:marTop w:val="0"/>
      <w:marBottom w:val="0"/>
      <w:divBdr>
        <w:top w:val="none" w:sz="0" w:space="0" w:color="auto"/>
        <w:left w:val="none" w:sz="0" w:space="0" w:color="auto"/>
        <w:bottom w:val="none" w:sz="0" w:space="0" w:color="auto"/>
        <w:right w:val="none" w:sz="0" w:space="0" w:color="auto"/>
      </w:divBdr>
    </w:div>
    <w:div w:id="461852920">
      <w:bodyDiv w:val="1"/>
      <w:marLeft w:val="0"/>
      <w:marRight w:val="0"/>
      <w:marTop w:val="0"/>
      <w:marBottom w:val="0"/>
      <w:divBdr>
        <w:top w:val="none" w:sz="0" w:space="0" w:color="auto"/>
        <w:left w:val="none" w:sz="0" w:space="0" w:color="auto"/>
        <w:bottom w:val="none" w:sz="0" w:space="0" w:color="auto"/>
        <w:right w:val="none" w:sz="0" w:space="0" w:color="auto"/>
      </w:divBdr>
    </w:div>
    <w:div w:id="634338947">
      <w:bodyDiv w:val="1"/>
      <w:marLeft w:val="0"/>
      <w:marRight w:val="0"/>
      <w:marTop w:val="0"/>
      <w:marBottom w:val="0"/>
      <w:divBdr>
        <w:top w:val="none" w:sz="0" w:space="0" w:color="auto"/>
        <w:left w:val="none" w:sz="0" w:space="0" w:color="auto"/>
        <w:bottom w:val="none" w:sz="0" w:space="0" w:color="auto"/>
        <w:right w:val="none" w:sz="0" w:space="0" w:color="auto"/>
      </w:divBdr>
    </w:div>
    <w:div w:id="666517469">
      <w:bodyDiv w:val="1"/>
      <w:marLeft w:val="0"/>
      <w:marRight w:val="0"/>
      <w:marTop w:val="0"/>
      <w:marBottom w:val="0"/>
      <w:divBdr>
        <w:top w:val="none" w:sz="0" w:space="0" w:color="auto"/>
        <w:left w:val="none" w:sz="0" w:space="0" w:color="auto"/>
        <w:bottom w:val="none" w:sz="0" w:space="0" w:color="auto"/>
        <w:right w:val="none" w:sz="0" w:space="0" w:color="auto"/>
      </w:divBdr>
    </w:div>
    <w:div w:id="858205084">
      <w:bodyDiv w:val="1"/>
      <w:marLeft w:val="0"/>
      <w:marRight w:val="0"/>
      <w:marTop w:val="0"/>
      <w:marBottom w:val="0"/>
      <w:divBdr>
        <w:top w:val="none" w:sz="0" w:space="0" w:color="auto"/>
        <w:left w:val="none" w:sz="0" w:space="0" w:color="auto"/>
        <w:bottom w:val="none" w:sz="0" w:space="0" w:color="auto"/>
        <w:right w:val="none" w:sz="0" w:space="0" w:color="auto"/>
      </w:divBdr>
    </w:div>
    <w:div w:id="1058240166">
      <w:bodyDiv w:val="1"/>
      <w:marLeft w:val="0"/>
      <w:marRight w:val="0"/>
      <w:marTop w:val="0"/>
      <w:marBottom w:val="0"/>
      <w:divBdr>
        <w:top w:val="none" w:sz="0" w:space="0" w:color="auto"/>
        <w:left w:val="none" w:sz="0" w:space="0" w:color="auto"/>
        <w:bottom w:val="none" w:sz="0" w:space="0" w:color="auto"/>
        <w:right w:val="none" w:sz="0" w:space="0" w:color="auto"/>
      </w:divBdr>
    </w:div>
    <w:div w:id="1169758237">
      <w:bodyDiv w:val="1"/>
      <w:marLeft w:val="0"/>
      <w:marRight w:val="0"/>
      <w:marTop w:val="0"/>
      <w:marBottom w:val="0"/>
      <w:divBdr>
        <w:top w:val="none" w:sz="0" w:space="0" w:color="auto"/>
        <w:left w:val="none" w:sz="0" w:space="0" w:color="auto"/>
        <w:bottom w:val="none" w:sz="0" w:space="0" w:color="auto"/>
        <w:right w:val="none" w:sz="0" w:space="0" w:color="auto"/>
      </w:divBdr>
    </w:div>
    <w:div w:id="1235509058">
      <w:bodyDiv w:val="1"/>
      <w:marLeft w:val="0"/>
      <w:marRight w:val="0"/>
      <w:marTop w:val="0"/>
      <w:marBottom w:val="0"/>
      <w:divBdr>
        <w:top w:val="none" w:sz="0" w:space="0" w:color="auto"/>
        <w:left w:val="none" w:sz="0" w:space="0" w:color="auto"/>
        <w:bottom w:val="none" w:sz="0" w:space="0" w:color="auto"/>
        <w:right w:val="none" w:sz="0" w:space="0" w:color="auto"/>
      </w:divBdr>
    </w:div>
    <w:div w:id="1295139164">
      <w:bodyDiv w:val="1"/>
      <w:marLeft w:val="0"/>
      <w:marRight w:val="0"/>
      <w:marTop w:val="0"/>
      <w:marBottom w:val="0"/>
      <w:divBdr>
        <w:top w:val="none" w:sz="0" w:space="0" w:color="auto"/>
        <w:left w:val="none" w:sz="0" w:space="0" w:color="auto"/>
        <w:bottom w:val="none" w:sz="0" w:space="0" w:color="auto"/>
        <w:right w:val="none" w:sz="0" w:space="0" w:color="auto"/>
      </w:divBdr>
    </w:div>
    <w:div w:id="1441291223">
      <w:bodyDiv w:val="1"/>
      <w:marLeft w:val="0"/>
      <w:marRight w:val="0"/>
      <w:marTop w:val="0"/>
      <w:marBottom w:val="0"/>
      <w:divBdr>
        <w:top w:val="none" w:sz="0" w:space="0" w:color="auto"/>
        <w:left w:val="none" w:sz="0" w:space="0" w:color="auto"/>
        <w:bottom w:val="none" w:sz="0" w:space="0" w:color="auto"/>
        <w:right w:val="none" w:sz="0" w:space="0" w:color="auto"/>
      </w:divBdr>
    </w:div>
    <w:div w:id="1444811546">
      <w:bodyDiv w:val="1"/>
      <w:marLeft w:val="0"/>
      <w:marRight w:val="0"/>
      <w:marTop w:val="0"/>
      <w:marBottom w:val="0"/>
      <w:divBdr>
        <w:top w:val="none" w:sz="0" w:space="0" w:color="auto"/>
        <w:left w:val="none" w:sz="0" w:space="0" w:color="auto"/>
        <w:bottom w:val="none" w:sz="0" w:space="0" w:color="auto"/>
        <w:right w:val="none" w:sz="0" w:space="0" w:color="auto"/>
      </w:divBdr>
    </w:div>
    <w:div w:id="1466238965">
      <w:bodyDiv w:val="1"/>
      <w:marLeft w:val="0"/>
      <w:marRight w:val="0"/>
      <w:marTop w:val="0"/>
      <w:marBottom w:val="0"/>
      <w:divBdr>
        <w:top w:val="none" w:sz="0" w:space="0" w:color="auto"/>
        <w:left w:val="none" w:sz="0" w:space="0" w:color="auto"/>
        <w:bottom w:val="none" w:sz="0" w:space="0" w:color="auto"/>
        <w:right w:val="none" w:sz="0" w:space="0" w:color="auto"/>
      </w:divBdr>
    </w:div>
    <w:div w:id="1473400428">
      <w:bodyDiv w:val="1"/>
      <w:marLeft w:val="0"/>
      <w:marRight w:val="0"/>
      <w:marTop w:val="0"/>
      <w:marBottom w:val="0"/>
      <w:divBdr>
        <w:top w:val="none" w:sz="0" w:space="0" w:color="auto"/>
        <w:left w:val="none" w:sz="0" w:space="0" w:color="auto"/>
        <w:bottom w:val="none" w:sz="0" w:space="0" w:color="auto"/>
        <w:right w:val="none" w:sz="0" w:space="0" w:color="auto"/>
      </w:divBdr>
    </w:div>
    <w:div w:id="1562209410">
      <w:bodyDiv w:val="1"/>
      <w:marLeft w:val="0"/>
      <w:marRight w:val="0"/>
      <w:marTop w:val="0"/>
      <w:marBottom w:val="0"/>
      <w:divBdr>
        <w:top w:val="none" w:sz="0" w:space="0" w:color="auto"/>
        <w:left w:val="none" w:sz="0" w:space="0" w:color="auto"/>
        <w:bottom w:val="none" w:sz="0" w:space="0" w:color="auto"/>
        <w:right w:val="none" w:sz="0" w:space="0" w:color="auto"/>
      </w:divBdr>
    </w:div>
    <w:div w:id="1617063251">
      <w:bodyDiv w:val="1"/>
      <w:marLeft w:val="0"/>
      <w:marRight w:val="0"/>
      <w:marTop w:val="0"/>
      <w:marBottom w:val="0"/>
      <w:divBdr>
        <w:top w:val="none" w:sz="0" w:space="0" w:color="auto"/>
        <w:left w:val="none" w:sz="0" w:space="0" w:color="auto"/>
        <w:bottom w:val="none" w:sz="0" w:space="0" w:color="auto"/>
        <w:right w:val="none" w:sz="0" w:space="0" w:color="auto"/>
      </w:divBdr>
    </w:div>
    <w:div w:id="1650327659">
      <w:bodyDiv w:val="1"/>
      <w:marLeft w:val="0"/>
      <w:marRight w:val="0"/>
      <w:marTop w:val="0"/>
      <w:marBottom w:val="0"/>
      <w:divBdr>
        <w:top w:val="none" w:sz="0" w:space="0" w:color="auto"/>
        <w:left w:val="none" w:sz="0" w:space="0" w:color="auto"/>
        <w:bottom w:val="none" w:sz="0" w:space="0" w:color="auto"/>
        <w:right w:val="none" w:sz="0" w:space="0" w:color="auto"/>
      </w:divBdr>
    </w:div>
    <w:div w:id="1688828794">
      <w:bodyDiv w:val="1"/>
      <w:marLeft w:val="0"/>
      <w:marRight w:val="0"/>
      <w:marTop w:val="0"/>
      <w:marBottom w:val="0"/>
      <w:divBdr>
        <w:top w:val="none" w:sz="0" w:space="0" w:color="auto"/>
        <w:left w:val="none" w:sz="0" w:space="0" w:color="auto"/>
        <w:bottom w:val="none" w:sz="0" w:space="0" w:color="auto"/>
        <w:right w:val="none" w:sz="0" w:space="0" w:color="auto"/>
      </w:divBdr>
    </w:div>
    <w:div w:id="1951663854">
      <w:bodyDiv w:val="1"/>
      <w:marLeft w:val="0"/>
      <w:marRight w:val="0"/>
      <w:marTop w:val="0"/>
      <w:marBottom w:val="0"/>
      <w:divBdr>
        <w:top w:val="none" w:sz="0" w:space="0" w:color="auto"/>
        <w:left w:val="none" w:sz="0" w:space="0" w:color="auto"/>
        <w:bottom w:val="none" w:sz="0" w:space="0" w:color="auto"/>
        <w:right w:val="none" w:sz="0" w:space="0" w:color="auto"/>
      </w:divBdr>
    </w:div>
    <w:div w:id="20795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879</Words>
  <Characters>5012</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2025-03-05T05:21:00Z</dcterms:created>
  <dcterms:modified xsi:type="dcterms:W3CDTF">2025-03-13T02:39:00Z</dcterms:modified>
</cp:coreProperties>
</file>