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533" w:rsidRDefault="00600D39" w:rsidP="00600D39">
      <w:pPr>
        <w:jc w:val="center"/>
        <w:rPr>
          <w:rFonts w:asciiTheme="majorEastAsia" w:eastAsiaTheme="majorEastAsia" w:hAnsiTheme="majorEastAsia"/>
        </w:rPr>
      </w:pPr>
      <w:r w:rsidRPr="00600D39">
        <w:rPr>
          <w:rFonts w:asciiTheme="majorEastAsia" w:eastAsiaTheme="majorEastAsia" w:hAnsiTheme="majorEastAsia" w:cs="Arial" w:hint="eastAsia"/>
          <w:sz w:val="32"/>
          <w:szCs w:val="32"/>
        </w:rPr>
        <w:t>評価規準例</w:t>
      </w:r>
      <w:r>
        <w:rPr>
          <w:rFonts w:asciiTheme="majorEastAsia" w:eastAsiaTheme="majorEastAsia" w:hAnsiTheme="majorEastAsia" w:cs="Arial" w:hint="eastAsia"/>
          <w:sz w:val="32"/>
          <w:szCs w:val="32"/>
        </w:rPr>
        <w:t xml:space="preserve">　</w:t>
      </w:r>
      <w:r w:rsidRPr="00600D39">
        <w:rPr>
          <w:rFonts w:asciiTheme="majorEastAsia" w:eastAsiaTheme="majorEastAsia" w:hAnsiTheme="majorEastAsia" w:cs="Arial" w:hint="eastAsia"/>
          <w:szCs w:val="32"/>
        </w:rPr>
        <w:t xml:space="preserve">数学Ⅱ </w:t>
      </w:r>
      <w:r w:rsidRPr="00600D39">
        <w:rPr>
          <w:rFonts w:asciiTheme="majorHAnsi" w:eastAsiaTheme="majorEastAsia" w:hAnsiTheme="majorHAnsi" w:cstheme="majorHAnsi"/>
          <w:szCs w:val="32"/>
        </w:rPr>
        <w:t>Advanced</w:t>
      </w:r>
      <w:r w:rsidRPr="00600D39">
        <w:t>（東書</w:t>
      </w:r>
      <w:r w:rsidRPr="00600D39">
        <w:t xml:space="preserve"> </w:t>
      </w:r>
      <w:r w:rsidRPr="00600D39">
        <w:t>数</w:t>
      </w:r>
      <w:r w:rsidRPr="00600D39">
        <w:rPr>
          <w:rFonts w:hint="eastAsia"/>
        </w:rPr>
        <w:t>Ⅱ</w:t>
      </w:r>
      <w:r w:rsidRPr="00600D39">
        <w:t xml:space="preserve"> 701</w:t>
      </w:r>
      <w:r w:rsidRPr="00600D39">
        <w:t>）</w:t>
      </w:r>
    </w:p>
    <w:p w:rsidR="00600D39" w:rsidRPr="00FA490D" w:rsidRDefault="00600D39" w:rsidP="00600D39"/>
    <w:tbl>
      <w:tblPr>
        <w:tblStyle w:val="af"/>
        <w:tblW w:w="151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4110"/>
        <w:gridCol w:w="4110"/>
        <w:gridCol w:w="4110"/>
      </w:tblGrid>
      <w:tr w:rsidR="00B50533" w:rsidRPr="002C5278">
        <w:tc>
          <w:tcPr>
            <w:tcW w:w="2779" w:type="dxa"/>
            <w:tcBorders>
              <w:top w:val="nil"/>
              <w:left w:val="nil"/>
              <w:bottom w:val="nil"/>
            </w:tcBorders>
          </w:tcPr>
          <w:p w:rsidR="00B50533" w:rsidRPr="002C5278" w:rsidRDefault="00587BF5">
            <w:pPr>
              <w:rPr>
                <w:rFonts w:asciiTheme="majorEastAsia" w:eastAsiaTheme="majorEastAsia" w:hAnsiTheme="majorEastAsia" w:cs="Arial"/>
              </w:rPr>
            </w:pPr>
            <w:r w:rsidRPr="00587BF5">
              <w:rPr>
                <w:rFonts w:asciiTheme="majorEastAsia" w:eastAsiaTheme="majorEastAsia" w:hAnsiTheme="majorEastAsia" w:cs="Arial" w:hint="eastAsia"/>
              </w:rPr>
              <w:t>１　学習の到達目標</w:t>
            </w:r>
          </w:p>
        </w:tc>
        <w:tc>
          <w:tcPr>
            <w:tcW w:w="12330" w:type="dxa"/>
            <w:gridSpan w:val="3"/>
          </w:tcPr>
          <w:p w:rsidR="00B50533" w:rsidRPr="002C5278" w:rsidRDefault="00073619">
            <w:pPr>
              <w:ind w:firstLine="200"/>
            </w:pPr>
            <w:r w:rsidRPr="002C5278">
              <w:t>数学的な見方・考え方を働かせ，数学的活動を通して，数学的に考える資質・能力を次のとおり育成することを目指す。</w:t>
            </w:r>
          </w:p>
        </w:tc>
      </w:tr>
      <w:tr w:rsidR="00B50533" w:rsidRPr="002C5278">
        <w:tc>
          <w:tcPr>
            <w:tcW w:w="2779" w:type="dxa"/>
            <w:tcBorders>
              <w:top w:val="nil"/>
              <w:left w:val="nil"/>
              <w:bottom w:val="nil"/>
            </w:tcBorders>
          </w:tcPr>
          <w:p w:rsidR="00B50533" w:rsidRDefault="00B50533">
            <w:pPr>
              <w:rPr>
                <w:rFonts w:ascii="Arial" w:eastAsia="Arial" w:hAnsi="Arial" w:cs="Arial"/>
              </w:rPr>
            </w:pPr>
          </w:p>
        </w:tc>
        <w:tc>
          <w:tcPr>
            <w:tcW w:w="4110" w:type="dxa"/>
          </w:tcPr>
          <w:p w:rsidR="00D52DEF" w:rsidRPr="002C5278" w:rsidRDefault="00D52DEF" w:rsidP="001A461A">
            <w:pPr>
              <w:ind w:left="250" w:hangingChars="125" w:hanging="250"/>
            </w:pPr>
            <w:r w:rsidRPr="002C5278">
              <w:t>(</w:t>
            </w:r>
            <w:r w:rsidRPr="002C5278">
              <w:rPr>
                <w:rFonts w:hint="eastAsia"/>
              </w:rPr>
              <w:t>1)</w:t>
            </w:r>
            <w:r w:rsidRPr="002C5278">
              <w:rPr>
                <w:rFonts w:hint="eastAsia"/>
              </w:rPr>
              <w:t xml:space="preserve">　いろいろな式，図形と方程式，指数関数・対数関数，三角関数</w:t>
            </w:r>
            <w:r w:rsidR="00B92B37">
              <w:rPr>
                <w:rFonts w:hint="eastAsia"/>
              </w:rPr>
              <w:t>およ</w:t>
            </w:r>
            <w:r w:rsidRPr="002C5278">
              <w:rPr>
                <w:rFonts w:hint="eastAsia"/>
              </w:rPr>
              <w:t>び微分・積分の考えについての基本的な概念や原理・法則を体系的に理解するとともに，事象を数学化したり，数学的に解釈したり，数学的に表現・処理したりする技能を身に付けるようにする。</w:t>
            </w:r>
          </w:p>
          <w:p w:rsidR="00B50533" w:rsidRPr="002C5278" w:rsidRDefault="00B50533" w:rsidP="001A461A">
            <w:pPr>
              <w:ind w:left="250" w:hangingChars="125" w:hanging="250"/>
            </w:pPr>
          </w:p>
        </w:tc>
        <w:tc>
          <w:tcPr>
            <w:tcW w:w="4110" w:type="dxa"/>
          </w:tcPr>
          <w:p w:rsidR="00B50533" w:rsidRPr="002C5278" w:rsidRDefault="00D52DEF" w:rsidP="001A461A">
            <w:pPr>
              <w:ind w:left="250" w:hangingChars="125" w:hanging="250"/>
            </w:pPr>
            <w:r w:rsidRPr="002C5278">
              <w:t>(</w:t>
            </w:r>
            <w:r w:rsidRPr="002C5278">
              <w:rPr>
                <w:rFonts w:hint="eastAsia"/>
              </w:rPr>
              <w:t>2)</w:t>
            </w:r>
            <w:r w:rsidRPr="002C5278">
              <w:rPr>
                <w:rFonts w:hint="eastAsia"/>
              </w:rPr>
              <w:t xml:space="preserve">　数の範囲や式の性質に着目し，等式や不等式が成り立つことなどについて論理的に考察する力，座標平面上の図形について構成要素間の関係に着目し，方程式を用いて図形を簡潔・明瞭・的確に表現したり，図形の性質を論理的に考察したりする力，関数関係に着目し，事象を的確に表現してその特徴を数学的に考察する力，関数の局所的な変化に着目し，事象を数学的に考察したり，問題解決の過程や結果を振り返って統合的・発展的に考察したりする力を養う。</w:t>
            </w:r>
          </w:p>
        </w:tc>
        <w:tc>
          <w:tcPr>
            <w:tcW w:w="4110" w:type="dxa"/>
          </w:tcPr>
          <w:p w:rsidR="00B50533" w:rsidRPr="002C5278" w:rsidRDefault="000A4272" w:rsidP="001A461A">
            <w:pPr>
              <w:ind w:left="250" w:hangingChars="125" w:hanging="250"/>
            </w:pPr>
            <w:r w:rsidRPr="002C5278">
              <w:t>(</w:t>
            </w:r>
            <w:r w:rsidRPr="002C5278">
              <w:rPr>
                <w:rFonts w:hint="eastAsia"/>
              </w:rPr>
              <w:t>3)</w:t>
            </w:r>
            <w:r w:rsidRPr="002C5278">
              <w:rPr>
                <w:rFonts w:hint="eastAsia"/>
              </w:rPr>
              <w:t xml:space="preserve">　数学のよさを認識し数学を活用しようとする態度，粘り強く柔軟に考え数学的論拠に基づいて判断しようとする態度，問題解決の過程を振り返って考察を深めたり，評価・改善したりしようとする態度や創造性の基礎を養う。</w:t>
            </w:r>
          </w:p>
        </w:tc>
      </w:tr>
    </w:tbl>
    <w:p w:rsidR="00B50533" w:rsidRPr="002C5278" w:rsidRDefault="00B50533"/>
    <w:tbl>
      <w:tblPr>
        <w:tblStyle w:val="af0"/>
        <w:tblW w:w="15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4111"/>
        <w:gridCol w:w="4111"/>
        <w:gridCol w:w="4111"/>
      </w:tblGrid>
      <w:tr w:rsidR="00B50533" w:rsidRPr="002C5278">
        <w:tc>
          <w:tcPr>
            <w:tcW w:w="2778" w:type="dxa"/>
            <w:tcBorders>
              <w:top w:val="nil"/>
              <w:left w:val="nil"/>
              <w:bottom w:val="nil"/>
            </w:tcBorders>
          </w:tcPr>
          <w:p w:rsidR="00B50533" w:rsidRPr="002C5278" w:rsidRDefault="00587BF5">
            <w:pPr>
              <w:rPr>
                <w:rFonts w:asciiTheme="majorEastAsia" w:eastAsiaTheme="majorEastAsia" w:hAnsiTheme="majorEastAsia" w:cs="Arial"/>
              </w:rPr>
            </w:pPr>
            <w:r w:rsidRPr="00587BF5">
              <w:rPr>
                <w:rFonts w:asciiTheme="majorEastAsia" w:eastAsiaTheme="majorEastAsia" w:hAnsiTheme="majorEastAsia" w:cs="Arial" w:hint="eastAsia"/>
              </w:rPr>
              <w:t>２　評価の観点の趣旨</w:t>
            </w:r>
          </w:p>
        </w:tc>
        <w:tc>
          <w:tcPr>
            <w:tcW w:w="4111" w:type="dxa"/>
          </w:tcPr>
          <w:p w:rsidR="00B50533" w:rsidRPr="002C5278" w:rsidRDefault="006A12F1">
            <w:pPr>
              <w:jc w:val="center"/>
              <w:rPr>
                <w:rFonts w:asciiTheme="majorEastAsia" w:eastAsiaTheme="majorEastAsia" w:hAnsiTheme="majorEastAsia" w:cs="Arial"/>
              </w:rPr>
            </w:pPr>
            <w:r w:rsidRPr="006A12F1">
              <w:rPr>
                <w:rFonts w:asciiTheme="majorEastAsia" w:eastAsiaTheme="majorEastAsia" w:hAnsiTheme="majorEastAsia" w:cs="Arial" w:hint="eastAsia"/>
              </w:rPr>
              <w:t>知識・技能</w:t>
            </w:r>
          </w:p>
        </w:tc>
        <w:tc>
          <w:tcPr>
            <w:tcW w:w="4111" w:type="dxa"/>
          </w:tcPr>
          <w:p w:rsidR="00B50533" w:rsidRPr="002C5278" w:rsidRDefault="006A12F1">
            <w:pPr>
              <w:jc w:val="center"/>
              <w:rPr>
                <w:rFonts w:asciiTheme="majorEastAsia" w:eastAsiaTheme="majorEastAsia" w:hAnsiTheme="majorEastAsia" w:cs="Arial"/>
              </w:rPr>
            </w:pPr>
            <w:r w:rsidRPr="006A12F1">
              <w:rPr>
                <w:rFonts w:asciiTheme="majorEastAsia" w:eastAsiaTheme="majorEastAsia" w:hAnsiTheme="majorEastAsia" w:cs="Arial" w:hint="eastAsia"/>
              </w:rPr>
              <w:t>思考・判断・表現</w:t>
            </w:r>
          </w:p>
        </w:tc>
        <w:tc>
          <w:tcPr>
            <w:tcW w:w="4111" w:type="dxa"/>
          </w:tcPr>
          <w:p w:rsidR="00B50533" w:rsidRPr="002C5278" w:rsidRDefault="006A12F1">
            <w:pPr>
              <w:jc w:val="center"/>
              <w:rPr>
                <w:rFonts w:asciiTheme="majorEastAsia" w:eastAsiaTheme="majorEastAsia" w:hAnsiTheme="majorEastAsia" w:cs="Arial"/>
              </w:rPr>
            </w:pPr>
            <w:r w:rsidRPr="006A12F1">
              <w:rPr>
                <w:rFonts w:asciiTheme="majorEastAsia" w:eastAsiaTheme="majorEastAsia" w:hAnsiTheme="majorEastAsia" w:cs="Arial" w:hint="eastAsia"/>
              </w:rPr>
              <w:t>主体的に学習に取り組む態度</w:t>
            </w:r>
          </w:p>
        </w:tc>
      </w:tr>
      <w:tr w:rsidR="00B50533" w:rsidRPr="002C5278">
        <w:tc>
          <w:tcPr>
            <w:tcW w:w="2778" w:type="dxa"/>
            <w:tcBorders>
              <w:top w:val="nil"/>
              <w:left w:val="nil"/>
              <w:bottom w:val="nil"/>
            </w:tcBorders>
          </w:tcPr>
          <w:p w:rsidR="00B50533" w:rsidRPr="002C5278" w:rsidRDefault="00B50533"/>
        </w:tc>
        <w:tc>
          <w:tcPr>
            <w:tcW w:w="4111" w:type="dxa"/>
          </w:tcPr>
          <w:p w:rsidR="007C64BE" w:rsidRPr="00BF17B6" w:rsidRDefault="00371E54" w:rsidP="00371E54">
            <w:pPr>
              <w:ind w:left="200" w:hangingChars="100" w:hanging="200"/>
            </w:pPr>
            <w:r w:rsidRPr="00FA490D">
              <w:rPr>
                <w:rFonts w:hint="eastAsia"/>
              </w:rPr>
              <w:t>・</w:t>
            </w:r>
            <w:r w:rsidR="007C64BE" w:rsidRPr="00BF17B6">
              <w:rPr>
                <w:rFonts w:hint="eastAsia"/>
              </w:rPr>
              <w:t>いろいろな式，図形と方程式，指数関数・対数関数，三角関数</w:t>
            </w:r>
            <w:r w:rsidR="00B92B37">
              <w:rPr>
                <w:rFonts w:hint="eastAsia"/>
              </w:rPr>
              <w:t>およ</w:t>
            </w:r>
            <w:r w:rsidR="007C64BE" w:rsidRPr="00BF17B6">
              <w:rPr>
                <w:rFonts w:hint="eastAsia"/>
              </w:rPr>
              <w:t>び微分・積分の考えについての基本的な概念や原理・法則を体系的に理解している。</w:t>
            </w:r>
          </w:p>
          <w:p w:rsidR="00B50533" w:rsidRPr="00BF17B6" w:rsidRDefault="00371E54" w:rsidP="00371E54">
            <w:pPr>
              <w:ind w:left="200" w:hangingChars="100" w:hanging="200"/>
            </w:pPr>
            <w:r w:rsidRPr="00FA490D">
              <w:rPr>
                <w:rFonts w:hint="eastAsia"/>
              </w:rPr>
              <w:t>・</w:t>
            </w:r>
            <w:r w:rsidR="007C64BE" w:rsidRPr="00BF17B6">
              <w:rPr>
                <w:rFonts w:hint="eastAsia"/>
              </w:rPr>
              <w:t>事象を数学化したり，数学的に解釈したり，数学的に表現・処理したりすることに関する技能を身に付けている。</w:t>
            </w:r>
          </w:p>
        </w:tc>
        <w:tc>
          <w:tcPr>
            <w:tcW w:w="4111" w:type="dxa"/>
          </w:tcPr>
          <w:p w:rsidR="00B50533" w:rsidRPr="002C5278" w:rsidRDefault="00371E54" w:rsidP="00371E54">
            <w:pPr>
              <w:pBdr>
                <w:top w:val="nil"/>
                <w:left w:val="nil"/>
                <w:bottom w:val="nil"/>
                <w:right w:val="nil"/>
                <w:between w:val="nil"/>
              </w:pBdr>
              <w:ind w:left="200" w:hangingChars="100" w:hanging="200"/>
            </w:pPr>
            <w:r w:rsidRPr="00FA490D">
              <w:rPr>
                <w:rFonts w:hint="eastAsia"/>
              </w:rPr>
              <w:t>・</w:t>
            </w:r>
            <w:r w:rsidR="007C64BE" w:rsidRPr="002C5278">
              <w:rPr>
                <w:rFonts w:hint="eastAsia"/>
              </w:rPr>
              <w:t>数の範囲や式の性質に着目し，等式や不等式が成り立つことなどについて論理的に考察</w:t>
            </w:r>
            <w:r w:rsidR="00F82CD3" w:rsidRPr="002C5278">
              <w:rPr>
                <w:rFonts w:hint="eastAsia"/>
              </w:rPr>
              <w:t>する</w:t>
            </w:r>
            <w:r w:rsidR="00F82CD3">
              <w:rPr>
                <w:rFonts w:ascii="ＭＳ 明朝" w:eastAsia="ＭＳ 明朝" w:hAnsi="ＭＳ 明朝" w:cs="ＭＳ 明朝" w:hint="eastAsia"/>
                <w:color w:val="000000"/>
              </w:rPr>
              <w:t>力を身に付けている。</w:t>
            </w:r>
          </w:p>
          <w:p w:rsidR="006939C4" w:rsidRPr="002C5278" w:rsidRDefault="00371E54" w:rsidP="00371E54">
            <w:pPr>
              <w:pBdr>
                <w:top w:val="nil"/>
                <w:left w:val="nil"/>
                <w:bottom w:val="nil"/>
                <w:right w:val="nil"/>
                <w:between w:val="nil"/>
              </w:pBdr>
              <w:ind w:left="200" w:hangingChars="100" w:hanging="200"/>
            </w:pPr>
            <w:r w:rsidRPr="00FA490D">
              <w:rPr>
                <w:rFonts w:hint="eastAsia"/>
              </w:rPr>
              <w:t>・</w:t>
            </w:r>
            <w:r w:rsidR="007C64BE" w:rsidRPr="002C5278">
              <w:rPr>
                <w:rFonts w:hint="eastAsia"/>
              </w:rPr>
              <w:t>座標平面上の図形について構成要素間の関係に着目し，方程式を用いて図形を簡潔・明瞭・的確に表現したり，図形の性質を論理的に考察したり</w:t>
            </w:r>
            <w:r w:rsidR="00F82CD3" w:rsidRPr="002C5278">
              <w:rPr>
                <w:rFonts w:hint="eastAsia"/>
              </w:rPr>
              <w:t>する</w:t>
            </w:r>
            <w:r w:rsidR="00F82CD3">
              <w:rPr>
                <w:rFonts w:ascii="ＭＳ 明朝" w:eastAsia="ＭＳ 明朝" w:hAnsi="ＭＳ 明朝" w:cs="ＭＳ 明朝" w:hint="eastAsia"/>
                <w:color w:val="000000"/>
              </w:rPr>
              <w:t>力を身に付けている。</w:t>
            </w:r>
          </w:p>
          <w:p w:rsidR="00B50533" w:rsidRPr="002C5278" w:rsidRDefault="00371E54" w:rsidP="00371E54">
            <w:pPr>
              <w:pBdr>
                <w:top w:val="nil"/>
                <w:left w:val="nil"/>
                <w:bottom w:val="nil"/>
                <w:right w:val="nil"/>
                <w:between w:val="nil"/>
              </w:pBdr>
              <w:ind w:left="200" w:hangingChars="100" w:hanging="200"/>
            </w:pPr>
            <w:r w:rsidRPr="00FA490D">
              <w:rPr>
                <w:rFonts w:hint="eastAsia"/>
              </w:rPr>
              <w:t>・</w:t>
            </w:r>
            <w:r w:rsidR="007C64BE" w:rsidRPr="002C5278">
              <w:rPr>
                <w:rFonts w:hint="eastAsia"/>
              </w:rPr>
              <w:t>関数関係に着目し，事象を的確に表現してその特徴</w:t>
            </w:r>
            <w:r w:rsidR="0007262B" w:rsidRPr="002C5278">
              <w:rPr>
                <w:rFonts w:hint="eastAsia"/>
              </w:rPr>
              <w:t>を</w:t>
            </w:r>
            <w:r w:rsidR="007C64BE" w:rsidRPr="002C5278">
              <w:rPr>
                <w:rFonts w:hint="eastAsia"/>
              </w:rPr>
              <w:t>数学的に考察</w:t>
            </w:r>
            <w:r w:rsidR="006939C4" w:rsidRPr="002C5278">
              <w:rPr>
                <w:rFonts w:hint="eastAsia"/>
              </w:rPr>
              <w:t>する</w:t>
            </w:r>
            <w:r w:rsidR="00F82CD3">
              <w:rPr>
                <w:rFonts w:ascii="ＭＳ 明朝" w:eastAsia="ＭＳ 明朝" w:hAnsi="ＭＳ 明朝" w:cs="ＭＳ 明朝" w:hint="eastAsia"/>
                <w:color w:val="000000"/>
              </w:rPr>
              <w:t>力を身に付けている。</w:t>
            </w:r>
          </w:p>
          <w:p w:rsidR="00B50533" w:rsidRPr="002C5278" w:rsidRDefault="00371E54" w:rsidP="00371E54">
            <w:pPr>
              <w:pBdr>
                <w:top w:val="nil"/>
                <w:left w:val="nil"/>
                <w:bottom w:val="nil"/>
                <w:right w:val="nil"/>
                <w:between w:val="nil"/>
              </w:pBdr>
              <w:ind w:left="200" w:hangingChars="100" w:hanging="200"/>
            </w:pPr>
            <w:r w:rsidRPr="00FA490D">
              <w:rPr>
                <w:rFonts w:hint="eastAsia"/>
              </w:rPr>
              <w:t>・</w:t>
            </w:r>
            <w:r w:rsidR="007C64BE" w:rsidRPr="002C5278">
              <w:rPr>
                <w:rFonts w:hint="eastAsia"/>
              </w:rPr>
              <w:t>関数の局所的な変化に着目し，事象を数学的に考察したり，問題解決の過程や結果を振り返って統合的・発展的に考察</w:t>
            </w:r>
            <w:r w:rsidR="00F82CD3" w:rsidRPr="002C5278">
              <w:rPr>
                <w:rFonts w:hint="eastAsia"/>
              </w:rPr>
              <w:t>したりする</w:t>
            </w:r>
            <w:r w:rsidR="00F82CD3">
              <w:rPr>
                <w:rFonts w:ascii="ＭＳ 明朝" w:eastAsia="ＭＳ 明朝" w:hAnsi="ＭＳ 明朝" w:cs="ＭＳ 明朝" w:hint="eastAsia"/>
                <w:color w:val="000000"/>
              </w:rPr>
              <w:t>力を身に付けている。</w:t>
            </w:r>
          </w:p>
        </w:tc>
        <w:tc>
          <w:tcPr>
            <w:tcW w:w="4111" w:type="dxa"/>
          </w:tcPr>
          <w:p w:rsidR="007C64BE" w:rsidRPr="007C64BE" w:rsidRDefault="00371E54" w:rsidP="00371E54">
            <w:pPr>
              <w:pBdr>
                <w:top w:val="nil"/>
                <w:left w:val="nil"/>
                <w:bottom w:val="nil"/>
                <w:right w:val="nil"/>
                <w:between w:val="nil"/>
              </w:pBdr>
              <w:ind w:left="200" w:hangingChars="100" w:hanging="200"/>
              <w:rPr>
                <w:rFonts w:eastAsia="Century"/>
                <w:color w:val="000000"/>
              </w:rPr>
            </w:pPr>
            <w:r w:rsidRPr="00FA490D">
              <w:rPr>
                <w:rFonts w:hint="eastAsia"/>
              </w:rPr>
              <w:t>・</w:t>
            </w:r>
            <w:r w:rsidR="007C64BE" w:rsidRPr="007C64BE">
              <w:rPr>
                <w:rFonts w:ascii="ＭＳ 明朝" w:eastAsia="ＭＳ 明朝" w:hAnsi="ＭＳ 明朝" w:cs="ＭＳ 明朝" w:hint="eastAsia"/>
                <w:color w:val="000000"/>
              </w:rPr>
              <w:t>数学のよさを認識し数学を活用しようとしたり，粘り強く柔軟に考え数学的論拠に基づき判断しようとしたりしている。</w:t>
            </w:r>
          </w:p>
          <w:p w:rsidR="00B50533" w:rsidRPr="007C64BE" w:rsidRDefault="00371E54" w:rsidP="00371E54">
            <w:pPr>
              <w:pBdr>
                <w:top w:val="nil"/>
                <w:left w:val="nil"/>
                <w:bottom w:val="nil"/>
                <w:right w:val="nil"/>
                <w:between w:val="nil"/>
              </w:pBdr>
              <w:ind w:left="200" w:hangingChars="100" w:hanging="200"/>
              <w:rPr>
                <w:rFonts w:eastAsia="Century"/>
                <w:color w:val="000000"/>
              </w:rPr>
            </w:pPr>
            <w:r w:rsidRPr="00FA490D">
              <w:rPr>
                <w:rFonts w:hint="eastAsia"/>
              </w:rPr>
              <w:t>・</w:t>
            </w:r>
            <w:r w:rsidR="007C64BE" w:rsidRPr="007C64BE">
              <w:rPr>
                <w:rFonts w:ascii="ＭＳ 明朝" w:eastAsia="ＭＳ 明朝" w:hAnsi="ＭＳ 明朝" w:cs="ＭＳ 明朝" w:hint="eastAsia"/>
                <w:color w:val="000000"/>
              </w:rPr>
              <w:t>問題解決の過程を振り返って考察を深めたり，評価・改善したりしようとしている。</w:t>
            </w:r>
          </w:p>
        </w:tc>
      </w:tr>
    </w:tbl>
    <w:p w:rsidR="00B50533" w:rsidRPr="002C5278" w:rsidRDefault="00B50533"/>
    <w:p w:rsidR="006466C0" w:rsidRDefault="006466C0">
      <w:pPr>
        <w:snapToGrid/>
      </w:pPr>
      <w:r>
        <w:br w:type="page"/>
      </w:r>
    </w:p>
    <w:p w:rsidR="00B50533" w:rsidRPr="002C5278" w:rsidRDefault="006466C0" w:rsidP="006466C0">
      <w:r w:rsidRPr="006466C0">
        <w:rPr>
          <w:rFonts w:asciiTheme="majorEastAsia" w:eastAsiaTheme="majorEastAsia" w:hAnsiTheme="majorEastAsia" w:hint="eastAsia"/>
        </w:rPr>
        <w:lastRenderedPageBreak/>
        <w:t>３　各章の観点別評価規準例</w:t>
      </w:r>
      <w:r w:rsidR="00DB7B03" w:rsidRPr="002C5278">
        <w:rPr>
          <w:rFonts w:asciiTheme="majorEastAsia" w:eastAsiaTheme="majorEastAsia" w:hAnsiTheme="majorEastAsia"/>
        </w:rPr>
        <w:tab/>
      </w:r>
      <w:r w:rsidR="00DB7B03" w:rsidRPr="002C5278">
        <w:tab/>
      </w:r>
      <w:r w:rsidR="003F4960">
        <w:rPr>
          <w:rFonts w:hint="eastAsia"/>
        </w:rPr>
        <w:t>※</w:t>
      </w:r>
      <w:r w:rsidR="00BF7906" w:rsidRPr="002C5278">
        <w:rPr>
          <w:rFonts w:hint="eastAsia"/>
        </w:rPr>
        <w:t>部分は</w:t>
      </w:r>
      <w:r w:rsidR="00DC14C6" w:rsidRPr="002C5278">
        <w:rPr>
          <w:rFonts w:hint="eastAsia"/>
        </w:rPr>
        <w:t>教科書</w:t>
      </w:r>
      <w:r w:rsidR="00BF7906" w:rsidRPr="002C5278">
        <w:rPr>
          <w:rFonts w:hint="eastAsia"/>
        </w:rPr>
        <w:t>該当箇所。</w:t>
      </w:r>
      <w:r w:rsidR="00073619" w:rsidRPr="002C5278">
        <w:t>「本文」は，該当ページの紙面から，例，例題，問を除いた部分。</w:t>
      </w:r>
    </w:p>
    <w:p w:rsidR="006466C0" w:rsidRDefault="006466C0" w:rsidP="006466C0">
      <w:pPr>
        <w:spacing w:line="200" w:lineRule="exact"/>
        <w:rPr>
          <w:rFonts w:ascii="ＭＳ ゴシック" w:eastAsia="ＭＳ ゴシック" w:hAnsi="ＭＳ ゴシック" w:cs="ＭＳ ゴシック"/>
          <w:color w:val="000000"/>
        </w:rPr>
      </w:pPr>
    </w:p>
    <w:p w:rsidR="00086413" w:rsidRDefault="006466C0" w:rsidP="006466C0">
      <w:pPr>
        <w:rPr>
          <w:rFonts w:ascii="Arial" w:eastAsia="Arial" w:hAnsi="Arial" w:cs="Arial"/>
          <w:color w:val="000000"/>
        </w:rPr>
      </w:pPr>
      <w:r w:rsidRPr="006466C0">
        <w:rPr>
          <w:rFonts w:ascii="ＭＳ ゴシック" w:eastAsia="ＭＳ ゴシック" w:hAnsi="ＭＳ ゴシック" w:cs="ＭＳ ゴシック" w:hint="eastAsia"/>
          <w:color w:val="000000"/>
        </w:rPr>
        <w:t>１章　方程式・式と証明</w:t>
      </w:r>
    </w:p>
    <w:tbl>
      <w:tblPr>
        <w:tblW w:w="1502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2"/>
        <w:gridCol w:w="453"/>
        <w:gridCol w:w="2937"/>
        <w:gridCol w:w="2937"/>
        <w:gridCol w:w="2937"/>
        <w:gridCol w:w="2937"/>
      </w:tblGrid>
      <w:tr w:rsidR="00086413" w:rsidRPr="002C5278" w:rsidTr="00E63E5D">
        <w:trPr>
          <w:tblHeader/>
        </w:trPr>
        <w:tc>
          <w:tcPr>
            <w:tcW w:w="2822" w:type="dxa"/>
            <w:vMerge w:val="restart"/>
            <w:tcBorders>
              <w:top w:val="single" w:sz="4" w:space="0" w:color="000000"/>
              <w:left w:val="single" w:sz="4" w:space="0" w:color="000000"/>
            </w:tcBorders>
            <w:shd w:val="clear" w:color="auto" w:fill="auto"/>
            <w:vAlign w:val="center"/>
          </w:tcPr>
          <w:p w:rsidR="00086413" w:rsidRPr="006466C0" w:rsidRDefault="006466C0" w:rsidP="006466C0">
            <w:pPr>
              <w:jc w:val="center"/>
              <w:rPr>
                <w:rFonts w:asciiTheme="majorEastAsia" w:eastAsiaTheme="majorEastAsia" w:hAnsiTheme="majorEastAsia"/>
              </w:rPr>
            </w:pPr>
            <w:r w:rsidRPr="006466C0">
              <w:rPr>
                <w:rFonts w:asciiTheme="majorEastAsia" w:eastAsiaTheme="majorEastAsia" w:hAnsiTheme="majorEastAsia" w:hint="eastAsia"/>
              </w:rPr>
              <w:t>学習内容</w:t>
            </w:r>
          </w:p>
        </w:tc>
        <w:tc>
          <w:tcPr>
            <w:tcW w:w="453" w:type="dxa"/>
            <w:vMerge w:val="restart"/>
            <w:shd w:val="clear" w:color="auto" w:fill="auto"/>
            <w:vAlign w:val="center"/>
          </w:tcPr>
          <w:p w:rsidR="006466C0" w:rsidRPr="006466C0" w:rsidRDefault="006466C0" w:rsidP="006466C0">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時</w:t>
            </w:r>
          </w:p>
          <w:p w:rsidR="00086413" w:rsidRPr="002C5278" w:rsidRDefault="006466C0" w:rsidP="006466C0">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rsidR="00086413" w:rsidRPr="002C5278" w:rsidRDefault="006466C0" w:rsidP="002D01B7">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学習のねらい</w:t>
            </w:r>
          </w:p>
        </w:tc>
        <w:tc>
          <w:tcPr>
            <w:tcW w:w="8811" w:type="dxa"/>
            <w:gridSpan w:val="3"/>
            <w:tcBorders>
              <w:left w:val="single" w:sz="12" w:space="0" w:color="000000"/>
            </w:tcBorders>
            <w:shd w:val="clear" w:color="auto" w:fill="auto"/>
          </w:tcPr>
          <w:p w:rsidR="00086413" w:rsidRPr="002C5278" w:rsidRDefault="006466C0" w:rsidP="002D01B7">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評価規準</w:t>
            </w:r>
          </w:p>
        </w:tc>
      </w:tr>
      <w:tr w:rsidR="00086413" w:rsidRPr="002C5278" w:rsidTr="00E63E5D">
        <w:trPr>
          <w:tblHeader/>
        </w:trPr>
        <w:tc>
          <w:tcPr>
            <w:tcW w:w="2822" w:type="dxa"/>
            <w:vMerge/>
            <w:tcBorders>
              <w:top w:val="single" w:sz="4" w:space="0" w:color="000000"/>
              <w:left w:val="single" w:sz="4" w:space="0" w:color="000000"/>
            </w:tcBorders>
            <w:shd w:val="clear" w:color="auto" w:fill="auto"/>
            <w:vAlign w:val="center"/>
          </w:tcPr>
          <w:p w:rsidR="00086413" w:rsidRPr="006466C0" w:rsidRDefault="00086413" w:rsidP="006466C0">
            <w:pPr>
              <w:rPr>
                <w:rFonts w:asciiTheme="majorEastAsia" w:eastAsiaTheme="majorEastAsia" w:hAnsiTheme="majorEastAsia"/>
              </w:rPr>
            </w:pPr>
          </w:p>
        </w:tc>
        <w:tc>
          <w:tcPr>
            <w:tcW w:w="453" w:type="dxa"/>
            <w:vMerge/>
            <w:shd w:val="clear" w:color="auto" w:fill="auto"/>
            <w:vAlign w:val="center"/>
          </w:tcPr>
          <w:p w:rsidR="00086413" w:rsidRPr="002C5278" w:rsidRDefault="00086413" w:rsidP="002D01B7">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rsidR="00086413" w:rsidRPr="002C5278" w:rsidRDefault="00086413" w:rsidP="002D01B7">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000000"/>
            </w:tcBorders>
            <w:shd w:val="clear" w:color="auto" w:fill="auto"/>
          </w:tcPr>
          <w:p w:rsidR="00086413" w:rsidRPr="002C5278" w:rsidRDefault="00BE5594" w:rsidP="002D01B7">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知識・技能</w:t>
            </w:r>
          </w:p>
        </w:tc>
        <w:tc>
          <w:tcPr>
            <w:tcW w:w="2937" w:type="dxa"/>
            <w:shd w:val="clear" w:color="auto" w:fill="auto"/>
          </w:tcPr>
          <w:p w:rsidR="00086413" w:rsidRPr="002C5278" w:rsidRDefault="00BE5594" w:rsidP="002D01B7">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思考・判断・表現</w:t>
            </w:r>
          </w:p>
        </w:tc>
        <w:tc>
          <w:tcPr>
            <w:tcW w:w="2937" w:type="dxa"/>
            <w:shd w:val="clear" w:color="auto" w:fill="auto"/>
          </w:tcPr>
          <w:p w:rsidR="00086413" w:rsidRPr="002C5278" w:rsidRDefault="00BE5594" w:rsidP="002D01B7">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主体的に学習に取り組む態度</w:t>
            </w:r>
          </w:p>
        </w:tc>
      </w:tr>
      <w:tr w:rsidR="00086413" w:rsidRPr="002C5278" w:rsidTr="00BE3026">
        <w:tc>
          <w:tcPr>
            <w:tcW w:w="2822" w:type="dxa"/>
            <w:tcBorders>
              <w:top w:val="single" w:sz="4" w:space="0" w:color="000000"/>
              <w:left w:val="single" w:sz="4" w:space="0" w:color="000000"/>
              <w:bottom w:val="single" w:sz="4" w:space="0" w:color="000000"/>
            </w:tcBorders>
            <w:shd w:val="clear" w:color="auto" w:fill="D9D9D9"/>
          </w:tcPr>
          <w:p w:rsidR="00086413" w:rsidRPr="006466C0" w:rsidRDefault="006466C0" w:rsidP="00032B96">
            <w:pPr>
              <w:ind w:left="600" w:hangingChars="300" w:hanging="600"/>
              <w:rPr>
                <w:rFonts w:asciiTheme="majorEastAsia" w:eastAsiaTheme="majorEastAsia" w:hAnsiTheme="majorEastAsia"/>
                <w:color w:val="000000"/>
              </w:rPr>
            </w:pPr>
            <w:r w:rsidRPr="006466C0">
              <w:rPr>
                <w:rFonts w:asciiTheme="majorEastAsia" w:eastAsiaTheme="majorEastAsia" w:hAnsiTheme="majorEastAsia" w:hint="eastAsia"/>
                <w:color w:val="000000"/>
              </w:rPr>
              <w:t>１節　多項式の乗法・除法と分数式</w:t>
            </w:r>
          </w:p>
        </w:tc>
        <w:tc>
          <w:tcPr>
            <w:tcW w:w="453" w:type="dxa"/>
            <w:tcBorders>
              <w:top w:val="single" w:sz="4" w:space="0" w:color="000000"/>
              <w:left w:val="single" w:sz="4" w:space="0" w:color="000000"/>
              <w:bottom w:val="single" w:sz="4" w:space="0" w:color="000000"/>
            </w:tcBorders>
            <w:shd w:val="clear" w:color="auto" w:fill="D9D9D9"/>
          </w:tcPr>
          <w:p w:rsidR="00086413" w:rsidRPr="002C5278" w:rsidRDefault="00086413" w:rsidP="002D01B7">
            <w:pPr>
              <w:jc w:val="cente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086413" w:rsidRPr="002C5278" w:rsidRDefault="00086413" w:rsidP="002D01B7"/>
        </w:tc>
        <w:tc>
          <w:tcPr>
            <w:tcW w:w="2937" w:type="dxa"/>
            <w:tcBorders>
              <w:top w:val="single" w:sz="4" w:space="0" w:color="000000"/>
              <w:left w:val="single" w:sz="12" w:space="0" w:color="000000"/>
              <w:bottom w:val="single" w:sz="4" w:space="0" w:color="000000"/>
            </w:tcBorders>
            <w:shd w:val="clear" w:color="auto" w:fill="D9D9D9"/>
          </w:tcPr>
          <w:p w:rsidR="00086413" w:rsidRPr="002C5278" w:rsidRDefault="00086413" w:rsidP="002D01B7"/>
        </w:tc>
        <w:tc>
          <w:tcPr>
            <w:tcW w:w="2937" w:type="dxa"/>
            <w:tcBorders>
              <w:top w:val="single" w:sz="4" w:space="0" w:color="000000"/>
              <w:left w:val="single" w:sz="4" w:space="0" w:color="000000"/>
              <w:bottom w:val="single" w:sz="4" w:space="0" w:color="000000"/>
            </w:tcBorders>
            <w:shd w:val="clear" w:color="auto" w:fill="D9D9D9"/>
          </w:tcPr>
          <w:p w:rsidR="00086413" w:rsidRPr="002C5278" w:rsidRDefault="00086413" w:rsidP="002D01B7"/>
        </w:tc>
        <w:tc>
          <w:tcPr>
            <w:tcW w:w="2937" w:type="dxa"/>
            <w:tcBorders>
              <w:top w:val="single" w:sz="4" w:space="0" w:color="000000"/>
              <w:left w:val="single" w:sz="4" w:space="0" w:color="000000"/>
              <w:bottom w:val="single" w:sz="4" w:space="0" w:color="000000"/>
            </w:tcBorders>
            <w:shd w:val="clear" w:color="auto" w:fill="D9D9D9"/>
          </w:tcPr>
          <w:p w:rsidR="00086413" w:rsidRPr="002C5278" w:rsidRDefault="00086413" w:rsidP="002D01B7"/>
        </w:tc>
      </w:tr>
      <w:tr w:rsidR="00086413" w:rsidRPr="002C5278" w:rsidTr="00BE3026">
        <w:tc>
          <w:tcPr>
            <w:tcW w:w="2822"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１</w:t>
            </w:r>
            <w:r w:rsidR="002221AC">
              <w:rPr>
                <w:rFonts w:hint="eastAsia"/>
                <w:color w:val="000000"/>
              </w:rPr>
              <w:t xml:space="preserve">　</w:t>
            </w:r>
            <w:r w:rsidRPr="002C5278">
              <w:rPr>
                <w:color w:val="000000"/>
              </w:rPr>
              <w:t>3</w:t>
            </w:r>
            <w:r w:rsidRPr="002C5278">
              <w:rPr>
                <w:color w:val="000000"/>
              </w:rPr>
              <w:t>次式の乗法公式と因数分解</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3</w:t>
            </w:r>
            <w:r w:rsidRPr="002C5278">
              <w:t>次式の乗法公式と因数分解の公式を理解し，それらを用いて式の展開や因数分解をすることができる。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w:t>
            </w:r>
            <w:r w:rsidRPr="002C5278">
              <w:t>3</w:t>
            </w:r>
            <w:r w:rsidRPr="002C5278">
              <w:t>次式の乗法公式と因数分解の公式を理解し</w:t>
            </w:r>
            <w:r w:rsidRPr="002C5278">
              <w:rPr>
                <w:rFonts w:hint="eastAsia"/>
              </w:rPr>
              <w:t>，</w:t>
            </w:r>
            <w:r w:rsidRPr="002C5278">
              <w:t>それらを用いて式の展開や因数分解をすることができる。</w:t>
            </w:r>
          </w:p>
          <w:p w:rsidR="00086413" w:rsidRPr="00F66968" w:rsidRDefault="001230DB" w:rsidP="00F66968">
            <w:pPr>
              <w:pBdr>
                <w:top w:val="nil"/>
                <w:left w:val="nil"/>
                <w:bottom w:val="nil"/>
                <w:right w:val="nil"/>
                <w:between w:val="nil"/>
              </w:pBdr>
              <w:ind w:leftChars="100" w:left="200"/>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sz w:val="16"/>
              </w:rPr>
              <w:t>例</w:t>
            </w:r>
            <w:r w:rsidR="00086413" w:rsidRPr="00F66968">
              <w:rPr>
                <w:rFonts w:asciiTheme="majorHAnsi" w:eastAsiaTheme="majorEastAsia" w:hAnsiTheme="majorHAnsi"/>
                <w:sz w:val="16"/>
              </w:rPr>
              <w:t>1</w:t>
            </w:r>
            <w:r w:rsidR="003E2875" w:rsidRPr="00F66968">
              <w:rPr>
                <w:rFonts w:asciiTheme="majorHAnsi" w:eastAsiaTheme="majorEastAsia" w:hAnsiTheme="majorHAnsi"/>
                <w:sz w:val="16"/>
              </w:rPr>
              <w:t>～</w:t>
            </w:r>
            <w:r w:rsidR="00086413" w:rsidRPr="00F66968">
              <w:rPr>
                <w:rFonts w:asciiTheme="majorHAnsi" w:eastAsiaTheme="majorEastAsia" w:hAnsiTheme="majorHAnsi"/>
                <w:sz w:val="16"/>
              </w:rPr>
              <w:t>4</w:t>
            </w:r>
            <w:r w:rsidR="001C72BF"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1</w:t>
            </w:r>
            <w:r w:rsidR="003E2875" w:rsidRPr="00F66968">
              <w:rPr>
                <w:rFonts w:asciiTheme="majorHAnsi" w:eastAsiaTheme="majorEastAsia" w:hAnsiTheme="majorHAnsi"/>
                <w:sz w:val="16"/>
              </w:rPr>
              <w:t>～</w:t>
            </w:r>
            <w:r w:rsidR="00086413" w:rsidRPr="00F66968">
              <w:rPr>
                <w:rFonts w:asciiTheme="majorHAnsi" w:eastAsiaTheme="majorEastAsia" w:hAnsiTheme="majorHAnsi"/>
                <w:sz w:val="16"/>
              </w:rPr>
              <w:t>6</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BE3026">
        <w:tc>
          <w:tcPr>
            <w:tcW w:w="2822"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２</w:t>
            </w:r>
            <w:r w:rsidR="002221AC">
              <w:rPr>
                <w:rFonts w:hint="eastAsia"/>
                <w:color w:val="000000"/>
              </w:rPr>
              <w:t xml:space="preserve">　</w:t>
            </w:r>
            <w:r w:rsidRPr="002C5278">
              <w:rPr>
                <w:color w:val="000000"/>
              </w:rPr>
              <w:t>二項定理</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二項定理について理解し，応用することができる。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・パスカルの三角形</w:t>
            </w:r>
            <w:r w:rsidRPr="002C5278">
              <w:rPr>
                <w:rFonts w:hint="eastAsia"/>
              </w:rPr>
              <w:t>や</w:t>
            </w:r>
            <w:r w:rsidRPr="002C5278">
              <w:t>二項定理について理解し</w:t>
            </w:r>
            <w:r w:rsidRPr="002C5278">
              <w:rPr>
                <w:rFonts w:hint="eastAsia"/>
              </w:rPr>
              <w:t>，応用</w:t>
            </w:r>
            <w:r w:rsidRPr="002C5278">
              <w:t>することができる。</w:t>
            </w:r>
          </w:p>
          <w:p w:rsidR="00086413" w:rsidRPr="00F66968" w:rsidRDefault="001230DB" w:rsidP="00F66968">
            <w:pPr>
              <w:pBdr>
                <w:top w:val="nil"/>
                <w:left w:val="nil"/>
                <w:bottom w:val="nil"/>
                <w:right w:val="nil"/>
                <w:between w:val="nil"/>
              </w:pBdr>
              <w:ind w:leftChars="100" w:left="200"/>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sz w:val="16"/>
              </w:rPr>
              <w:t>例</w:t>
            </w:r>
            <w:r w:rsidR="00086413" w:rsidRPr="00F66968">
              <w:rPr>
                <w:rFonts w:asciiTheme="majorHAnsi" w:eastAsiaTheme="majorEastAsia" w:hAnsiTheme="majorHAnsi"/>
                <w:sz w:val="16"/>
              </w:rPr>
              <w:t>5</w:t>
            </w:r>
            <w:r w:rsidR="001C72BF" w:rsidRPr="00F66968">
              <w:rPr>
                <w:rFonts w:asciiTheme="majorHAnsi" w:eastAsiaTheme="majorEastAsia" w:hAnsiTheme="majorHAnsi" w:hint="eastAsia"/>
                <w:sz w:val="16"/>
                <w:szCs w:val="18"/>
              </w:rPr>
              <w:t>，</w:t>
            </w:r>
            <w:r w:rsidR="00086413" w:rsidRPr="00F66968">
              <w:rPr>
                <w:rFonts w:asciiTheme="majorHAnsi" w:eastAsiaTheme="majorEastAsia" w:hAnsiTheme="majorHAnsi" w:hint="eastAsia"/>
                <w:sz w:val="16"/>
              </w:rPr>
              <w:t>例題</w:t>
            </w:r>
            <w:r w:rsidR="00086413" w:rsidRPr="00F66968">
              <w:rPr>
                <w:rFonts w:asciiTheme="majorHAnsi" w:eastAsiaTheme="majorEastAsia" w:hAnsiTheme="majorHAnsi" w:hint="eastAsia"/>
                <w:sz w:val="16"/>
              </w:rPr>
              <w:t>1</w:t>
            </w:r>
            <w:r w:rsidR="001C72BF"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hint="eastAsia"/>
                <w:sz w:val="16"/>
              </w:rPr>
              <w:t>7</w:t>
            </w:r>
            <w:r w:rsidR="003E2875" w:rsidRPr="00F66968">
              <w:rPr>
                <w:rFonts w:asciiTheme="majorHAnsi" w:eastAsiaTheme="majorEastAsia" w:hAnsiTheme="majorHAnsi"/>
                <w:sz w:val="16"/>
              </w:rPr>
              <w:t>～</w:t>
            </w:r>
            <w:r w:rsidR="00086413" w:rsidRPr="00F66968">
              <w:rPr>
                <w:rFonts w:asciiTheme="majorHAnsi" w:eastAsiaTheme="majorEastAsia" w:hAnsiTheme="majorHAnsi"/>
                <w:sz w:val="16"/>
              </w:rPr>
              <w:t>10</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w:t>
            </w:r>
            <m:oMath>
              <m:sSup>
                <m:sSupPr>
                  <m:ctrlPr>
                    <w:rPr>
                      <w:rFonts w:ascii="Cambria Math" w:hAnsi="Cambria Math"/>
                      <w:i/>
                    </w:rPr>
                  </m:ctrlPr>
                </m:sSupPr>
                <m:e>
                  <m:d>
                    <m:dPr>
                      <m:ctrlPr>
                        <w:rPr>
                          <w:rFonts w:ascii="Cambria Math" w:hAnsi="Cambria Math"/>
                          <w:i/>
                        </w:rPr>
                      </m:ctrlPr>
                    </m:dPr>
                    <m:e>
                      <m:r>
                        <w:rPr>
                          <w:rFonts w:ascii="Cambria Math" w:hAnsi="Cambria Math"/>
                        </w:rPr>
                        <m:t>a+b+c</m:t>
                      </m:r>
                    </m:e>
                  </m:d>
                </m:e>
                <m:sup>
                  <m:r>
                    <w:rPr>
                      <w:rFonts w:ascii="Cambria Math" w:hAnsi="Cambria Math"/>
                    </w:rPr>
                    <m:t>n</m:t>
                  </m:r>
                </m:sup>
              </m:sSup>
              <m:r>
                <m:rPr>
                  <m:sty m:val="p"/>
                </m:rPr>
                <w:rPr>
                  <w:rFonts w:ascii="Cambria Math" w:hAnsi="Cambria Math"/>
                </w:rPr>
                <m:t xml:space="preserve"> </m:t>
              </m:r>
            </m:oMath>
            <w:r w:rsidRPr="002C5278">
              <w:rPr>
                <w:rFonts w:hint="eastAsia"/>
              </w:rPr>
              <w:t>の式の展開に，二項定理を応用することができる。</w:t>
            </w:r>
          </w:p>
          <w:p w:rsidR="00086413" w:rsidRPr="00F66968" w:rsidRDefault="001230DB" w:rsidP="00F66968">
            <w:pPr>
              <w:pBdr>
                <w:top w:val="nil"/>
                <w:left w:val="nil"/>
                <w:bottom w:val="nil"/>
                <w:right w:val="nil"/>
                <w:between w:val="nil"/>
              </w:pBdr>
              <w:ind w:leftChars="100" w:left="200"/>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hint="eastAsia"/>
                <w:sz w:val="16"/>
                <w:szCs w:val="18"/>
              </w:rPr>
              <w:t>例</w:t>
            </w:r>
            <w:r w:rsidR="00086413" w:rsidRPr="00F66968">
              <w:rPr>
                <w:rFonts w:asciiTheme="majorHAnsi" w:eastAsiaTheme="majorEastAsia" w:hAnsiTheme="majorHAnsi" w:hint="eastAsia"/>
                <w:sz w:val="16"/>
                <w:szCs w:val="18"/>
              </w:rPr>
              <w:t>6</w:t>
            </w:r>
            <w:r w:rsidR="001C72BF"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szCs w:val="18"/>
              </w:rPr>
              <w:t>例題</w:t>
            </w:r>
            <w:r w:rsidR="00086413" w:rsidRPr="00F66968">
              <w:rPr>
                <w:rFonts w:asciiTheme="majorHAnsi" w:eastAsiaTheme="majorEastAsia" w:hAnsiTheme="majorHAnsi"/>
                <w:sz w:val="16"/>
                <w:szCs w:val="18"/>
              </w:rPr>
              <w:t>2</w:t>
            </w:r>
            <w:r w:rsidR="001C72BF"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szCs w:val="18"/>
              </w:rPr>
              <w:t>問</w:t>
            </w:r>
            <w:r w:rsidR="00086413" w:rsidRPr="00F66968">
              <w:rPr>
                <w:rFonts w:asciiTheme="majorHAnsi" w:eastAsiaTheme="majorEastAsia" w:hAnsiTheme="majorHAnsi"/>
                <w:sz w:val="16"/>
                <w:szCs w:val="18"/>
              </w:rPr>
              <w:t>1</w:t>
            </w:r>
            <w:r w:rsidR="00086413" w:rsidRPr="00F66968">
              <w:rPr>
                <w:rFonts w:asciiTheme="majorHAnsi" w:eastAsiaTheme="majorEastAsia" w:hAnsiTheme="majorHAnsi" w:hint="eastAsia"/>
                <w:sz w:val="16"/>
                <w:szCs w:val="18"/>
              </w:rPr>
              <w:t>1</w:t>
            </w:r>
            <w:r w:rsidR="00821FF0"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szCs w:val="18"/>
              </w:rPr>
              <w:t>12</w:t>
            </w:r>
          </w:p>
          <w:p w:rsidR="00086413" w:rsidRPr="002C5278" w:rsidRDefault="00086413" w:rsidP="002D01B7">
            <w:pPr>
              <w:pBdr>
                <w:top w:val="nil"/>
                <w:left w:val="nil"/>
                <w:bottom w:val="nil"/>
                <w:right w:val="nil"/>
                <w:between w:val="nil"/>
              </w:pBdr>
              <w:ind w:left="200" w:hangingChars="100" w:hanging="200"/>
            </w:pPr>
            <w:r w:rsidRPr="002C5278">
              <w:t>・二項定理を利用して</w:t>
            </w:r>
            <w:r w:rsidRPr="002C5278">
              <w:rPr>
                <w:rFonts w:hint="eastAsia"/>
              </w:rPr>
              <w:t>，</w:t>
            </w:r>
            <w:r w:rsidRPr="002C5278">
              <w:t>等式を</w:t>
            </w:r>
            <w:r w:rsidRPr="002C5278">
              <w:rPr>
                <w:rFonts w:hint="eastAsia"/>
              </w:rPr>
              <w:t>導く</w:t>
            </w:r>
            <w:r w:rsidRPr="002C5278">
              <w:t>ことができる。</w:t>
            </w:r>
          </w:p>
          <w:p w:rsidR="00086413" w:rsidRPr="00F66968" w:rsidRDefault="001230DB" w:rsidP="00F66968">
            <w:pPr>
              <w:pBdr>
                <w:top w:val="nil"/>
                <w:left w:val="nil"/>
                <w:bottom w:val="nil"/>
                <w:right w:val="nil"/>
                <w:between w:val="nil"/>
              </w:pBdr>
              <w:ind w:leftChars="100" w:left="200"/>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sz w:val="16"/>
              </w:rPr>
              <w:t>例</w:t>
            </w:r>
            <w:r w:rsidR="00086413" w:rsidRPr="00F66968">
              <w:rPr>
                <w:rFonts w:asciiTheme="majorHAnsi" w:eastAsiaTheme="majorEastAsia" w:hAnsiTheme="majorHAnsi"/>
                <w:sz w:val="16"/>
              </w:rPr>
              <w:t>7</w:t>
            </w:r>
            <w:r w:rsidR="001C72BF"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13</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BB2032" w:rsidP="002D01B7">
            <w:pPr>
              <w:pBdr>
                <w:top w:val="nil"/>
                <w:left w:val="nil"/>
                <w:bottom w:val="nil"/>
                <w:right w:val="nil"/>
                <w:between w:val="nil"/>
              </w:pBdr>
              <w:ind w:left="200" w:hangingChars="100" w:hanging="200"/>
            </w:pPr>
            <w:sdt>
              <w:sdtPr>
                <w:tag w:val="goog_rdk_14"/>
                <w:id w:val="-186920580"/>
              </w:sdtPr>
              <w:sdtEndPr/>
              <w:sdtContent/>
            </w:sdt>
            <w:r w:rsidR="00086413" w:rsidRPr="002C5278">
              <w:t>・</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2</m:t>
                  </m:r>
                </m:sup>
              </m:sSup>
              <m:r>
                <w:rPr>
                  <w:rFonts w:ascii="Cambria Math" w:hAnsi="Cambria Math"/>
                </w:rPr>
                <m:t xml:space="preserve">, </m:t>
              </m:r>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3</m:t>
                  </m:r>
                </m:sup>
              </m:sSup>
              <m:r>
                <m:rPr>
                  <m:sty m:val="p"/>
                </m:rPr>
                <w:rPr>
                  <w:rFonts w:ascii="Cambria Math" w:hAnsi="Cambria Math"/>
                </w:rPr>
                <m:t xml:space="preserve"> </m:t>
              </m:r>
            </m:oMath>
            <w:r w:rsidR="00086413" w:rsidRPr="002C5278">
              <w:rPr>
                <w:rFonts w:hint="eastAsia"/>
              </w:rPr>
              <w:t>の展開式をもとに，</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n</m:t>
                  </m:r>
                </m:sup>
              </m:sSup>
              <m:r>
                <m:rPr>
                  <m:sty m:val="p"/>
                </m:rPr>
                <w:rPr>
                  <w:rFonts w:ascii="Cambria Math" w:hAnsi="Cambria Math"/>
                </w:rPr>
                <m:t xml:space="preserve"> </m:t>
              </m:r>
            </m:oMath>
            <w:r w:rsidR="00086413" w:rsidRPr="002C5278">
              <w:rPr>
                <w:rFonts w:hint="eastAsia"/>
              </w:rPr>
              <w:t>の展開式を考えようとしている。</w:t>
            </w:r>
          </w:p>
          <w:p w:rsidR="00086413" w:rsidRPr="00F66968" w:rsidRDefault="001230DB" w:rsidP="00F66968">
            <w:pPr>
              <w:pBdr>
                <w:top w:val="nil"/>
                <w:left w:val="nil"/>
                <w:bottom w:val="nil"/>
                <w:right w:val="nil"/>
                <w:between w:val="nil"/>
              </w:pBdr>
              <w:ind w:leftChars="100" w:left="200"/>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hint="eastAsia"/>
                <w:sz w:val="16"/>
                <w:szCs w:val="18"/>
              </w:rPr>
              <w:t>p.</w:t>
            </w:r>
            <w:r w:rsidR="00086413" w:rsidRPr="00F66968">
              <w:rPr>
                <w:rFonts w:asciiTheme="majorHAnsi" w:eastAsiaTheme="majorEastAsia" w:hAnsiTheme="majorHAnsi"/>
                <w:sz w:val="16"/>
                <w:szCs w:val="18"/>
              </w:rPr>
              <w:t>8</w:t>
            </w:r>
            <w:r w:rsidR="00086413" w:rsidRPr="00F66968">
              <w:rPr>
                <w:rFonts w:asciiTheme="majorHAnsi" w:eastAsiaTheme="majorEastAsia" w:hAnsiTheme="majorHAnsi" w:hint="eastAsia"/>
                <w:sz w:val="16"/>
                <w:szCs w:val="18"/>
              </w:rPr>
              <w:t>本文</w:t>
            </w:r>
          </w:p>
        </w:tc>
      </w:tr>
      <w:tr w:rsidR="00086413" w:rsidRPr="002C5278" w:rsidTr="00BE3026">
        <w:tc>
          <w:tcPr>
            <w:tcW w:w="2822"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３</w:t>
            </w:r>
            <w:r w:rsidR="002221AC">
              <w:rPr>
                <w:rFonts w:hint="eastAsia"/>
                <w:color w:val="000000"/>
              </w:rPr>
              <w:t xml:space="preserve">　</w:t>
            </w:r>
            <w:r w:rsidRPr="002C5278">
              <w:rPr>
                <w:color w:val="000000"/>
              </w:rPr>
              <w:t>多項式の除法</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多項式の除法について整数の除法と関連付けながら理解し，計算することができる。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・多項式の除法について整数の除法と関連付けながら理解し</w:t>
            </w:r>
            <w:r w:rsidRPr="002C5278">
              <w:rPr>
                <w:rFonts w:hint="eastAsia"/>
              </w:rPr>
              <w:t>，</w:t>
            </w:r>
            <w:r w:rsidRPr="002C5278">
              <w:t>計算することができる。</w:t>
            </w:r>
          </w:p>
          <w:p w:rsidR="00086413" w:rsidRPr="00F66968" w:rsidRDefault="001230DB" w:rsidP="003E2875">
            <w:pPr>
              <w:pBdr>
                <w:top w:val="nil"/>
                <w:left w:val="nil"/>
                <w:bottom w:val="nil"/>
                <w:right w:val="nil"/>
                <w:between w:val="nil"/>
              </w:pBdr>
              <w:ind w:leftChars="100" w:left="200"/>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sz w:val="16"/>
                <w:szCs w:val="18"/>
              </w:rPr>
              <w:t>例</w:t>
            </w:r>
            <w:r w:rsidR="00086413" w:rsidRPr="00F66968">
              <w:rPr>
                <w:rFonts w:asciiTheme="majorHAnsi" w:eastAsiaTheme="majorEastAsia" w:hAnsiTheme="majorHAnsi"/>
                <w:sz w:val="16"/>
                <w:szCs w:val="18"/>
              </w:rPr>
              <w:t>8</w:t>
            </w:r>
            <w:r w:rsidR="001C72BF"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szCs w:val="18"/>
              </w:rPr>
              <w:t>例題</w:t>
            </w:r>
            <w:r w:rsidR="00086413" w:rsidRPr="00F66968">
              <w:rPr>
                <w:rFonts w:asciiTheme="majorHAnsi" w:eastAsiaTheme="majorEastAsia" w:hAnsiTheme="majorHAnsi"/>
                <w:sz w:val="16"/>
                <w:szCs w:val="18"/>
              </w:rPr>
              <w:t>3</w:t>
            </w:r>
            <w:r w:rsidR="00821FF0"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szCs w:val="18"/>
              </w:rPr>
              <w:t>4</w:t>
            </w:r>
            <w:r w:rsidR="001C72BF"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szCs w:val="18"/>
              </w:rPr>
              <w:t>問</w:t>
            </w:r>
            <w:r w:rsidR="00086413" w:rsidRPr="00F66968">
              <w:rPr>
                <w:rFonts w:asciiTheme="majorHAnsi" w:eastAsiaTheme="majorEastAsia" w:hAnsiTheme="majorHAnsi"/>
                <w:sz w:val="16"/>
                <w:szCs w:val="18"/>
              </w:rPr>
              <w:t>14</w:t>
            </w:r>
            <w:r w:rsidR="003E2875" w:rsidRPr="00F66968">
              <w:rPr>
                <w:rFonts w:asciiTheme="majorHAnsi" w:eastAsiaTheme="majorEastAsia" w:hAnsiTheme="majorHAnsi"/>
                <w:sz w:val="16"/>
                <w:szCs w:val="18"/>
              </w:rPr>
              <w:t>～</w:t>
            </w:r>
            <w:r w:rsidR="00086413" w:rsidRPr="00F66968">
              <w:rPr>
                <w:rFonts w:asciiTheme="majorHAnsi" w:eastAsiaTheme="majorEastAsia" w:hAnsiTheme="majorHAnsi"/>
                <w:sz w:val="16"/>
                <w:szCs w:val="18"/>
              </w:rPr>
              <w:t>17</w:t>
            </w:r>
          </w:p>
          <w:p w:rsidR="00086413" w:rsidRPr="002C5278" w:rsidRDefault="00086413" w:rsidP="002D01B7">
            <w:pPr>
              <w:pBdr>
                <w:top w:val="nil"/>
                <w:left w:val="nil"/>
                <w:bottom w:val="nil"/>
                <w:right w:val="nil"/>
                <w:between w:val="nil"/>
              </w:pBdr>
              <w:ind w:left="200" w:hangingChars="100" w:hanging="200"/>
            </w:pPr>
            <w:r w:rsidRPr="002C5278">
              <w:t>・</w:t>
            </w:r>
            <w:r w:rsidRPr="002C5278">
              <w:rPr>
                <w:rFonts w:hint="eastAsia"/>
              </w:rPr>
              <w:t>2</w:t>
            </w:r>
            <w:r w:rsidRPr="002C5278">
              <w:rPr>
                <w:rFonts w:hint="eastAsia"/>
              </w:rPr>
              <w:t>種類以上の文字を含む多項式について，</w:t>
            </w:r>
            <w:r w:rsidRPr="002C5278">
              <w:rPr>
                <w:rFonts w:hint="eastAsia"/>
              </w:rPr>
              <w:t>1</w:t>
            </w:r>
            <w:r w:rsidRPr="002C5278">
              <w:rPr>
                <w:rFonts w:hint="eastAsia"/>
              </w:rPr>
              <w:t>つの文字に着目して除法を計算することができる。</w:t>
            </w:r>
          </w:p>
          <w:p w:rsidR="00086413" w:rsidRPr="00F66968" w:rsidRDefault="001230DB" w:rsidP="00F66968">
            <w:pPr>
              <w:pBdr>
                <w:top w:val="nil"/>
                <w:left w:val="nil"/>
                <w:bottom w:val="nil"/>
                <w:right w:val="nil"/>
                <w:between w:val="nil"/>
              </w:pBdr>
              <w:ind w:leftChars="100" w:left="200"/>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sz w:val="16"/>
              </w:rPr>
              <w:t>例題</w:t>
            </w:r>
            <w:r w:rsidR="00086413" w:rsidRPr="00F66968">
              <w:rPr>
                <w:rFonts w:asciiTheme="majorHAnsi" w:eastAsiaTheme="majorEastAsia" w:hAnsiTheme="majorHAnsi"/>
                <w:sz w:val="16"/>
              </w:rPr>
              <w:t>5</w:t>
            </w:r>
            <w:r w:rsidR="001773FC"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18</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BB2032" w:rsidP="002D01B7">
            <w:pPr>
              <w:pBdr>
                <w:top w:val="nil"/>
                <w:left w:val="nil"/>
                <w:bottom w:val="nil"/>
                <w:right w:val="nil"/>
                <w:between w:val="nil"/>
              </w:pBdr>
              <w:ind w:left="200" w:hangingChars="100" w:hanging="200"/>
            </w:pPr>
            <w:sdt>
              <w:sdtPr>
                <w:tag w:val="goog_rdk_17"/>
                <w:id w:val="-321895492"/>
              </w:sdtPr>
              <w:sdtEndPr/>
              <w:sdtContent/>
            </w:sdt>
            <w:r w:rsidR="00086413" w:rsidRPr="002C5278">
              <w:t>・</w:t>
            </w:r>
            <w:r w:rsidR="00086413" w:rsidRPr="002C5278">
              <w:rPr>
                <w:rFonts w:hint="eastAsia"/>
              </w:rPr>
              <w:t>多項式の除法について，整数の除法と関連付けて考えようとしている。</w:t>
            </w:r>
          </w:p>
          <w:p w:rsidR="00086413" w:rsidRPr="00F66968" w:rsidRDefault="001230DB" w:rsidP="00F66968">
            <w:pPr>
              <w:pBdr>
                <w:top w:val="nil"/>
                <w:left w:val="nil"/>
                <w:bottom w:val="nil"/>
                <w:right w:val="nil"/>
                <w:between w:val="nil"/>
              </w:pBdr>
              <w:ind w:leftChars="100" w:left="200"/>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hint="eastAsia"/>
                <w:sz w:val="16"/>
              </w:rPr>
              <w:t>p.</w:t>
            </w:r>
            <w:r w:rsidR="00086413" w:rsidRPr="00F66968">
              <w:rPr>
                <w:rFonts w:asciiTheme="majorHAnsi" w:eastAsiaTheme="majorEastAsia" w:hAnsiTheme="majorHAnsi"/>
                <w:sz w:val="16"/>
              </w:rPr>
              <w:t>13</w:t>
            </w:r>
            <w:r w:rsidR="00086413" w:rsidRPr="00F66968">
              <w:rPr>
                <w:rFonts w:asciiTheme="majorHAnsi" w:eastAsiaTheme="majorEastAsia" w:hAnsiTheme="majorHAnsi" w:hint="eastAsia"/>
                <w:sz w:val="16"/>
              </w:rPr>
              <w:t>本文</w:t>
            </w:r>
          </w:p>
        </w:tc>
      </w:tr>
      <w:tr w:rsidR="00086413" w:rsidRPr="002C5278" w:rsidTr="00BE3026">
        <w:tc>
          <w:tcPr>
            <w:tcW w:w="2822"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４</w:t>
            </w:r>
            <w:r w:rsidR="002221AC">
              <w:rPr>
                <w:rFonts w:hint="eastAsia"/>
                <w:color w:val="000000"/>
              </w:rPr>
              <w:t xml:space="preserve">　</w:t>
            </w:r>
            <w:r w:rsidRPr="002C5278">
              <w:rPr>
                <w:color w:val="000000"/>
              </w:rPr>
              <w:t>分数式とその計算</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分数式の四則計算の方法</w:t>
            </w:r>
            <w:sdt>
              <w:sdtPr>
                <w:tag w:val="goog_rdk_18"/>
                <w:id w:val="-1576730486"/>
              </w:sdtPr>
              <w:sdtEndPr/>
              <w:sdtContent/>
            </w:sdt>
            <w:r w:rsidRPr="002C5278">
              <w:rPr>
                <w:rFonts w:hint="eastAsia"/>
              </w:rPr>
              <w:t>を</w:t>
            </w:r>
            <w:r w:rsidRPr="002C5278">
              <w:t>理解し，簡単な場合について計算することができる。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・分数式の四則計算の方法を理解し</w:t>
            </w:r>
            <w:r w:rsidRPr="002C5278">
              <w:rPr>
                <w:rFonts w:hint="eastAsia"/>
              </w:rPr>
              <w:t>，</w:t>
            </w:r>
            <w:r w:rsidRPr="002C5278">
              <w:t>簡単な場合について計算できる。</w:t>
            </w:r>
          </w:p>
          <w:p w:rsidR="00086413" w:rsidRPr="00F66968" w:rsidRDefault="001230DB" w:rsidP="003E2875">
            <w:pPr>
              <w:pBdr>
                <w:top w:val="nil"/>
                <w:left w:val="nil"/>
                <w:bottom w:val="nil"/>
                <w:right w:val="nil"/>
                <w:between w:val="nil"/>
              </w:pBdr>
              <w:ind w:leftChars="100" w:left="200"/>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sz w:val="16"/>
                <w:szCs w:val="18"/>
              </w:rPr>
              <w:t>例</w:t>
            </w:r>
            <w:r w:rsidR="00086413" w:rsidRPr="00F66968">
              <w:rPr>
                <w:rFonts w:asciiTheme="majorHAnsi" w:eastAsiaTheme="majorEastAsia" w:hAnsiTheme="majorHAnsi"/>
                <w:sz w:val="16"/>
                <w:szCs w:val="18"/>
              </w:rPr>
              <w:t>9</w:t>
            </w:r>
            <w:r w:rsidR="003E2875" w:rsidRPr="00F66968">
              <w:rPr>
                <w:rFonts w:asciiTheme="majorHAnsi" w:eastAsiaTheme="majorEastAsia" w:hAnsiTheme="majorHAnsi"/>
                <w:sz w:val="16"/>
                <w:szCs w:val="18"/>
              </w:rPr>
              <w:t>～</w:t>
            </w:r>
            <w:r w:rsidR="00086413" w:rsidRPr="00F66968">
              <w:rPr>
                <w:rFonts w:asciiTheme="majorHAnsi" w:eastAsiaTheme="majorEastAsia" w:hAnsiTheme="majorHAnsi"/>
                <w:sz w:val="16"/>
                <w:szCs w:val="18"/>
              </w:rPr>
              <w:t>11</w:t>
            </w:r>
            <w:r w:rsidR="001C72BF" w:rsidRPr="00F66968">
              <w:rPr>
                <w:rFonts w:asciiTheme="majorHAnsi" w:eastAsiaTheme="majorEastAsia" w:hAnsiTheme="majorHAnsi" w:hint="eastAsia"/>
                <w:sz w:val="16"/>
                <w:szCs w:val="18"/>
              </w:rPr>
              <w:t>，</w:t>
            </w:r>
            <w:r w:rsidR="00086413" w:rsidRPr="00F66968">
              <w:rPr>
                <w:rFonts w:asciiTheme="majorHAnsi" w:eastAsiaTheme="majorEastAsia" w:hAnsiTheme="majorHAnsi" w:hint="eastAsia"/>
                <w:sz w:val="16"/>
                <w:szCs w:val="18"/>
              </w:rPr>
              <w:t>例題</w:t>
            </w:r>
            <w:r w:rsidR="00086413" w:rsidRPr="00F66968">
              <w:rPr>
                <w:rFonts w:asciiTheme="majorHAnsi" w:eastAsiaTheme="majorEastAsia" w:hAnsiTheme="majorHAnsi" w:hint="eastAsia"/>
                <w:sz w:val="16"/>
                <w:szCs w:val="18"/>
              </w:rPr>
              <w:t>6</w:t>
            </w:r>
            <w:r w:rsidR="001C72BF"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szCs w:val="18"/>
              </w:rPr>
              <w:t>問</w:t>
            </w:r>
            <w:r w:rsidR="00086413" w:rsidRPr="00F66968">
              <w:rPr>
                <w:rFonts w:asciiTheme="majorHAnsi" w:eastAsiaTheme="majorEastAsia" w:hAnsiTheme="majorHAnsi"/>
                <w:sz w:val="16"/>
                <w:szCs w:val="18"/>
              </w:rPr>
              <w:t>19</w:t>
            </w:r>
            <w:r w:rsidR="003E2875" w:rsidRPr="00F66968">
              <w:rPr>
                <w:rFonts w:asciiTheme="majorHAnsi" w:eastAsiaTheme="majorEastAsia" w:hAnsiTheme="majorHAnsi"/>
                <w:sz w:val="16"/>
                <w:szCs w:val="18"/>
              </w:rPr>
              <w:t>～</w:t>
            </w:r>
            <w:r w:rsidR="00086413" w:rsidRPr="00F66968">
              <w:rPr>
                <w:rFonts w:asciiTheme="majorHAnsi" w:eastAsiaTheme="majorEastAsia" w:hAnsiTheme="majorHAnsi"/>
                <w:sz w:val="16"/>
                <w:szCs w:val="18"/>
              </w:rPr>
              <w:t>22</w:t>
            </w:r>
          </w:p>
          <w:p w:rsidR="00086413" w:rsidRPr="002C5278" w:rsidRDefault="00BB2032" w:rsidP="002D01B7">
            <w:pPr>
              <w:pBdr>
                <w:top w:val="nil"/>
                <w:left w:val="nil"/>
                <w:bottom w:val="nil"/>
                <w:right w:val="nil"/>
                <w:between w:val="nil"/>
              </w:pBdr>
              <w:ind w:left="200" w:hangingChars="100" w:hanging="200"/>
            </w:pPr>
            <w:sdt>
              <w:sdtPr>
                <w:tag w:val="goog_rdk_20"/>
                <w:id w:val="-1265529690"/>
              </w:sdtPr>
              <w:sdtEndPr/>
              <w:sdtContent/>
            </w:sdt>
            <w:r w:rsidR="00086413" w:rsidRPr="002C5278">
              <w:t>・繁分数式</w:t>
            </w:r>
            <w:r w:rsidR="00086413" w:rsidRPr="002C5278">
              <w:rPr>
                <w:rFonts w:hint="eastAsia"/>
              </w:rPr>
              <w:t>を工夫して変形することができる</w:t>
            </w:r>
            <w:r w:rsidR="00086413" w:rsidRPr="002C5278">
              <w:t>。</w:t>
            </w:r>
          </w:p>
          <w:p w:rsidR="00086413" w:rsidRPr="00F66968" w:rsidRDefault="001230DB" w:rsidP="00F66968">
            <w:pPr>
              <w:pBdr>
                <w:top w:val="nil"/>
                <w:left w:val="nil"/>
                <w:bottom w:val="nil"/>
                <w:right w:val="nil"/>
                <w:between w:val="nil"/>
              </w:pBdr>
              <w:ind w:leftChars="100" w:left="200"/>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sz w:val="16"/>
              </w:rPr>
              <w:t>例</w:t>
            </w:r>
            <w:r w:rsidR="00086413" w:rsidRPr="00F66968">
              <w:rPr>
                <w:rFonts w:asciiTheme="majorHAnsi" w:eastAsiaTheme="majorEastAsia" w:hAnsiTheme="majorHAnsi"/>
                <w:sz w:val="16"/>
              </w:rPr>
              <w:t>12</w:t>
            </w:r>
            <w:r w:rsidR="001C72BF"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23</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w:t>
            </w:r>
            <w:r w:rsidRPr="002C5278">
              <w:rPr>
                <w:rFonts w:hint="eastAsia"/>
              </w:rPr>
              <w:t>分数式の四則計算について，分数の四則計算と関連付けて考えようとしている。</w:t>
            </w:r>
          </w:p>
          <w:p w:rsidR="00086413" w:rsidRPr="00F66968" w:rsidRDefault="001230DB" w:rsidP="00F66968">
            <w:pPr>
              <w:pBdr>
                <w:top w:val="nil"/>
                <w:left w:val="nil"/>
                <w:bottom w:val="nil"/>
                <w:right w:val="nil"/>
                <w:between w:val="nil"/>
              </w:pBdr>
              <w:ind w:leftChars="100" w:left="200"/>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sz w:val="16"/>
              </w:rPr>
              <w:t>p.16</w:t>
            </w:r>
            <w:r w:rsidR="00086413" w:rsidRPr="00F66968">
              <w:rPr>
                <w:rFonts w:asciiTheme="majorHAnsi" w:eastAsiaTheme="majorEastAsia" w:hAnsiTheme="majorHAnsi" w:hint="eastAsia"/>
                <w:sz w:val="16"/>
              </w:rPr>
              <w:t>本文</w:t>
            </w:r>
          </w:p>
        </w:tc>
      </w:tr>
      <w:tr w:rsidR="00086413" w:rsidRPr="00BC01CA" w:rsidTr="00BE3026">
        <w:tc>
          <w:tcPr>
            <w:tcW w:w="2822" w:type="dxa"/>
            <w:tcBorders>
              <w:top w:val="single" w:sz="4" w:space="0" w:color="000000"/>
              <w:left w:val="single" w:sz="4" w:space="0" w:color="000000"/>
              <w:bottom w:val="single" w:sz="4" w:space="0" w:color="000000"/>
              <w:right w:val="single" w:sz="4" w:space="0" w:color="000000"/>
            </w:tcBorders>
            <w:shd w:val="clear" w:color="auto" w:fill="D9D9D9"/>
          </w:tcPr>
          <w:p w:rsidR="00086413" w:rsidRPr="00BC01CA" w:rsidRDefault="00BB2032" w:rsidP="00BC01CA">
            <w:pPr>
              <w:rPr>
                <w:rFonts w:asciiTheme="majorEastAsia" w:eastAsiaTheme="majorEastAsia" w:hAnsiTheme="majorEastAsia"/>
              </w:rPr>
            </w:pPr>
            <w:sdt>
              <w:sdtPr>
                <w:rPr>
                  <w:rFonts w:asciiTheme="majorEastAsia" w:eastAsiaTheme="majorEastAsia" w:hAnsiTheme="majorEastAsia"/>
                </w:rPr>
                <w:tag w:val="goog_rdk_21"/>
                <w:id w:val="1640698491"/>
              </w:sdtPr>
              <w:sdtEndPr/>
              <w:sdtContent>
                <w:r w:rsidR="00086413" w:rsidRPr="00BC01CA">
                  <w:rPr>
                    <w:rFonts w:asciiTheme="majorEastAsia" w:eastAsiaTheme="majorEastAsia" w:hAnsiTheme="majorEastAsia"/>
                  </w:rPr>
                  <w:t xml:space="preserve">２節　</w:t>
                </w:r>
                <w:r w:rsidR="00BC01CA" w:rsidRPr="00BC01CA">
                  <w:rPr>
                    <w:rFonts w:asciiTheme="majorEastAsia" w:eastAsiaTheme="majorEastAsia" w:hAnsiTheme="majorEastAsia"/>
                  </w:rPr>
                  <w:t>２</w:t>
                </w:r>
                <w:r w:rsidR="00086413" w:rsidRPr="00BC01CA">
                  <w:rPr>
                    <w:rFonts w:asciiTheme="majorEastAsia" w:eastAsiaTheme="majorEastAsia" w:hAnsiTheme="majorEastAsia"/>
                  </w:rPr>
                  <w:t>次方程式</w:t>
                </w:r>
              </w:sdtContent>
            </w:sdt>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086413" w:rsidRPr="00BC01CA" w:rsidRDefault="00086413" w:rsidP="00BC01CA">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086413" w:rsidRPr="00BC01CA" w:rsidRDefault="00086413" w:rsidP="00BC01CA">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rsidR="00086413" w:rsidRPr="00BC01CA" w:rsidRDefault="00086413" w:rsidP="00BC01CA">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86413" w:rsidRPr="00BC01CA" w:rsidRDefault="00086413" w:rsidP="00BC01CA">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86413" w:rsidRPr="00BC01CA" w:rsidRDefault="00086413" w:rsidP="00BC01CA">
            <w:pPr>
              <w:rPr>
                <w:rFonts w:asciiTheme="majorEastAsia" w:eastAsiaTheme="majorEastAsia" w:hAnsiTheme="majorEastAsia"/>
              </w:rPr>
            </w:pPr>
          </w:p>
        </w:tc>
      </w:tr>
      <w:tr w:rsidR="00086413" w:rsidRPr="002C5278" w:rsidTr="00BE3026">
        <w:tc>
          <w:tcPr>
            <w:tcW w:w="2822"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１</w:t>
            </w:r>
            <w:r w:rsidR="002221AC">
              <w:rPr>
                <w:rFonts w:hint="eastAsia"/>
                <w:color w:val="000000"/>
              </w:rPr>
              <w:t xml:space="preserve">　</w:t>
            </w:r>
            <w:r w:rsidRPr="002C5278">
              <w:rPr>
                <w:color w:val="000000"/>
              </w:rPr>
              <w:t>複素数とその演算</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数を複素数まで拡張する意義</w:t>
            </w:r>
            <w:r w:rsidRPr="002C5278">
              <w:lastRenderedPageBreak/>
              <w:t>を理解し，複素数の四則計算をすることができる。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BB2032" w:rsidP="002D01B7">
            <w:pPr>
              <w:pBdr>
                <w:top w:val="nil"/>
                <w:left w:val="nil"/>
                <w:bottom w:val="nil"/>
                <w:right w:val="nil"/>
                <w:between w:val="nil"/>
              </w:pBdr>
              <w:ind w:left="200" w:hangingChars="100" w:hanging="200"/>
            </w:pPr>
            <w:sdt>
              <w:sdtPr>
                <w:tag w:val="goog_rdk_22"/>
                <w:id w:val="-984163680"/>
              </w:sdtPr>
              <w:sdtEndPr/>
              <w:sdtContent/>
            </w:sdt>
            <w:r w:rsidR="00086413" w:rsidRPr="002C5278">
              <w:t>・数を複素数まで拡張する意</w:t>
            </w:r>
            <w:r w:rsidR="00086413" w:rsidRPr="002C5278">
              <w:lastRenderedPageBreak/>
              <w:t>義を理解し，複素数の四則計算をすることができる。</w:t>
            </w:r>
          </w:p>
          <w:p w:rsidR="00086413" w:rsidRPr="00F66968" w:rsidRDefault="001230DB" w:rsidP="00821FF0">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sz w:val="16"/>
                <w:szCs w:val="18"/>
              </w:rPr>
              <w:t>例</w:t>
            </w:r>
            <w:r w:rsidR="00086413" w:rsidRPr="00F66968">
              <w:rPr>
                <w:rFonts w:asciiTheme="majorHAnsi" w:eastAsiaTheme="majorEastAsia" w:hAnsiTheme="majorHAnsi"/>
                <w:sz w:val="16"/>
                <w:szCs w:val="18"/>
              </w:rPr>
              <w:t>1</w:t>
            </w:r>
            <w:r w:rsidR="003E2875" w:rsidRPr="00F66968">
              <w:rPr>
                <w:rFonts w:asciiTheme="majorHAnsi" w:eastAsiaTheme="majorEastAsia" w:hAnsiTheme="majorHAnsi"/>
                <w:sz w:val="16"/>
                <w:szCs w:val="18"/>
              </w:rPr>
              <w:t>～</w:t>
            </w:r>
            <w:r w:rsidR="00086413" w:rsidRPr="00F66968">
              <w:rPr>
                <w:rFonts w:asciiTheme="majorHAnsi" w:eastAsiaTheme="majorEastAsia" w:hAnsiTheme="majorHAnsi"/>
                <w:sz w:val="16"/>
                <w:szCs w:val="18"/>
              </w:rPr>
              <w:t>6</w:t>
            </w:r>
            <w:r w:rsidR="00BD7002" w:rsidRPr="00F66968">
              <w:rPr>
                <w:rFonts w:asciiTheme="majorHAnsi" w:eastAsiaTheme="majorEastAsia" w:hAnsiTheme="majorHAnsi" w:hint="eastAsia"/>
                <w:sz w:val="16"/>
                <w:szCs w:val="18"/>
              </w:rPr>
              <w:t>，</w:t>
            </w:r>
            <w:r w:rsidR="00086413" w:rsidRPr="00F66968">
              <w:rPr>
                <w:rFonts w:asciiTheme="majorHAnsi" w:eastAsiaTheme="majorEastAsia" w:hAnsiTheme="majorHAnsi" w:hint="eastAsia"/>
                <w:sz w:val="16"/>
                <w:szCs w:val="18"/>
              </w:rPr>
              <w:t>例題</w:t>
            </w:r>
            <w:r w:rsidR="00086413" w:rsidRPr="00F66968">
              <w:rPr>
                <w:rFonts w:asciiTheme="majorHAnsi" w:eastAsiaTheme="majorEastAsia" w:hAnsiTheme="majorHAnsi" w:hint="eastAsia"/>
                <w:sz w:val="16"/>
                <w:szCs w:val="18"/>
              </w:rPr>
              <w:t>1</w:t>
            </w:r>
            <w:r w:rsidR="00821FF0"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szCs w:val="18"/>
              </w:rPr>
              <w:t>2</w:t>
            </w:r>
            <w:r w:rsidR="00BD7002"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szCs w:val="18"/>
              </w:rPr>
              <w:t>問</w:t>
            </w:r>
            <w:r w:rsidR="00086413" w:rsidRPr="00F66968">
              <w:rPr>
                <w:rFonts w:asciiTheme="majorHAnsi" w:eastAsiaTheme="majorEastAsia" w:hAnsiTheme="majorHAnsi"/>
                <w:sz w:val="16"/>
                <w:szCs w:val="18"/>
              </w:rPr>
              <w:t>1</w:t>
            </w:r>
            <w:r w:rsidR="003E2875" w:rsidRPr="00F66968">
              <w:rPr>
                <w:rFonts w:asciiTheme="majorHAnsi" w:eastAsiaTheme="majorEastAsia" w:hAnsiTheme="majorHAnsi"/>
                <w:sz w:val="16"/>
                <w:szCs w:val="18"/>
              </w:rPr>
              <w:t>～</w:t>
            </w:r>
            <w:r w:rsidR="00086413" w:rsidRPr="00F66968">
              <w:rPr>
                <w:rFonts w:asciiTheme="majorHAnsi" w:eastAsiaTheme="majorEastAsia" w:hAnsiTheme="majorHAnsi"/>
                <w:sz w:val="16"/>
                <w:szCs w:val="18"/>
              </w:rPr>
              <w:t>10</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・数を複素数まで拡張する意</w:t>
            </w:r>
            <w:r w:rsidRPr="002C5278">
              <w:lastRenderedPageBreak/>
              <w:t>義を</w:t>
            </w:r>
            <w:r w:rsidRPr="002C5278">
              <w:rPr>
                <w:rFonts w:hint="eastAsia"/>
              </w:rPr>
              <w:t>考えようとしている。</w:t>
            </w:r>
          </w:p>
          <w:p w:rsidR="00086413" w:rsidRPr="00F66968" w:rsidRDefault="001230DB" w:rsidP="00F66968">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sz w:val="16"/>
              </w:rPr>
              <w:t>p.20</w:t>
            </w:r>
            <w:r w:rsidR="00086413" w:rsidRPr="00F66968">
              <w:rPr>
                <w:rFonts w:asciiTheme="majorHAnsi" w:eastAsiaTheme="majorEastAsia" w:hAnsiTheme="majorHAnsi" w:hint="eastAsia"/>
                <w:sz w:val="16"/>
              </w:rPr>
              <w:t>本文</w:t>
            </w:r>
          </w:p>
        </w:tc>
      </w:tr>
      <w:tr w:rsidR="00086413" w:rsidRPr="002C5278" w:rsidTr="00BE3026">
        <w:tc>
          <w:tcPr>
            <w:tcW w:w="2822"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lastRenderedPageBreak/>
              <w:t>２</w:t>
            </w:r>
            <w:r w:rsidR="002221AC">
              <w:rPr>
                <w:rFonts w:hint="eastAsia"/>
                <w:color w:val="000000"/>
              </w:rPr>
              <w:t xml:space="preserve">　</w:t>
            </w:r>
            <w:r w:rsidRPr="002C5278">
              <w:rPr>
                <w:color w:val="000000"/>
              </w:rPr>
              <w:t>解の公式</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解の範囲を複素数ま</w:t>
            </w:r>
            <w:r w:rsidRPr="002C5278">
              <w:rPr>
                <w:rFonts w:hint="eastAsia"/>
              </w:rPr>
              <w:t>で拡張した</w:t>
            </w:r>
            <w:r w:rsidRPr="002C5278">
              <w:t>ときの</w:t>
            </w:r>
            <w:r w:rsidRPr="002C5278">
              <w:t>2</w:t>
            </w:r>
            <w:r w:rsidRPr="002C5278">
              <w:t>次方程式の解の公式や解の判別について理解する。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・解の範囲を複素数まで拡張したときの</w:t>
            </w:r>
            <w:r w:rsidRPr="002C5278">
              <w:t>2</w:t>
            </w:r>
            <w:r w:rsidRPr="002C5278">
              <w:t>次方程式の解の公式や解の判別について理解している。</w:t>
            </w:r>
          </w:p>
          <w:p w:rsidR="00086413" w:rsidRPr="00F66968" w:rsidRDefault="001230DB" w:rsidP="00821FF0">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sz w:val="16"/>
                <w:szCs w:val="18"/>
              </w:rPr>
              <w:t>例</w:t>
            </w:r>
            <w:r w:rsidR="00086413" w:rsidRPr="00F66968">
              <w:rPr>
                <w:rFonts w:asciiTheme="majorHAnsi" w:eastAsiaTheme="majorEastAsia" w:hAnsiTheme="majorHAnsi"/>
                <w:sz w:val="16"/>
                <w:szCs w:val="18"/>
              </w:rPr>
              <w:t>7</w:t>
            </w:r>
            <w:r w:rsidR="00821FF0"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szCs w:val="18"/>
              </w:rPr>
              <w:t>8</w:t>
            </w:r>
            <w:r w:rsidR="00BD7002" w:rsidRPr="00F66968">
              <w:rPr>
                <w:rFonts w:asciiTheme="majorHAnsi" w:eastAsiaTheme="majorEastAsia" w:hAnsiTheme="majorHAnsi" w:hint="eastAsia"/>
                <w:sz w:val="16"/>
                <w:szCs w:val="18"/>
              </w:rPr>
              <w:t>，</w:t>
            </w:r>
            <w:r w:rsidR="00086413" w:rsidRPr="00F66968">
              <w:rPr>
                <w:rFonts w:asciiTheme="majorHAnsi" w:eastAsiaTheme="majorEastAsia" w:hAnsiTheme="majorHAnsi" w:hint="eastAsia"/>
                <w:sz w:val="16"/>
                <w:szCs w:val="18"/>
              </w:rPr>
              <w:t>例題</w:t>
            </w:r>
            <w:r w:rsidR="00086413" w:rsidRPr="00F66968">
              <w:rPr>
                <w:rFonts w:asciiTheme="majorHAnsi" w:eastAsiaTheme="majorEastAsia" w:hAnsiTheme="majorHAnsi" w:hint="eastAsia"/>
                <w:sz w:val="16"/>
                <w:szCs w:val="18"/>
              </w:rPr>
              <w:t>3</w:t>
            </w:r>
            <w:r w:rsidR="00BD7002"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szCs w:val="18"/>
              </w:rPr>
              <w:t>問</w:t>
            </w:r>
            <w:r w:rsidR="00086413" w:rsidRPr="00F66968">
              <w:rPr>
                <w:rFonts w:asciiTheme="majorHAnsi" w:eastAsiaTheme="majorEastAsia" w:hAnsiTheme="majorHAnsi"/>
                <w:sz w:val="16"/>
                <w:szCs w:val="18"/>
              </w:rPr>
              <w:t>11</w:t>
            </w:r>
            <w:r w:rsidR="003E2875" w:rsidRPr="00F66968">
              <w:rPr>
                <w:rFonts w:asciiTheme="majorHAnsi" w:eastAsiaTheme="majorEastAsia" w:hAnsiTheme="majorHAnsi"/>
                <w:sz w:val="16"/>
                <w:szCs w:val="18"/>
              </w:rPr>
              <w:t>～</w:t>
            </w:r>
            <w:r w:rsidR="00086413" w:rsidRPr="00F66968">
              <w:rPr>
                <w:rFonts w:asciiTheme="majorHAnsi" w:eastAsiaTheme="majorEastAsia" w:hAnsiTheme="majorHAnsi"/>
                <w:sz w:val="16"/>
                <w:szCs w:val="18"/>
              </w:rPr>
              <w:t>14</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BE3026">
        <w:tc>
          <w:tcPr>
            <w:tcW w:w="2822"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３</w:t>
            </w:r>
            <w:r w:rsidR="002221AC">
              <w:rPr>
                <w:rFonts w:hint="eastAsia"/>
                <w:color w:val="000000"/>
              </w:rPr>
              <w:t xml:space="preserve">　</w:t>
            </w:r>
            <w:r w:rsidRPr="002C5278">
              <w:rPr>
                <w:color w:val="000000"/>
              </w:rPr>
              <w:t>解と係数の関係</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2</w:t>
            </w:r>
            <w:r w:rsidRPr="002C5278">
              <w:t>次方程式の解と係数の関係，</w:t>
            </w:r>
            <w:r w:rsidRPr="002C5278">
              <w:t>2</w:t>
            </w:r>
            <w:r w:rsidRPr="002C5278">
              <w:t>次式の因数分解について理解し，応用することができる。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w:t>
            </w:r>
            <w:r w:rsidRPr="002C5278">
              <w:t>2</w:t>
            </w:r>
            <w:r w:rsidRPr="002C5278">
              <w:t>次方程式の解と係数の関係</w:t>
            </w:r>
            <w:r w:rsidRPr="002C5278">
              <w:rPr>
                <w:rFonts w:hint="eastAsia"/>
              </w:rPr>
              <w:t>，</w:t>
            </w:r>
            <w:r w:rsidRPr="002C5278">
              <w:t>2</w:t>
            </w:r>
            <w:r w:rsidRPr="002C5278">
              <w:t>次式の因数分解について理解している。</w:t>
            </w:r>
          </w:p>
          <w:p w:rsidR="00086413" w:rsidRPr="00F66968" w:rsidRDefault="001230DB" w:rsidP="00821FF0">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sz w:val="16"/>
                <w:szCs w:val="18"/>
              </w:rPr>
              <w:t>例</w:t>
            </w:r>
            <w:r w:rsidR="00086413" w:rsidRPr="00F66968">
              <w:rPr>
                <w:rFonts w:asciiTheme="majorHAnsi" w:eastAsiaTheme="majorEastAsia" w:hAnsiTheme="majorHAnsi"/>
                <w:sz w:val="16"/>
                <w:szCs w:val="18"/>
              </w:rPr>
              <w:t>9</w:t>
            </w:r>
            <w:r w:rsidR="00821FF0"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szCs w:val="18"/>
              </w:rPr>
              <w:t>10</w:t>
            </w:r>
            <w:r w:rsidR="00BD7002"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szCs w:val="18"/>
              </w:rPr>
              <w:t>例題</w:t>
            </w:r>
            <w:r w:rsidR="00086413" w:rsidRPr="00F66968">
              <w:rPr>
                <w:rFonts w:asciiTheme="majorHAnsi" w:eastAsiaTheme="majorEastAsia" w:hAnsiTheme="majorHAnsi"/>
                <w:sz w:val="16"/>
                <w:szCs w:val="18"/>
              </w:rPr>
              <w:t>4</w:t>
            </w:r>
            <w:r w:rsidR="003E2875" w:rsidRPr="00F66968">
              <w:rPr>
                <w:rFonts w:asciiTheme="majorHAnsi" w:eastAsiaTheme="majorEastAsia" w:hAnsiTheme="majorHAnsi"/>
                <w:sz w:val="16"/>
                <w:szCs w:val="18"/>
              </w:rPr>
              <w:t>～</w:t>
            </w:r>
            <w:r w:rsidR="00086413" w:rsidRPr="00F66968">
              <w:rPr>
                <w:rFonts w:asciiTheme="majorHAnsi" w:eastAsiaTheme="majorEastAsia" w:hAnsiTheme="majorHAnsi"/>
                <w:sz w:val="16"/>
                <w:szCs w:val="18"/>
              </w:rPr>
              <w:t>6</w:t>
            </w:r>
            <w:r w:rsidR="00BD7002"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szCs w:val="18"/>
              </w:rPr>
              <w:t>問</w:t>
            </w:r>
            <w:r w:rsidR="00086413" w:rsidRPr="00F66968">
              <w:rPr>
                <w:rFonts w:asciiTheme="majorHAnsi" w:eastAsiaTheme="majorEastAsia" w:hAnsiTheme="majorHAnsi"/>
                <w:sz w:val="16"/>
                <w:szCs w:val="18"/>
              </w:rPr>
              <w:t>15</w:t>
            </w:r>
            <w:r w:rsidR="003E2875" w:rsidRPr="00F66968">
              <w:rPr>
                <w:rFonts w:asciiTheme="majorHAnsi" w:eastAsiaTheme="majorEastAsia" w:hAnsiTheme="majorHAnsi"/>
                <w:sz w:val="16"/>
                <w:szCs w:val="18"/>
              </w:rPr>
              <w:t>～</w:t>
            </w:r>
            <w:r w:rsidR="00086413" w:rsidRPr="00F66968">
              <w:rPr>
                <w:rFonts w:asciiTheme="majorHAnsi" w:eastAsiaTheme="majorEastAsia" w:hAnsiTheme="majorHAnsi"/>
                <w:sz w:val="16"/>
                <w:szCs w:val="18"/>
              </w:rPr>
              <w:t>19</w:t>
            </w:r>
          </w:p>
          <w:p w:rsidR="00086413" w:rsidRPr="002C5278" w:rsidRDefault="00086413" w:rsidP="002D01B7">
            <w:pPr>
              <w:pBdr>
                <w:top w:val="nil"/>
                <w:left w:val="nil"/>
                <w:bottom w:val="nil"/>
                <w:right w:val="nil"/>
                <w:between w:val="nil"/>
              </w:pBdr>
              <w:ind w:left="200" w:hangingChars="100" w:hanging="200"/>
            </w:pPr>
            <w:r w:rsidRPr="002C5278">
              <w:t>・</w:t>
            </w:r>
            <w:r w:rsidRPr="002C5278">
              <w:rPr>
                <w:rFonts w:hint="eastAsia"/>
              </w:rPr>
              <w:t>与えられた</w:t>
            </w:r>
            <w:r w:rsidRPr="002C5278">
              <w:t>2</w:t>
            </w:r>
            <w:r w:rsidRPr="002C5278">
              <w:t>数を解とする</w:t>
            </w:r>
            <w:r w:rsidRPr="002C5278">
              <w:t>2</w:t>
            </w:r>
            <w:r w:rsidRPr="002C5278">
              <w:t>次方程式を求めることができる。</w:t>
            </w:r>
          </w:p>
          <w:p w:rsidR="00086413" w:rsidRPr="00F66968" w:rsidRDefault="001230DB" w:rsidP="00F66968">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sz w:val="16"/>
              </w:rPr>
              <w:t>例</w:t>
            </w:r>
            <w:r w:rsidR="00086413" w:rsidRPr="00F66968">
              <w:rPr>
                <w:rFonts w:asciiTheme="majorHAnsi" w:eastAsiaTheme="majorEastAsia" w:hAnsiTheme="majorHAnsi"/>
                <w:sz w:val="16"/>
              </w:rPr>
              <w:t>11</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12</w:t>
            </w:r>
            <w:r w:rsidR="00BD7002"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20</w:t>
            </w:r>
            <w:r w:rsidR="00BA553F"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21</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w:t>
            </w:r>
            <w:r w:rsidRPr="002C5278">
              <w:rPr>
                <w:rFonts w:hint="eastAsia"/>
              </w:rPr>
              <w:t>解と係数の関係を利用して，やや複雑な</w:t>
            </w:r>
            <w:r w:rsidRPr="002C5278">
              <w:rPr>
                <w:rFonts w:hint="eastAsia"/>
              </w:rPr>
              <w:t>2</w:t>
            </w:r>
            <w:r w:rsidRPr="002C5278">
              <w:rPr>
                <w:rFonts w:hint="eastAsia"/>
              </w:rPr>
              <w:t>数を解とする</w:t>
            </w:r>
            <w:r w:rsidRPr="002C5278">
              <w:rPr>
                <w:rFonts w:hint="eastAsia"/>
              </w:rPr>
              <w:t>2</w:t>
            </w:r>
            <w:r w:rsidRPr="002C5278">
              <w:rPr>
                <w:rFonts w:hint="eastAsia"/>
              </w:rPr>
              <w:t>次方程式を考察することができる。</w:t>
            </w:r>
          </w:p>
          <w:p w:rsidR="00086413" w:rsidRPr="00F66968" w:rsidRDefault="001230DB" w:rsidP="00F66968">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sz w:val="16"/>
              </w:rPr>
              <w:t>例題</w:t>
            </w:r>
            <w:r w:rsidR="0086140B" w:rsidRPr="00F66968">
              <w:rPr>
                <w:rFonts w:asciiTheme="majorHAnsi" w:eastAsiaTheme="majorEastAsia" w:hAnsiTheme="majorHAnsi"/>
                <w:sz w:val="16"/>
              </w:rPr>
              <w:t>7</w:t>
            </w:r>
            <w:r w:rsidR="00BD7002"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22</w:t>
            </w:r>
          </w:p>
          <w:p w:rsidR="00086413" w:rsidRPr="002C5278" w:rsidRDefault="00086413" w:rsidP="002D01B7">
            <w:pPr>
              <w:pBdr>
                <w:top w:val="nil"/>
                <w:left w:val="nil"/>
                <w:bottom w:val="nil"/>
                <w:right w:val="nil"/>
                <w:between w:val="nil"/>
              </w:pBdr>
              <w:ind w:left="200" w:hangingChars="100" w:hanging="200"/>
            </w:pPr>
            <w:r w:rsidRPr="002C5278">
              <w:t>・</w:t>
            </w:r>
            <w:r w:rsidRPr="002C5278">
              <w:t>2</w:t>
            </w:r>
            <w:r w:rsidRPr="002C5278">
              <w:t>次方程式の実数解の符号と解と係数の関係を</w:t>
            </w:r>
            <w:r w:rsidRPr="002C5278">
              <w:rPr>
                <w:rFonts w:hint="eastAsia"/>
              </w:rPr>
              <w:t>関連付けて</w:t>
            </w:r>
            <w:r w:rsidRPr="002C5278">
              <w:t>考察を</w:t>
            </w:r>
            <w:r w:rsidRPr="002C5278">
              <w:rPr>
                <w:rFonts w:hint="eastAsia"/>
              </w:rPr>
              <w:t>することができる</w:t>
            </w:r>
            <w:r w:rsidRPr="002C5278">
              <w:t>。</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例題</w:t>
            </w:r>
            <w:r w:rsidR="00086413" w:rsidRPr="00F66968">
              <w:rPr>
                <w:rFonts w:asciiTheme="majorHAnsi" w:eastAsiaTheme="majorEastAsia" w:hAnsiTheme="majorHAnsi"/>
                <w:sz w:val="16"/>
              </w:rPr>
              <w:t>8</w:t>
            </w:r>
            <w:r w:rsidR="00BD7002"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23</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BE3026">
        <w:tc>
          <w:tcPr>
            <w:tcW w:w="2822"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［課題学習］探究</w:t>
            </w:r>
          </w:p>
          <w:p w:rsidR="00086413" w:rsidRPr="002C5278" w:rsidRDefault="00086413" w:rsidP="002D01B7">
            <w:pPr>
              <w:pBdr>
                <w:top w:val="nil"/>
                <w:left w:val="nil"/>
                <w:bottom w:val="nil"/>
                <w:right w:val="nil"/>
                <w:between w:val="nil"/>
              </w:pBdr>
              <w:ind w:left="200" w:firstLine="200"/>
              <w:rPr>
                <w:color w:val="000000"/>
              </w:rPr>
            </w:pPr>
            <w:r w:rsidRPr="002C5278">
              <w:rPr>
                <w:color w:val="000000"/>
              </w:rPr>
              <w:t>2</w:t>
            </w:r>
            <w:r w:rsidRPr="002C5278">
              <w:rPr>
                <w:color w:val="000000"/>
              </w:rPr>
              <w:t>次方程式の解と</w:t>
            </w:r>
            <w:r w:rsidRPr="002C5278">
              <w:rPr>
                <w:color w:val="000000"/>
              </w:rPr>
              <w:t>2</w:t>
            </w:r>
            <w:r w:rsidRPr="002C5278">
              <w:rPr>
                <w:color w:val="000000"/>
              </w:rPr>
              <w:t>次関数のグラフ</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2</w:t>
            </w:r>
            <w:r w:rsidRPr="002C5278">
              <w:t>次方程式の解の符号について学んだことを振り返り，</w:t>
            </w:r>
            <w:r w:rsidRPr="002C5278">
              <w:t>2</w:t>
            </w:r>
            <w:r w:rsidRPr="002C5278">
              <w:t>次関数のグラフと関連付け</w:t>
            </w:r>
            <w:r w:rsidRPr="002C5278">
              <w:rPr>
                <w:rFonts w:hint="eastAsia"/>
              </w:rPr>
              <w:t>て</w:t>
            </w:r>
            <w:r w:rsidRPr="002C5278">
              <w:t>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w:t>
            </w:r>
            <w:r w:rsidRPr="002C5278">
              <w:t>2</w:t>
            </w:r>
            <w:r w:rsidRPr="002C5278">
              <w:t>次方程式の解</w:t>
            </w:r>
            <w:r w:rsidRPr="002C5278">
              <w:rPr>
                <w:rFonts w:hint="eastAsia"/>
              </w:rPr>
              <w:t>の符号について，解と係数の関係と</w:t>
            </w:r>
            <w:r w:rsidRPr="002C5278">
              <w:rPr>
                <w:rFonts w:hint="eastAsia"/>
              </w:rPr>
              <w:t>2</w:t>
            </w:r>
            <w:r w:rsidRPr="002C5278">
              <w:rPr>
                <w:rFonts w:hint="eastAsia"/>
              </w:rPr>
              <w:t>次関数のグラフを</w:t>
            </w:r>
            <w:r w:rsidRPr="002C5278">
              <w:t>関連付けて考察することができる。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考察</w:t>
            </w:r>
            <w:r w:rsidR="00086413" w:rsidRPr="00F66968">
              <w:rPr>
                <w:rFonts w:asciiTheme="majorHAnsi" w:eastAsiaTheme="majorEastAsia" w:hAnsiTheme="majorHAnsi"/>
                <w:sz w:val="16"/>
              </w:rPr>
              <w:t>1</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2</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w:t>
            </w:r>
            <w:r w:rsidRPr="002C5278">
              <w:t>2</w:t>
            </w:r>
            <w:r w:rsidRPr="002C5278">
              <w:t>次方程式の解の</w:t>
            </w:r>
            <w:r w:rsidRPr="002C5278">
              <w:rPr>
                <w:rFonts w:hint="eastAsia"/>
              </w:rPr>
              <w:t>符号</w:t>
            </w:r>
            <w:r w:rsidRPr="002C5278">
              <w:t>について</w:t>
            </w:r>
            <w:r w:rsidRPr="002C5278">
              <w:rPr>
                <w:rFonts w:hint="eastAsia"/>
              </w:rPr>
              <w:t>学んだことを</w:t>
            </w:r>
            <w:r w:rsidRPr="002C5278">
              <w:t>振り返り</w:t>
            </w:r>
            <w:r w:rsidRPr="002C5278">
              <w:rPr>
                <w:rFonts w:hint="eastAsia"/>
              </w:rPr>
              <w:t>，</w:t>
            </w:r>
            <w:r w:rsidRPr="002C5278">
              <w:t>考察を深めようとしている。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考察</w:t>
            </w:r>
            <w:r w:rsidR="00086413" w:rsidRPr="00F66968">
              <w:rPr>
                <w:rFonts w:asciiTheme="majorHAnsi" w:eastAsiaTheme="majorEastAsia" w:hAnsiTheme="majorHAnsi"/>
                <w:sz w:val="16"/>
              </w:rPr>
              <w:t>1</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2</w:t>
            </w:r>
          </w:p>
        </w:tc>
      </w:tr>
      <w:tr w:rsidR="00086413" w:rsidRPr="00BC01CA" w:rsidTr="00BE3026">
        <w:tc>
          <w:tcPr>
            <w:tcW w:w="2822" w:type="dxa"/>
            <w:tcBorders>
              <w:top w:val="single" w:sz="4" w:space="0" w:color="000000"/>
              <w:left w:val="single" w:sz="4" w:space="0" w:color="000000"/>
              <w:bottom w:val="single" w:sz="4" w:space="0" w:color="000000"/>
              <w:right w:val="single" w:sz="4" w:space="0" w:color="000000"/>
            </w:tcBorders>
            <w:shd w:val="clear" w:color="auto" w:fill="D9D9D9"/>
          </w:tcPr>
          <w:p w:rsidR="00086413" w:rsidRPr="00BC01CA" w:rsidRDefault="00BB2032" w:rsidP="00BC01CA">
            <w:pPr>
              <w:rPr>
                <w:rFonts w:asciiTheme="majorEastAsia" w:eastAsiaTheme="majorEastAsia" w:hAnsiTheme="majorEastAsia"/>
              </w:rPr>
            </w:pPr>
            <w:sdt>
              <w:sdtPr>
                <w:rPr>
                  <w:rFonts w:asciiTheme="majorEastAsia" w:eastAsiaTheme="majorEastAsia" w:hAnsiTheme="majorEastAsia"/>
                </w:rPr>
                <w:tag w:val="goog_rdk_26"/>
                <w:id w:val="-1831200020"/>
              </w:sdtPr>
              <w:sdtEndPr/>
              <w:sdtContent>
                <w:r w:rsidR="00086413" w:rsidRPr="00BC01CA">
                  <w:rPr>
                    <w:rFonts w:asciiTheme="majorEastAsia" w:eastAsiaTheme="majorEastAsia" w:hAnsiTheme="majorEastAsia"/>
                  </w:rPr>
                  <w:t>３節　高次方程式</w:t>
                </w:r>
              </w:sdtContent>
            </w:sdt>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086413" w:rsidRPr="00BC01CA" w:rsidRDefault="00086413" w:rsidP="00BC01CA">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086413" w:rsidRPr="00BC01CA" w:rsidRDefault="00086413" w:rsidP="00BC01CA">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rsidR="00086413" w:rsidRPr="00BC01CA" w:rsidRDefault="00086413" w:rsidP="00BC01CA">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86413" w:rsidRPr="00BC01CA" w:rsidRDefault="00086413" w:rsidP="00BC01CA">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86413" w:rsidRPr="00BC01CA" w:rsidRDefault="00086413" w:rsidP="00BC01CA">
            <w:pPr>
              <w:rPr>
                <w:rFonts w:asciiTheme="majorEastAsia" w:eastAsiaTheme="majorEastAsia" w:hAnsiTheme="majorEastAsia"/>
              </w:rPr>
            </w:pPr>
          </w:p>
        </w:tc>
      </w:tr>
      <w:tr w:rsidR="00086413" w:rsidRPr="002C5278" w:rsidTr="00BE3026">
        <w:tc>
          <w:tcPr>
            <w:tcW w:w="2822"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１</w:t>
            </w:r>
            <w:r w:rsidR="002221AC">
              <w:rPr>
                <w:rFonts w:hint="eastAsia"/>
                <w:color w:val="000000"/>
              </w:rPr>
              <w:t xml:space="preserve">　</w:t>
            </w:r>
            <w:r w:rsidRPr="002C5278">
              <w:rPr>
                <w:color w:val="000000"/>
              </w:rPr>
              <w:t>因数定理</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剰余の定理，因数定理について理解し，多項式の除法や因数分解に応用することができる。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・剰余の定理，因数定理について理解し，多項式の除法や因数分解に応用することができる。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例</w:t>
            </w:r>
            <w:r w:rsidR="00086413" w:rsidRPr="00F66968">
              <w:rPr>
                <w:rFonts w:asciiTheme="majorHAnsi" w:eastAsiaTheme="majorEastAsia" w:hAnsiTheme="majorHAnsi"/>
                <w:sz w:val="16"/>
              </w:rPr>
              <w:t>1</w:t>
            </w:r>
            <w:r w:rsidR="003E2875" w:rsidRPr="00F66968">
              <w:rPr>
                <w:rFonts w:asciiTheme="majorHAnsi" w:eastAsiaTheme="majorEastAsia" w:hAnsiTheme="majorHAnsi"/>
                <w:sz w:val="16"/>
              </w:rPr>
              <w:t>～</w:t>
            </w:r>
            <w:r w:rsidR="00086413" w:rsidRPr="00F66968">
              <w:rPr>
                <w:rFonts w:asciiTheme="majorHAnsi" w:eastAsiaTheme="majorEastAsia" w:hAnsiTheme="majorHAnsi"/>
                <w:sz w:val="16"/>
              </w:rPr>
              <w:t>4</w:t>
            </w:r>
            <w:r w:rsidR="00E63E5D" w:rsidRPr="00F66968">
              <w:rPr>
                <w:rFonts w:asciiTheme="majorHAnsi" w:eastAsiaTheme="majorEastAsia" w:hAnsiTheme="majorHAnsi" w:hint="eastAsia"/>
                <w:sz w:val="16"/>
                <w:szCs w:val="18"/>
              </w:rPr>
              <w:t>，</w:t>
            </w:r>
            <w:r w:rsidR="00086413" w:rsidRPr="00F66968">
              <w:rPr>
                <w:rFonts w:asciiTheme="majorHAnsi" w:eastAsiaTheme="majorEastAsia" w:hAnsiTheme="majorHAnsi" w:hint="eastAsia"/>
                <w:sz w:val="16"/>
              </w:rPr>
              <w:t>例題</w:t>
            </w:r>
            <w:r w:rsidR="00086413" w:rsidRPr="00F66968">
              <w:rPr>
                <w:rFonts w:asciiTheme="majorHAnsi" w:eastAsiaTheme="majorEastAsia" w:hAnsiTheme="majorHAnsi" w:hint="eastAsia"/>
                <w:sz w:val="16"/>
              </w:rPr>
              <w:t>2</w:t>
            </w:r>
            <w:r w:rsidR="00E63E5D"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1</w:t>
            </w:r>
            <w:r w:rsidR="003E2875" w:rsidRPr="00F66968">
              <w:rPr>
                <w:rFonts w:asciiTheme="majorHAnsi" w:eastAsiaTheme="majorEastAsia" w:hAnsiTheme="majorHAnsi"/>
                <w:sz w:val="16"/>
              </w:rPr>
              <w:t>～</w:t>
            </w:r>
            <w:r w:rsidR="00086413" w:rsidRPr="00F66968">
              <w:rPr>
                <w:rFonts w:asciiTheme="majorHAnsi" w:eastAsiaTheme="majorEastAsia" w:hAnsiTheme="majorHAnsi"/>
                <w:sz w:val="16"/>
              </w:rPr>
              <w:t>4</w:t>
            </w:r>
            <w:r w:rsidR="00E63E5D"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6</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7</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・剰余の定理を</w:t>
            </w:r>
            <w:r w:rsidRPr="002C5278">
              <w:rPr>
                <w:rFonts w:hint="eastAsia"/>
              </w:rPr>
              <w:t>応用</w:t>
            </w:r>
            <w:r w:rsidRPr="002C5278">
              <w:t>して</w:t>
            </w:r>
            <w:r w:rsidRPr="002C5278">
              <w:rPr>
                <w:rFonts w:hint="eastAsia"/>
              </w:rPr>
              <w:t>，</w:t>
            </w:r>
            <w:r w:rsidRPr="002C5278">
              <w:t>多項式を</w:t>
            </w:r>
            <w:r w:rsidRPr="002C5278">
              <w:t>2</w:t>
            </w:r>
            <w:r w:rsidRPr="002C5278">
              <w:t>次式で割った余りを</w:t>
            </w:r>
            <w:r w:rsidRPr="002C5278">
              <w:rPr>
                <w:rFonts w:hint="eastAsia"/>
              </w:rPr>
              <w:t>考察する</w:t>
            </w:r>
            <w:r w:rsidRPr="002C5278">
              <w:t>ことができ</w:t>
            </w:r>
            <w:r w:rsidRPr="002C5278">
              <w:rPr>
                <w:rFonts w:hint="eastAsia"/>
              </w:rPr>
              <w:t>る</w:t>
            </w:r>
            <w:r w:rsidRPr="002C5278">
              <w:t>。</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例題</w:t>
            </w:r>
            <w:r w:rsidR="00086413" w:rsidRPr="00F66968">
              <w:rPr>
                <w:rFonts w:asciiTheme="majorHAnsi" w:eastAsiaTheme="majorEastAsia" w:hAnsiTheme="majorHAnsi"/>
                <w:sz w:val="16"/>
              </w:rPr>
              <w:t>1</w:t>
            </w:r>
            <w:r w:rsidR="00E63E5D"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5</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BE3026">
        <w:tc>
          <w:tcPr>
            <w:tcW w:w="2822"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２</w:t>
            </w:r>
            <w:r w:rsidR="002221AC">
              <w:rPr>
                <w:rFonts w:hint="eastAsia"/>
                <w:color w:val="000000"/>
              </w:rPr>
              <w:t xml:space="preserve">　</w:t>
            </w:r>
            <w:r w:rsidRPr="002C5278">
              <w:rPr>
                <w:color w:val="000000"/>
              </w:rPr>
              <w:t>簡単な高次方程式</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さまざまな高次方程式を，因数分解や因数定理を用いて解くことができる。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・高次方程式を</w:t>
            </w:r>
            <w:r w:rsidRPr="002C5278">
              <w:rPr>
                <w:rFonts w:hint="eastAsia"/>
              </w:rPr>
              <w:t>，</w:t>
            </w:r>
            <w:r w:rsidRPr="002C5278">
              <w:t>因数分解や因数定理を用いて解くことができる。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例題</w:t>
            </w:r>
            <w:r w:rsidR="00086413" w:rsidRPr="00F66968">
              <w:rPr>
                <w:rFonts w:asciiTheme="majorHAnsi" w:eastAsiaTheme="majorEastAsia" w:hAnsiTheme="majorHAnsi"/>
                <w:sz w:val="16"/>
              </w:rPr>
              <w:t>3</w:t>
            </w:r>
            <w:r w:rsidR="003E2875" w:rsidRPr="00F66968">
              <w:rPr>
                <w:rFonts w:asciiTheme="majorHAnsi" w:eastAsiaTheme="majorEastAsia" w:hAnsiTheme="majorHAnsi"/>
                <w:sz w:val="16"/>
              </w:rPr>
              <w:t>～</w:t>
            </w:r>
            <w:r w:rsidR="00086413" w:rsidRPr="00F66968">
              <w:rPr>
                <w:rFonts w:asciiTheme="majorHAnsi" w:eastAsiaTheme="majorEastAsia" w:hAnsiTheme="majorHAnsi"/>
                <w:sz w:val="16"/>
              </w:rPr>
              <w:t>6</w:t>
            </w:r>
            <w:r w:rsidR="00E63E5D"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8</w:t>
            </w:r>
            <w:r w:rsidR="003E2875" w:rsidRPr="00F66968">
              <w:rPr>
                <w:rFonts w:asciiTheme="majorHAnsi" w:eastAsiaTheme="majorEastAsia" w:hAnsiTheme="majorHAnsi"/>
                <w:sz w:val="16"/>
              </w:rPr>
              <w:t>～</w:t>
            </w:r>
            <w:r w:rsidR="00086413" w:rsidRPr="00F66968">
              <w:rPr>
                <w:rFonts w:asciiTheme="majorHAnsi" w:eastAsiaTheme="majorEastAsia" w:hAnsiTheme="majorHAnsi"/>
                <w:sz w:val="16"/>
              </w:rPr>
              <w:t>13</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w:t>
            </w:r>
            <w:r w:rsidRPr="002C5278">
              <w:rPr>
                <w:rFonts w:hint="eastAsia"/>
              </w:rPr>
              <w:t>与えられた虚数解をもつ</w:t>
            </w:r>
            <w:r w:rsidRPr="002C5278">
              <w:t>高次方程式</w:t>
            </w:r>
            <w:r w:rsidRPr="002C5278">
              <w:rPr>
                <w:rFonts w:hint="eastAsia"/>
              </w:rPr>
              <w:t>を考察することができる</w:t>
            </w:r>
            <w:r w:rsidRPr="002C5278">
              <w:t>。</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例題</w:t>
            </w:r>
            <w:r w:rsidR="00086413" w:rsidRPr="00F66968">
              <w:rPr>
                <w:rFonts w:asciiTheme="majorHAnsi" w:eastAsiaTheme="majorEastAsia" w:hAnsiTheme="majorHAnsi"/>
                <w:sz w:val="16"/>
              </w:rPr>
              <w:t>7</w:t>
            </w:r>
            <w:r w:rsidR="00E63E5D"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14</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BE3026">
        <w:tc>
          <w:tcPr>
            <w:tcW w:w="2822"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［課題学習］探究</w:t>
            </w:r>
          </w:p>
          <w:p w:rsidR="00086413" w:rsidRPr="002C5278" w:rsidRDefault="00086413" w:rsidP="00343BBD">
            <w:pPr>
              <w:pBdr>
                <w:top w:val="nil"/>
                <w:left w:val="nil"/>
                <w:bottom w:val="nil"/>
                <w:right w:val="nil"/>
                <w:between w:val="nil"/>
              </w:pBdr>
              <w:ind w:left="200" w:firstLine="200"/>
              <w:rPr>
                <w:color w:val="000000"/>
              </w:rPr>
            </w:pPr>
            <w:r w:rsidRPr="002C5278">
              <w:rPr>
                <w:color w:val="000000"/>
              </w:rPr>
              <w:t>方程式</w:t>
            </w:r>
            <w:r w:rsidR="00343BBD">
              <w:rPr>
                <w:rFonts w:hint="eastAsia"/>
                <w:color w:val="000000"/>
              </w:rPr>
              <w:t xml:space="preserve"> </w:t>
            </w:r>
            <m:oMath>
              <m:r>
                <w:rPr>
                  <w:rFonts w:ascii="Cambria Math" w:eastAsia="Cambria Math" w:hAnsi="Cambria Math" w:cs="Cambria Math"/>
                  <w:color w:val="000000"/>
                </w:rPr>
                <m:t xml:space="preserve"> </m:t>
              </m:r>
              <m:sSup>
                <m:sSupPr>
                  <m:ctrlPr>
                    <w:rPr>
                      <w:rFonts w:ascii="Cambria Math" w:eastAsia="Cambria Math" w:hAnsi="Cambria Math" w:cs="Cambria Math"/>
                      <w:color w:val="000000"/>
                    </w:rPr>
                  </m:ctrlPr>
                </m:sSupPr>
                <m:e>
                  <m:r>
                    <w:rPr>
                      <w:rFonts w:ascii="Cambria Math" w:eastAsia="Cambria Math" w:hAnsi="Cambria Math" w:cs="Cambria Math"/>
                      <w:color w:val="000000"/>
                    </w:rPr>
                    <m:t>x</m:t>
                  </m:r>
                </m:e>
                <m:sup>
                  <m:r>
                    <w:rPr>
                      <w:rFonts w:ascii="Cambria Math" w:eastAsia="Cambria Math" w:hAnsi="Cambria Math" w:cs="Cambria Math"/>
                      <w:color w:val="000000"/>
                    </w:rPr>
                    <m:t>n</m:t>
                  </m:r>
                </m:sup>
              </m:sSup>
              <m:r>
                <w:rPr>
                  <w:rFonts w:ascii="Cambria Math" w:eastAsia="Cambria Math" w:hAnsi="Cambria Math" w:cs="Cambria Math"/>
                  <w:color w:val="000000"/>
                </w:rPr>
                <m:t>-1=0</m:t>
              </m:r>
            </m:oMath>
            <w:r w:rsidR="00343BBD">
              <w:rPr>
                <w:rFonts w:hint="eastAsia"/>
                <w:color w:val="000000"/>
              </w:rPr>
              <w:t xml:space="preserve"> </w:t>
            </w:r>
            <w:r w:rsidRPr="002C5278">
              <w:rPr>
                <w:color w:val="000000"/>
              </w:rPr>
              <w:t>の解</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高次方程式について学んだことを振り返り，さらに次数が上げた場合について考察する</w:t>
            </w:r>
            <w:r w:rsidRPr="002C5278">
              <w:lastRenderedPageBreak/>
              <w:t>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・因数定理を利用</w:t>
            </w:r>
            <w:r w:rsidRPr="002C5278">
              <w:rPr>
                <w:rFonts w:hint="eastAsia"/>
              </w:rPr>
              <w:t>するなど</w:t>
            </w:r>
            <w:r w:rsidRPr="002C5278">
              <w:t>して</w:t>
            </w:r>
            <w:r w:rsidRPr="002C5278">
              <w:rPr>
                <w:rFonts w:hint="eastAsia"/>
              </w:rPr>
              <w:t>，</w:t>
            </w:r>
            <w:r w:rsidRPr="002C5278">
              <w:t>方程式</w:t>
            </w:r>
            <m:oMath>
              <m:r>
                <m:rPr>
                  <m:sty m:val="p"/>
                </m:rP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 xml:space="preserve">-1=0 </m:t>
              </m:r>
            </m:oMath>
            <w:r w:rsidRPr="002C5278">
              <w:t>の解</w:t>
            </w:r>
            <w:r w:rsidRPr="002C5278">
              <w:rPr>
                <w:rFonts w:hint="eastAsia"/>
              </w:rPr>
              <w:t>を考察する</w:t>
            </w:r>
            <w:r w:rsidRPr="002C5278">
              <w:t>ことができる。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lastRenderedPageBreak/>
              <w:t>※</w:t>
            </w:r>
            <w:r w:rsidR="00086413" w:rsidRPr="00F66968">
              <w:rPr>
                <w:rFonts w:asciiTheme="majorHAnsi" w:eastAsiaTheme="majorEastAsia" w:hAnsiTheme="majorHAnsi"/>
                <w:sz w:val="16"/>
              </w:rPr>
              <w:t>考察</w:t>
            </w:r>
            <w:r w:rsidR="00086413" w:rsidRPr="00F66968">
              <w:rPr>
                <w:rFonts w:asciiTheme="majorHAnsi" w:eastAsiaTheme="majorEastAsia" w:hAnsiTheme="majorHAnsi"/>
                <w:sz w:val="16"/>
              </w:rPr>
              <w:t>1</w:t>
            </w:r>
            <w:r w:rsidR="003E2875" w:rsidRPr="00F66968">
              <w:rPr>
                <w:rFonts w:asciiTheme="majorHAnsi" w:eastAsiaTheme="majorEastAsia" w:hAnsiTheme="majorHAnsi"/>
                <w:sz w:val="16"/>
              </w:rPr>
              <w:t>～</w:t>
            </w:r>
            <w:r w:rsidR="00086413" w:rsidRPr="00F66968">
              <w:rPr>
                <w:rFonts w:asciiTheme="majorHAnsi" w:eastAsiaTheme="majorEastAsia" w:hAnsiTheme="majorHAnsi"/>
                <w:sz w:val="16"/>
              </w:rPr>
              <w:t>5</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lastRenderedPageBreak/>
              <w:t>・高次方程式について学んだことを振り返り</w:t>
            </w:r>
            <w:r w:rsidRPr="002C5278">
              <w:rPr>
                <w:rFonts w:hint="eastAsia"/>
              </w:rPr>
              <w:t>，発展的に</w:t>
            </w:r>
            <w:r w:rsidRPr="002C5278">
              <w:t>考察を深めようとしてい</w:t>
            </w:r>
            <w:r w:rsidRPr="002C5278">
              <w:lastRenderedPageBreak/>
              <w:t>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考察</w:t>
            </w:r>
            <w:r w:rsidR="00086413" w:rsidRPr="00F66968">
              <w:rPr>
                <w:rFonts w:asciiTheme="majorHAnsi" w:eastAsiaTheme="majorEastAsia" w:hAnsiTheme="majorHAnsi"/>
                <w:sz w:val="16"/>
              </w:rPr>
              <w:t>1</w:t>
            </w:r>
            <w:r w:rsidR="003E2875" w:rsidRPr="00F66968">
              <w:rPr>
                <w:rFonts w:asciiTheme="majorHAnsi" w:eastAsiaTheme="majorEastAsia" w:hAnsiTheme="majorHAnsi"/>
                <w:sz w:val="16"/>
              </w:rPr>
              <w:t>～</w:t>
            </w:r>
            <w:r w:rsidR="00086413" w:rsidRPr="00F66968">
              <w:rPr>
                <w:rFonts w:asciiTheme="majorHAnsi" w:eastAsiaTheme="majorEastAsia" w:hAnsiTheme="majorHAnsi"/>
                <w:sz w:val="16"/>
              </w:rPr>
              <w:t>5</w:t>
            </w:r>
          </w:p>
        </w:tc>
      </w:tr>
      <w:tr w:rsidR="00086413" w:rsidRPr="00BC01CA" w:rsidTr="00BE3026">
        <w:tc>
          <w:tcPr>
            <w:tcW w:w="2822" w:type="dxa"/>
            <w:tcBorders>
              <w:top w:val="single" w:sz="4" w:space="0" w:color="000000"/>
              <w:left w:val="single" w:sz="4" w:space="0" w:color="000000"/>
              <w:bottom w:val="single" w:sz="4" w:space="0" w:color="000000"/>
              <w:right w:val="single" w:sz="4" w:space="0" w:color="000000"/>
            </w:tcBorders>
            <w:shd w:val="clear" w:color="auto" w:fill="D9D9D9"/>
          </w:tcPr>
          <w:p w:rsidR="00086413" w:rsidRPr="00BC01CA" w:rsidRDefault="00BB2032" w:rsidP="00BC01CA">
            <w:pPr>
              <w:rPr>
                <w:rFonts w:asciiTheme="majorEastAsia" w:eastAsiaTheme="majorEastAsia" w:hAnsiTheme="majorEastAsia" w:cs="Arial"/>
              </w:rPr>
            </w:pPr>
            <w:sdt>
              <w:sdtPr>
                <w:rPr>
                  <w:rFonts w:asciiTheme="majorEastAsia" w:eastAsiaTheme="majorEastAsia" w:hAnsiTheme="majorEastAsia"/>
                </w:rPr>
                <w:tag w:val="goog_rdk_32"/>
                <w:id w:val="1803502764"/>
              </w:sdtPr>
              <w:sdtEndPr/>
              <w:sdtContent>
                <w:r w:rsidR="00086413" w:rsidRPr="00BC01CA">
                  <w:rPr>
                    <w:rFonts w:asciiTheme="majorEastAsia" w:eastAsiaTheme="majorEastAsia" w:hAnsiTheme="majorEastAsia" w:cs="Arial"/>
                  </w:rPr>
                  <w:t>４</w:t>
                </w:r>
                <w:r w:rsidR="00086413" w:rsidRPr="00BC01CA">
                  <w:rPr>
                    <w:rFonts w:asciiTheme="majorEastAsia" w:eastAsiaTheme="majorEastAsia" w:hAnsiTheme="majorEastAsia" w:hint="eastAsia"/>
                  </w:rPr>
                  <w:t>節</w:t>
                </w:r>
                <w:r w:rsidR="00086413" w:rsidRPr="00BC01CA">
                  <w:rPr>
                    <w:rFonts w:asciiTheme="majorEastAsia" w:eastAsiaTheme="majorEastAsia" w:hAnsiTheme="majorEastAsia" w:cs="Malgun Gothic Semilight" w:hint="eastAsia"/>
                  </w:rPr>
                  <w:t xml:space="preserve">　</w:t>
                </w:r>
                <w:r w:rsidR="00086413" w:rsidRPr="00BC01CA">
                  <w:rPr>
                    <w:rFonts w:asciiTheme="majorEastAsia" w:eastAsiaTheme="majorEastAsia" w:hAnsiTheme="majorEastAsia" w:hint="eastAsia"/>
                  </w:rPr>
                  <w:t>式</w:t>
                </w:r>
                <w:r w:rsidR="00086413" w:rsidRPr="00BC01CA">
                  <w:rPr>
                    <w:rFonts w:asciiTheme="majorEastAsia" w:eastAsiaTheme="majorEastAsia" w:hAnsiTheme="majorEastAsia" w:cs="Malgun Gothic Semilight" w:hint="eastAsia"/>
                  </w:rPr>
                  <w:t>と</w:t>
                </w:r>
                <w:r w:rsidR="00086413" w:rsidRPr="00BC01CA">
                  <w:rPr>
                    <w:rFonts w:asciiTheme="majorEastAsia" w:eastAsiaTheme="majorEastAsia" w:hAnsiTheme="majorEastAsia" w:hint="eastAsia"/>
                  </w:rPr>
                  <w:t>証明</w:t>
                </w:r>
              </w:sdtContent>
            </w:sdt>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086413" w:rsidRPr="00BC01CA" w:rsidRDefault="00086413" w:rsidP="00BC01CA">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086413" w:rsidRPr="00BC01CA" w:rsidRDefault="00086413" w:rsidP="00BC01CA">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rsidR="00086413" w:rsidRPr="00BC01CA" w:rsidRDefault="00086413" w:rsidP="00BC01CA">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86413" w:rsidRPr="00BC01CA" w:rsidRDefault="00086413" w:rsidP="00BC01CA">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86413" w:rsidRPr="00BC01CA" w:rsidRDefault="00086413" w:rsidP="00BC01CA">
            <w:pPr>
              <w:rPr>
                <w:rFonts w:asciiTheme="majorEastAsia" w:eastAsiaTheme="majorEastAsia" w:hAnsiTheme="majorEastAsia"/>
              </w:rPr>
            </w:pPr>
          </w:p>
        </w:tc>
      </w:tr>
      <w:tr w:rsidR="00086413" w:rsidRPr="002C5278" w:rsidTr="00BE3026">
        <w:tc>
          <w:tcPr>
            <w:tcW w:w="2822"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１</w:t>
            </w:r>
            <w:r w:rsidR="002221AC">
              <w:rPr>
                <w:rFonts w:hint="eastAsia"/>
                <w:color w:val="000000"/>
              </w:rPr>
              <w:t xml:space="preserve">　</w:t>
            </w:r>
            <w:r w:rsidRPr="002C5278">
              <w:rPr>
                <w:color w:val="000000"/>
              </w:rPr>
              <w:t>恒等式</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恒等式について理解する。また，等式の性質をもとに，等式が成り立つことを論理的に考察し，証明することができる。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・恒等式について理解し</w:t>
            </w:r>
            <w:r w:rsidRPr="002C5278">
              <w:rPr>
                <w:rFonts w:hint="eastAsia"/>
              </w:rPr>
              <w:t>，恒等式となるように</w:t>
            </w:r>
            <w:r w:rsidRPr="002C5278">
              <w:t>係数を</w:t>
            </w:r>
            <w:r w:rsidRPr="002C5278">
              <w:rPr>
                <w:rFonts w:hint="eastAsia"/>
              </w:rPr>
              <w:t>定める</w:t>
            </w:r>
            <w:r w:rsidRPr="002C5278">
              <w:t>ことができる。</w:t>
            </w:r>
          </w:p>
          <w:p w:rsidR="00086413" w:rsidRPr="00F66968" w:rsidRDefault="001230DB" w:rsidP="00F66968">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sz w:val="16"/>
              </w:rPr>
              <w:t>例題</w:t>
            </w:r>
            <w:r w:rsidR="00086413" w:rsidRPr="00F66968">
              <w:rPr>
                <w:rFonts w:asciiTheme="majorHAnsi" w:eastAsiaTheme="majorEastAsia" w:hAnsiTheme="majorHAnsi"/>
                <w:sz w:val="16"/>
              </w:rPr>
              <w:t>1</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2</w:t>
            </w:r>
            <w:r w:rsidR="00E17C9C"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1</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2</w:t>
            </w:r>
          </w:p>
          <w:p w:rsidR="00086413" w:rsidRPr="002C5278" w:rsidRDefault="00086413" w:rsidP="002D01B7">
            <w:pPr>
              <w:pBdr>
                <w:top w:val="nil"/>
                <w:left w:val="nil"/>
                <w:bottom w:val="nil"/>
                <w:right w:val="nil"/>
                <w:between w:val="nil"/>
              </w:pBdr>
              <w:ind w:left="200" w:hangingChars="100" w:hanging="200"/>
            </w:pPr>
            <w:r w:rsidRPr="002C5278">
              <w:t>・等式の性質をもとに</w:t>
            </w:r>
            <w:r w:rsidRPr="002C5278">
              <w:rPr>
                <w:rFonts w:hint="eastAsia"/>
              </w:rPr>
              <w:t>，</w:t>
            </w:r>
            <w:r w:rsidRPr="002C5278">
              <w:t>等式が成り立つことを論理的に考察し</w:t>
            </w:r>
            <w:r w:rsidRPr="002C5278">
              <w:rPr>
                <w:rFonts w:hint="eastAsia"/>
              </w:rPr>
              <w:t>，</w:t>
            </w:r>
            <w:r w:rsidRPr="002C5278">
              <w:t>証明することができる。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例</w:t>
            </w:r>
            <w:r w:rsidR="00086413" w:rsidRPr="00F66968">
              <w:rPr>
                <w:rFonts w:asciiTheme="majorHAnsi" w:eastAsiaTheme="majorEastAsia" w:hAnsiTheme="majorHAnsi"/>
                <w:sz w:val="16"/>
              </w:rPr>
              <w:t>1</w:t>
            </w:r>
            <w:r w:rsidR="00E17C9C"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例題</w:t>
            </w:r>
            <w:r w:rsidR="00086413" w:rsidRPr="00F66968">
              <w:rPr>
                <w:rFonts w:asciiTheme="majorHAnsi" w:eastAsiaTheme="majorEastAsia" w:hAnsiTheme="majorHAnsi"/>
                <w:sz w:val="16"/>
              </w:rPr>
              <w:t>3</w:t>
            </w:r>
            <w:r w:rsidR="003E2875" w:rsidRPr="00F66968">
              <w:rPr>
                <w:rFonts w:asciiTheme="majorHAnsi" w:eastAsiaTheme="majorEastAsia" w:hAnsiTheme="majorHAnsi"/>
                <w:sz w:val="16"/>
              </w:rPr>
              <w:t>～</w:t>
            </w:r>
            <w:r w:rsidR="00086413" w:rsidRPr="00F66968">
              <w:rPr>
                <w:rFonts w:asciiTheme="majorHAnsi" w:eastAsiaTheme="majorEastAsia" w:hAnsiTheme="majorHAnsi"/>
                <w:sz w:val="16"/>
              </w:rPr>
              <w:t>6</w:t>
            </w:r>
            <w:r w:rsidR="00E17C9C"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3</w:t>
            </w:r>
            <w:r w:rsidR="003E2875" w:rsidRPr="00F66968">
              <w:rPr>
                <w:rFonts w:asciiTheme="majorHAnsi" w:eastAsiaTheme="majorEastAsia" w:hAnsiTheme="majorHAnsi"/>
                <w:sz w:val="16"/>
              </w:rPr>
              <w:t>～</w:t>
            </w:r>
            <w:r w:rsidR="00086413" w:rsidRPr="00F66968">
              <w:rPr>
                <w:rFonts w:asciiTheme="majorHAnsi" w:eastAsiaTheme="majorEastAsia" w:hAnsiTheme="majorHAnsi"/>
                <w:sz w:val="16"/>
              </w:rPr>
              <w:t>7</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BE3026">
        <w:tc>
          <w:tcPr>
            <w:tcW w:w="2822"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２</w:t>
            </w:r>
            <w:r w:rsidR="002221AC">
              <w:rPr>
                <w:rFonts w:hint="eastAsia"/>
                <w:color w:val="000000"/>
              </w:rPr>
              <w:t xml:space="preserve">　</w:t>
            </w:r>
            <w:r w:rsidRPr="002C5278">
              <w:rPr>
                <w:color w:val="000000"/>
              </w:rPr>
              <w:t>不等式の証明</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5A01D7" w:rsidP="002D01B7">
            <w:pPr>
              <w:jc w:val="center"/>
            </w:pPr>
            <w:r>
              <w:t>3</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不等式の性質や実数の性質をもとに，不等式が成り立つことを論理的に考察し，証明することができる。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・不等式の性質や実数の性質を</w:t>
            </w:r>
            <w:r w:rsidRPr="002C5278">
              <w:rPr>
                <w:rFonts w:hint="eastAsia"/>
              </w:rPr>
              <w:t>もとに，</w:t>
            </w:r>
            <w:r w:rsidRPr="002C5278">
              <w:t>不等式が成り立つことを</w:t>
            </w:r>
            <w:r w:rsidRPr="002C5278">
              <w:rPr>
                <w:rFonts w:hint="eastAsia"/>
              </w:rPr>
              <w:t>論理的に考察し，</w:t>
            </w:r>
            <w:r w:rsidRPr="002C5278">
              <w:t>証明することができる。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例</w:t>
            </w:r>
            <w:r w:rsidR="00086413" w:rsidRPr="00F66968">
              <w:rPr>
                <w:rFonts w:asciiTheme="majorHAnsi" w:eastAsiaTheme="majorEastAsia" w:hAnsiTheme="majorHAnsi"/>
                <w:sz w:val="16"/>
              </w:rPr>
              <w:t>2</w:t>
            </w:r>
            <w:r w:rsidR="00E17C9C"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例題</w:t>
            </w:r>
            <w:r w:rsidR="00086413" w:rsidRPr="00F66968">
              <w:rPr>
                <w:rFonts w:asciiTheme="majorHAnsi" w:eastAsiaTheme="majorEastAsia" w:hAnsiTheme="majorHAnsi"/>
                <w:sz w:val="16"/>
              </w:rPr>
              <w:t>7</w:t>
            </w:r>
            <w:r w:rsidR="003E2875" w:rsidRPr="00F66968">
              <w:rPr>
                <w:rFonts w:asciiTheme="majorHAnsi" w:eastAsiaTheme="majorEastAsia" w:hAnsiTheme="majorHAnsi"/>
                <w:sz w:val="16"/>
              </w:rPr>
              <w:t>～</w:t>
            </w:r>
            <w:r w:rsidR="00086413" w:rsidRPr="00F66968">
              <w:rPr>
                <w:rFonts w:asciiTheme="majorHAnsi" w:eastAsiaTheme="majorEastAsia" w:hAnsiTheme="majorHAnsi"/>
                <w:sz w:val="16"/>
              </w:rPr>
              <w:t>10</w:t>
            </w:r>
            <w:r w:rsidR="00E17C9C"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8</w:t>
            </w:r>
            <w:r w:rsidR="003E2875" w:rsidRPr="00F66968">
              <w:rPr>
                <w:rFonts w:asciiTheme="majorHAnsi" w:eastAsiaTheme="majorEastAsia" w:hAnsiTheme="majorHAnsi"/>
                <w:sz w:val="16"/>
              </w:rPr>
              <w:t>～</w:t>
            </w:r>
            <w:r w:rsidR="00086413" w:rsidRPr="00F66968">
              <w:rPr>
                <w:rFonts w:asciiTheme="majorHAnsi" w:eastAsiaTheme="majorEastAsia" w:hAnsiTheme="majorHAnsi"/>
                <w:sz w:val="16"/>
              </w:rPr>
              <w:t>12</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・相加</w:t>
            </w:r>
            <w:r w:rsidRPr="002C5278">
              <w:rPr>
                <w:rFonts w:hint="eastAsia"/>
              </w:rPr>
              <w:t>平均と</w:t>
            </w:r>
            <w:r w:rsidRPr="002C5278">
              <w:t>相乗平均の</w:t>
            </w:r>
            <w:r w:rsidRPr="002C5278">
              <w:rPr>
                <w:rFonts w:hint="eastAsia"/>
              </w:rPr>
              <w:t>関係</w:t>
            </w:r>
            <w:r w:rsidRPr="002C5278">
              <w:t>を理解し</w:t>
            </w:r>
            <w:r w:rsidRPr="002C5278">
              <w:rPr>
                <w:rFonts w:hint="eastAsia"/>
              </w:rPr>
              <w:t>，</w:t>
            </w:r>
            <w:r w:rsidRPr="002C5278">
              <w:t>これを利用して不等式が成り立つことを証明することができる。</w:t>
            </w:r>
          </w:p>
          <w:p w:rsidR="00086413" w:rsidRPr="00F66968" w:rsidRDefault="001230DB" w:rsidP="00F66968">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sz w:val="16"/>
              </w:rPr>
              <w:t>例題</w:t>
            </w:r>
            <w:r w:rsidR="00086413" w:rsidRPr="00F66968">
              <w:rPr>
                <w:rFonts w:asciiTheme="majorHAnsi" w:eastAsiaTheme="majorEastAsia" w:hAnsiTheme="majorHAnsi"/>
                <w:sz w:val="16"/>
              </w:rPr>
              <w:t>11</w:t>
            </w:r>
            <w:r w:rsidR="00E17C9C"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13</w:t>
            </w:r>
          </w:p>
          <w:p w:rsidR="00086413" w:rsidRPr="002C5278" w:rsidRDefault="00086413" w:rsidP="002D01B7">
            <w:pPr>
              <w:pBdr>
                <w:top w:val="nil"/>
                <w:left w:val="nil"/>
                <w:bottom w:val="nil"/>
                <w:right w:val="nil"/>
                <w:between w:val="nil"/>
              </w:pBdr>
              <w:ind w:left="200" w:hangingChars="100" w:hanging="200"/>
            </w:pPr>
            <w:r w:rsidRPr="002C5278">
              <w:t>・</w:t>
            </w:r>
            <w:r w:rsidRPr="002C5278">
              <w:rPr>
                <w:rFonts w:hint="eastAsia"/>
              </w:rPr>
              <w:t>平方根や絶対値記号を含む</w:t>
            </w:r>
            <w:r w:rsidRPr="002C5278">
              <w:t>不等式</w:t>
            </w:r>
            <w:r w:rsidRPr="002C5278">
              <w:rPr>
                <w:rFonts w:hint="eastAsia"/>
              </w:rPr>
              <w:t>が成り立つことを，実数の性質をもとに，論理的に考察し，証明することができる。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例題</w:t>
            </w:r>
            <w:r w:rsidR="00086413" w:rsidRPr="00F66968">
              <w:rPr>
                <w:rFonts w:asciiTheme="majorHAnsi" w:eastAsiaTheme="majorEastAsia" w:hAnsiTheme="majorHAnsi"/>
                <w:sz w:val="16"/>
              </w:rPr>
              <w:t>12</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13</w:t>
            </w:r>
            <w:r w:rsidR="00E17C9C"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14</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15</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BE3026">
        <w:tc>
          <w:tcPr>
            <w:tcW w:w="2822"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［課題学習］活用</w:t>
            </w:r>
          </w:p>
          <w:p w:rsidR="00086413" w:rsidRPr="002C5278" w:rsidRDefault="00086413" w:rsidP="002D01B7">
            <w:pPr>
              <w:pBdr>
                <w:top w:val="nil"/>
                <w:left w:val="nil"/>
                <w:bottom w:val="nil"/>
                <w:right w:val="nil"/>
                <w:between w:val="nil"/>
              </w:pBdr>
              <w:ind w:left="200" w:firstLine="200"/>
              <w:rPr>
                <w:color w:val="000000"/>
              </w:rPr>
            </w:pPr>
            <w:r w:rsidRPr="002C5278">
              <w:rPr>
                <w:color w:val="000000"/>
              </w:rPr>
              <w:t>紙パックを作る</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5A01D7" w:rsidP="002D01B7">
            <w:pPr>
              <w:jc w:val="center"/>
            </w:pPr>
            <w:r>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高次方程式を日常の事象の問題解決に活用することができる。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w:t>
            </w:r>
            <w:r w:rsidRPr="002C5278">
              <w:rPr>
                <w:rFonts w:hint="eastAsia"/>
              </w:rPr>
              <w:t>数量の関係に着目し，高次方程式を利用して日常に関する</w:t>
            </w:r>
            <w:r w:rsidRPr="002C5278">
              <w:t>問題を解決することができる。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考察</w:t>
            </w:r>
            <w:r w:rsidR="00086413" w:rsidRPr="00F66968">
              <w:rPr>
                <w:rFonts w:asciiTheme="majorHAnsi" w:eastAsiaTheme="majorEastAsia" w:hAnsiTheme="majorHAnsi"/>
                <w:sz w:val="16"/>
              </w:rPr>
              <w:t>1</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 xml:space="preserve">2 </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・高次方程式</w:t>
            </w:r>
            <w:r w:rsidRPr="002C5278">
              <w:rPr>
                <w:rFonts w:hint="eastAsia"/>
              </w:rPr>
              <w:t>について</w:t>
            </w:r>
            <w:r w:rsidRPr="002C5278">
              <w:t>学んだことを</w:t>
            </w:r>
            <w:r w:rsidRPr="002C5278">
              <w:rPr>
                <w:rFonts w:hint="eastAsia"/>
              </w:rPr>
              <w:t>，</w:t>
            </w:r>
            <w:r w:rsidRPr="002C5278">
              <w:t>日常の事象の問題解決に生かそうとしている。</w:t>
            </w:r>
          </w:p>
          <w:p w:rsidR="00086413" w:rsidRPr="002C5278" w:rsidRDefault="001230DB" w:rsidP="00F66968">
            <w:pPr>
              <w:pBdr>
                <w:top w:val="nil"/>
                <w:left w:val="nil"/>
                <w:bottom w:val="nil"/>
                <w:right w:val="nil"/>
                <w:between w:val="nil"/>
              </w:pBdr>
              <w:ind w:leftChars="100" w:left="338" w:hangingChars="86" w:hanging="138"/>
            </w:pPr>
            <w:bookmarkStart w:id="0" w:name="_heading=h.30j0zll" w:colFirst="0" w:colLast="0"/>
            <w:bookmarkEnd w:id="0"/>
            <w:r>
              <w:rPr>
                <w:rFonts w:asciiTheme="majorHAnsi" w:eastAsiaTheme="majorEastAsia" w:hAnsiTheme="majorHAnsi" w:hint="eastAsia"/>
                <w:sz w:val="16"/>
              </w:rPr>
              <w:t>※</w:t>
            </w:r>
            <w:r w:rsidR="00086413" w:rsidRPr="00F66968">
              <w:rPr>
                <w:rFonts w:asciiTheme="majorHAnsi" w:eastAsiaTheme="majorEastAsia" w:hAnsiTheme="majorHAnsi"/>
                <w:sz w:val="16"/>
              </w:rPr>
              <w:t>考察</w:t>
            </w:r>
            <w:r w:rsidR="00086413" w:rsidRPr="00F66968">
              <w:rPr>
                <w:rFonts w:asciiTheme="majorHAnsi" w:eastAsiaTheme="majorEastAsia" w:hAnsiTheme="majorHAnsi"/>
                <w:sz w:val="16"/>
              </w:rPr>
              <w:t>1</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2</w:t>
            </w:r>
          </w:p>
        </w:tc>
      </w:tr>
    </w:tbl>
    <w:p w:rsidR="00086413" w:rsidRDefault="00086413" w:rsidP="002221AC">
      <w:pPr>
        <w:spacing w:line="200" w:lineRule="exact"/>
      </w:pPr>
    </w:p>
    <w:p w:rsidR="00BB6EB1" w:rsidRPr="00BB6EB1" w:rsidRDefault="00BB6EB1" w:rsidP="00BB6EB1">
      <w:pPr>
        <w:rPr>
          <w:rFonts w:asciiTheme="majorEastAsia" w:eastAsiaTheme="majorEastAsia" w:hAnsiTheme="majorEastAsia"/>
        </w:rPr>
      </w:pPr>
      <w:r w:rsidRPr="00BB6EB1">
        <w:rPr>
          <w:rFonts w:asciiTheme="majorEastAsia" w:eastAsiaTheme="majorEastAsia" w:hAnsiTheme="majorEastAsia" w:hint="eastAsia"/>
        </w:rPr>
        <w:t>２章　図形と方程式</w:t>
      </w:r>
    </w:p>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BB6EB1" w:rsidRPr="002C5278" w:rsidTr="006E7FBA">
        <w:trPr>
          <w:tblHeader/>
        </w:trPr>
        <w:tc>
          <w:tcPr>
            <w:tcW w:w="2825" w:type="dxa"/>
            <w:vMerge w:val="restart"/>
            <w:tcBorders>
              <w:top w:val="single" w:sz="4" w:space="0" w:color="000000"/>
              <w:left w:val="single" w:sz="4" w:space="0" w:color="000000"/>
            </w:tcBorders>
            <w:shd w:val="clear" w:color="auto" w:fill="auto"/>
            <w:vAlign w:val="center"/>
          </w:tcPr>
          <w:p w:rsidR="00BB6EB1" w:rsidRPr="006466C0" w:rsidRDefault="00BB6EB1" w:rsidP="002D01B7">
            <w:pPr>
              <w:jc w:val="center"/>
              <w:rPr>
                <w:rFonts w:asciiTheme="majorEastAsia" w:eastAsiaTheme="majorEastAsia" w:hAnsiTheme="majorEastAsia"/>
              </w:rPr>
            </w:pPr>
            <w:r w:rsidRPr="006466C0">
              <w:rPr>
                <w:rFonts w:asciiTheme="majorEastAsia" w:eastAsiaTheme="majorEastAsia" w:hAnsiTheme="majorEastAsia" w:hint="eastAsia"/>
              </w:rPr>
              <w:t>学習内容</w:t>
            </w:r>
          </w:p>
        </w:tc>
        <w:tc>
          <w:tcPr>
            <w:tcW w:w="453" w:type="dxa"/>
            <w:vMerge w:val="restart"/>
            <w:shd w:val="clear" w:color="auto" w:fill="auto"/>
            <w:vAlign w:val="center"/>
          </w:tcPr>
          <w:p w:rsidR="00BB6EB1" w:rsidRPr="006466C0" w:rsidRDefault="00BB6EB1" w:rsidP="002D01B7">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時</w:t>
            </w:r>
          </w:p>
          <w:p w:rsidR="00BB6EB1" w:rsidRPr="002C5278" w:rsidRDefault="00BB6EB1" w:rsidP="002D01B7">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rsidR="00BB6EB1" w:rsidRPr="002C5278" w:rsidRDefault="00BB6EB1" w:rsidP="002D01B7">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学習のねらい</w:t>
            </w:r>
          </w:p>
        </w:tc>
        <w:tc>
          <w:tcPr>
            <w:tcW w:w="8811" w:type="dxa"/>
            <w:gridSpan w:val="3"/>
            <w:tcBorders>
              <w:left w:val="single" w:sz="12" w:space="0" w:color="000000"/>
            </w:tcBorders>
            <w:shd w:val="clear" w:color="auto" w:fill="auto"/>
          </w:tcPr>
          <w:p w:rsidR="00BB6EB1" w:rsidRPr="002C5278" w:rsidRDefault="00BB6EB1" w:rsidP="002D01B7">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評価規準</w:t>
            </w:r>
          </w:p>
        </w:tc>
      </w:tr>
      <w:tr w:rsidR="00BB6EB1" w:rsidRPr="002C5278" w:rsidTr="006E7FBA">
        <w:trPr>
          <w:tblHeader/>
        </w:trPr>
        <w:tc>
          <w:tcPr>
            <w:tcW w:w="2825" w:type="dxa"/>
            <w:vMerge/>
            <w:tcBorders>
              <w:top w:val="single" w:sz="4" w:space="0" w:color="000000"/>
              <w:left w:val="single" w:sz="4" w:space="0" w:color="000000"/>
            </w:tcBorders>
            <w:shd w:val="clear" w:color="auto" w:fill="auto"/>
            <w:vAlign w:val="center"/>
          </w:tcPr>
          <w:p w:rsidR="00BB6EB1" w:rsidRPr="006466C0" w:rsidRDefault="00BB6EB1" w:rsidP="002D01B7">
            <w:pPr>
              <w:rPr>
                <w:rFonts w:asciiTheme="majorEastAsia" w:eastAsiaTheme="majorEastAsia" w:hAnsiTheme="majorEastAsia"/>
              </w:rPr>
            </w:pPr>
          </w:p>
        </w:tc>
        <w:tc>
          <w:tcPr>
            <w:tcW w:w="453" w:type="dxa"/>
            <w:vMerge/>
            <w:shd w:val="clear" w:color="auto" w:fill="auto"/>
            <w:vAlign w:val="center"/>
          </w:tcPr>
          <w:p w:rsidR="00BB6EB1" w:rsidRPr="002C5278" w:rsidRDefault="00BB6EB1" w:rsidP="002D01B7">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rsidR="00BB6EB1" w:rsidRPr="002C5278" w:rsidRDefault="00BB6EB1" w:rsidP="002D01B7">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000000"/>
            </w:tcBorders>
            <w:shd w:val="clear" w:color="auto" w:fill="auto"/>
          </w:tcPr>
          <w:p w:rsidR="00BB6EB1" w:rsidRPr="002C5278" w:rsidRDefault="00BB6EB1" w:rsidP="002D01B7">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知識・技能</w:t>
            </w:r>
          </w:p>
        </w:tc>
        <w:tc>
          <w:tcPr>
            <w:tcW w:w="2937" w:type="dxa"/>
            <w:shd w:val="clear" w:color="auto" w:fill="auto"/>
          </w:tcPr>
          <w:p w:rsidR="00BB6EB1" w:rsidRPr="002C5278" w:rsidRDefault="00BB6EB1" w:rsidP="002D01B7">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思考・判断・表現</w:t>
            </w:r>
          </w:p>
        </w:tc>
        <w:tc>
          <w:tcPr>
            <w:tcW w:w="2937" w:type="dxa"/>
            <w:shd w:val="clear" w:color="auto" w:fill="auto"/>
          </w:tcPr>
          <w:p w:rsidR="00BB6EB1" w:rsidRPr="002C5278" w:rsidRDefault="00BB6EB1" w:rsidP="002D01B7">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主体的に学習に取り組む態度</w:t>
            </w:r>
          </w:p>
        </w:tc>
      </w:tr>
      <w:tr w:rsidR="00086413" w:rsidRPr="00F25D88" w:rsidTr="000B4475">
        <w:tc>
          <w:tcPr>
            <w:tcW w:w="2825" w:type="dxa"/>
            <w:tcBorders>
              <w:top w:val="single" w:sz="4" w:space="0" w:color="000000"/>
              <w:left w:val="single" w:sz="4" w:space="0" w:color="000000"/>
              <w:bottom w:val="single" w:sz="4" w:space="0" w:color="000000"/>
            </w:tcBorders>
            <w:shd w:val="clear" w:color="auto" w:fill="D9D9D9"/>
          </w:tcPr>
          <w:p w:rsidR="00086413" w:rsidRPr="00F25D88" w:rsidRDefault="00BB2032" w:rsidP="00F25D88">
            <w:pPr>
              <w:rPr>
                <w:rFonts w:asciiTheme="majorEastAsia" w:eastAsiaTheme="majorEastAsia" w:hAnsiTheme="majorEastAsia"/>
              </w:rPr>
            </w:pPr>
            <w:sdt>
              <w:sdtPr>
                <w:rPr>
                  <w:rFonts w:asciiTheme="majorEastAsia" w:eastAsiaTheme="majorEastAsia" w:hAnsiTheme="majorEastAsia"/>
                </w:rPr>
                <w:tag w:val="goog_rdk_12"/>
                <w:id w:val="-509688398"/>
              </w:sdtPr>
              <w:sdtEndPr/>
              <w:sdtContent>
                <w:r w:rsidR="00086413" w:rsidRPr="00F25D88">
                  <w:rPr>
                    <w:rFonts w:asciiTheme="majorEastAsia" w:eastAsiaTheme="majorEastAsia" w:hAnsiTheme="majorEastAsia"/>
                  </w:rPr>
                  <w:t>１節　点と直線</w:t>
                </w:r>
              </w:sdtContent>
            </w:sdt>
          </w:p>
        </w:tc>
        <w:tc>
          <w:tcPr>
            <w:tcW w:w="453" w:type="dxa"/>
            <w:tcBorders>
              <w:top w:val="single" w:sz="4" w:space="0" w:color="000000"/>
              <w:left w:val="single" w:sz="4" w:space="0" w:color="000000"/>
              <w:bottom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r>
      <w:tr w:rsidR="00086413" w:rsidRPr="002C5278" w:rsidTr="000B4475">
        <w:tc>
          <w:tcPr>
            <w:tcW w:w="2825"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１</w:t>
            </w:r>
            <w:r w:rsidR="002221AC">
              <w:rPr>
                <w:rFonts w:hint="eastAsia"/>
                <w:color w:val="000000"/>
              </w:rPr>
              <w:t xml:space="preserve">　</w:t>
            </w:r>
            <w:r w:rsidRPr="002C5278">
              <w:rPr>
                <w:color w:val="000000"/>
              </w:rPr>
              <w:t>2</w:t>
            </w:r>
            <w:r w:rsidRPr="002C5278">
              <w:rPr>
                <w:color w:val="000000"/>
              </w:rPr>
              <w:t>点間の距離</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座標を用いて，数直線上，</w:t>
            </w:r>
            <w:r w:rsidRPr="002C5278">
              <w:rPr>
                <w:rFonts w:hint="eastAsia"/>
              </w:rPr>
              <w:t>座標</w:t>
            </w:r>
            <w:r w:rsidRPr="002C5278">
              <w:t>平面上の</w:t>
            </w:r>
            <w:r w:rsidRPr="002C5278">
              <w:t>2</w:t>
            </w:r>
            <w:r w:rsidRPr="002C5278">
              <w:t>点間の距離を表すことができる。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・座標を用いて，数直線上，</w:t>
            </w:r>
            <w:r w:rsidRPr="002C5278">
              <w:rPr>
                <w:rFonts w:hint="eastAsia"/>
              </w:rPr>
              <w:t>座標</w:t>
            </w:r>
            <w:r w:rsidRPr="002C5278">
              <w:t>平面上の</w:t>
            </w:r>
            <w:r w:rsidRPr="002C5278">
              <w:t>2</w:t>
            </w:r>
            <w:r w:rsidRPr="002C5278">
              <w:t>点間の距離を表すことができる。</w:t>
            </w:r>
          </w:p>
          <w:p w:rsidR="00086413" w:rsidRPr="00F66968" w:rsidRDefault="001230DB" w:rsidP="00F66968">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lastRenderedPageBreak/>
              <w:t>※</w:t>
            </w:r>
            <w:r w:rsidR="00086413" w:rsidRPr="00F66968">
              <w:rPr>
                <w:rFonts w:asciiTheme="majorHAnsi" w:eastAsiaTheme="majorEastAsia" w:hAnsiTheme="majorHAnsi"/>
                <w:sz w:val="16"/>
              </w:rPr>
              <w:t>例</w:t>
            </w:r>
            <w:r w:rsidR="00086413" w:rsidRPr="00F66968">
              <w:rPr>
                <w:rFonts w:asciiTheme="majorHAnsi" w:eastAsiaTheme="majorEastAsia" w:hAnsiTheme="majorHAnsi"/>
                <w:sz w:val="16"/>
              </w:rPr>
              <w:t>1</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2</w:t>
            </w:r>
            <w:r w:rsidR="001D2F82"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1</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2</w:t>
            </w:r>
          </w:p>
          <w:p w:rsidR="00086413" w:rsidRPr="002C5278" w:rsidRDefault="00086413" w:rsidP="002D01B7">
            <w:pPr>
              <w:pBdr>
                <w:top w:val="nil"/>
                <w:left w:val="nil"/>
                <w:bottom w:val="nil"/>
                <w:right w:val="nil"/>
                <w:between w:val="nil"/>
              </w:pBdr>
              <w:ind w:left="200" w:hangingChars="100" w:hanging="200"/>
            </w:pPr>
            <w:r w:rsidRPr="002C5278">
              <w:t>・平面上の</w:t>
            </w:r>
            <w:r w:rsidRPr="002C5278">
              <w:t>2</w:t>
            </w:r>
            <w:r w:rsidRPr="002C5278">
              <w:t>点間の距離を</w:t>
            </w:r>
            <w:r w:rsidRPr="002C5278">
              <w:rPr>
                <w:rFonts w:hint="eastAsia"/>
              </w:rPr>
              <w:t>，様々な場面に利用することができる。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例</w:t>
            </w:r>
            <w:r w:rsidR="00086413" w:rsidRPr="00F66968">
              <w:rPr>
                <w:rFonts w:asciiTheme="majorHAnsi" w:eastAsiaTheme="majorEastAsia" w:hAnsiTheme="majorHAnsi"/>
                <w:sz w:val="16"/>
              </w:rPr>
              <w:t>3</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4</w:t>
            </w:r>
            <w:r w:rsidR="001D2F82"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3</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4</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0B4475">
        <w:tc>
          <w:tcPr>
            <w:tcW w:w="2825"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２</w:t>
            </w:r>
            <w:r w:rsidR="002221AC">
              <w:rPr>
                <w:rFonts w:hint="eastAsia"/>
                <w:color w:val="000000"/>
              </w:rPr>
              <w:t xml:space="preserve">　</w:t>
            </w:r>
            <w:r w:rsidRPr="002C5278">
              <w:rPr>
                <w:color w:val="000000"/>
              </w:rPr>
              <w:t>内分点・外分点</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座標を用いて，数直線上，</w:t>
            </w:r>
            <w:r w:rsidRPr="002C5278">
              <w:rPr>
                <w:rFonts w:hint="eastAsia"/>
              </w:rPr>
              <w:t>座標</w:t>
            </w:r>
            <w:r w:rsidRPr="002C5278">
              <w:t>平面上の内分点・外分点の位置を表すことができる。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・座標を用いて，数直線上，</w:t>
            </w:r>
            <w:r w:rsidRPr="002C5278">
              <w:rPr>
                <w:rFonts w:hint="eastAsia"/>
              </w:rPr>
              <w:t>座標</w:t>
            </w:r>
            <w:r w:rsidRPr="002C5278">
              <w:t>平面上の内分点・外分点の位置を表すことができる。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例</w:t>
            </w:r>
            <w:r w:rsidR="00086413" w:rsidRPr="00F66968">
              <w:rPr>
                <w:rFonts w:asciiTheme="majorHAnsi" w:eastAsiaTheme="majorEastAsia" w:hAnsiTheme="majorHAnsi"/>
                <w:sz w:val="16"/>
              </w:rPr>
              <w:t>5</w:t>
            </w:r>
            <w:r w:rsidR="003E2875" w:rsidRPr="00F66968">
              <w:rPr>
                <w:rFonts w:asciiTheme="majorHAnsi" w:eastAsiaTheme="majorEastAsia" w:hAnsiTheme="majorHAnsi"/>
                <w:sz w:val="16"/>
              </w:rPr>
              <w:t>～</w:t>
            </w:r>
            <w:r w:rsidR="00086413" w:rsidRPr="00F66968">
              <w:rPr>
                <w:rFonts w:asciiTheme="majorHAnsi" w:eastAsiaTheme="majorEastAsia" w:hAnsiTheme="majorHAnsi"/>
                <w:sz w:val="16"/>
              </w:rPr>
              <w:t>7</w:t>
            </w:r>
            <w:r w:rsidR="001D2F82"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5</w:t>
            </w:r>
            <w:r w:rsidR="003E2875" w:rsidRPr="00F66968">
              <w:rPr>
                <w:rFonts w:asciiTheme="majorHAnsi" w:eastAsiaTheme="majorEastAsia" w:hAnsiTheme="majorHAnsi"/>
                <w:sz w:val="16"/>
              </w:rPr>
              <w:t>～</w:t>
            </w:r>
            <w:r w:rsidR="00086413" w:rsidRPr="00F66968">
              <w:rPr>
                <w:rFonts w:asciiTheme="majorHAnsi" w:eastAsiaTheme="majorEastAsia" w:hAnsiTheme="majorHAnsi"/>
                <w:sz w:val="16"/>
              </w:rPr>
              <w:t>9</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w:t>
            </w:r>
            <w:r w:rsidRPr="002C5278">
              <w:rPr>
                <w:rFonts w:hint="eastAsia"/>
              </w:rPr>
              <w:t>座標</w:t>
            </w:r>
            <w:r w:rsidRPr="002C5278">
              <w:t>平面上の内分点・外分点</w:t>
            </w:r>
            <w:r w:rsidRPr="002C5278">
              <w:rPr>
                <w:rFonts w:hint="eastAsia"/>
              </w:rPr>
              <w:t>の公式</w:t>
            </w:r>
            <w:r w:rsidRPr="002C5278">
              <w:t>を</w:t>
            </w:r>
            <w:r w:rsidRPr="002C5278">
              <w:rPr>
                <w:rFonts w:hint="eastAsia"/>
              </w:rPr>
              <w:t>，</w:t>
            </w:r>
            <w:r w:rsidRPr="002C5278">
              <w:t>図形の性質への考察に</w:t>
            </w:r>
            <w:r w:rsidRPr="002C5278">
              <w:rPr>
                <w:rFonts w:hint="eastAsia"/>
              </w:rPr>
              <w:t>応用することができる</w:t>
            </w:r>
            <w:r w:rsidRPr="002C5278">
              <w:t>。</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例</w:t>
            </w:r>
            <w:r w:rsidR="00086413" w:rsidRPr="00F66968">
              <w:rPr>
                <w:rFonts w:asciiTheme="majorHAnsi" w:eastAsiaTheme="majorEastAsia" w:hAnsiTheme="majorHAnsi"/>
                <w:sz w:val="16"/>
              </w:rPr>
              <w:t>8</w:t>
            </w:r>
            <w:r w:rsidR="001D2F82" w:rsidRPr="00F66968">
              <w:rPr>
                <w:rFonts w:asciiTheme="majorHAnsi" w:eastAsiaTheme="majorEastAsia" w:hAnsiTheme="majorHAnsi" w:hint="eastAsia"/>
                <w:sz w:val="16"/>
                <w:szCs w:val="18"/>
              </w:rPr>
              <w:t>，</w:t>
            </w:r>
            <w:r w:rsidR="00086413" w:rsidRPr="00F66968">
              <w:rPr>
                <w:rFonts w:asciiTheme="majorHAnsi" w:eastAsiaTheme="majorEastAsia" w:hAnsiTheme="majorHAnsi" w:hint="eastAsia"/>
                <w:sz w:val="16"/>
              </w:rPr>
              <w:t>例題</w:t>
            </w:r>
            <w:r w:rsidR="00086413" w:rsidRPr="00F66968">
              <w:rPr>
                <w:rFonts w:asciiTheme="majorHAnsi" w:eastAsiaTheme="majorEastAsia" w:hAnsiTheme="majorHAnsi" w:hint="eastAsia"/>
                <w:sz w:val="16"/>
              </w:rPr>
              <w:t>1</w:t>
            </w:r>
            <w:r w:rsidR="001D2F82"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10</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11</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0B4475">
        <w:tc>
          <w:tcPr>
            <w:tcW w:w="2825"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３</w:t>
            </w:r>
            <w:r w:rsidR="002221AC">
              <w:rPr>
                <w:rFonts w:hint="eastAsia"/>
                <w:color w:val="000000"/>
              </w:rPr>
              <w:t xml:space="preserve">　</w:t>
            </w:r>
            <w:r w:rsidRPr="002C5278">
              <w:rPr>
                <w:color w:val="000000"/>
              </w:rPr>
              <w:t>直線の方程式</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座標平面上の直線が</w:t>
            </w:r>
            <w:r w:rsidRPr="002C5278">
              <w:t>1</w:t>
            </w:r>
            <w:r w:rsidRPr="002C5278">
              <w:t>次方程式で表されることを理解する。また，与えられた条件を満たす直線の方程式を求めることができる。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・座標平面上の直線が</w:t>
            </w:r>
            <w:r w:rsidRPr="002C5278">
              <w:t>1</w:t>
            </w:r>
            <w:r w:rsidRPr="002C5278">
              <w:t>次方程式で表されることを理解</w:t>
            </w:r>
            <w:r w:rsidRPr="002C5278">
              <w:rPr>
                <w:rFonts w:hint="eastAsia"/>
              </w:rPr>
              <w:t>し</w:t>
            </w:r>
            <w:r w:rsidRPr="002C5278">
              <w:t>，与えられた条件を満たす直線の方程式を求めることができる。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例</w:t>
            </w:r>
            <w:r w:rsidR="00086413" w:rsidRPr="00F66968">
              <w:rPr>
                <w:rFonts w:asciiTheme="majorHAnsi" w:eastAsiaTheme="majorEastAsia" w:hAnsiTheme="majorHAnsi"/>
                <w:sz w:val="16"/>
              </w:rPr>
              <w:t>9</w:t>
            </w:r>
            <w:r w:rsidR="003E2875" w:rsidRPr="00F66968">
              <w:rPr>
                <w:rFonts w:asciiTheme="majorHAnsi" w:eastAsiaTheme="majorEastAsia" w:hAnsiTheme="majorHAnsi"/>
                <w:sz w:val="16"/>
              </w:rPr>
              <w:t>～</w:t>
            </w:r>
            <w:r w:rsidR="00086413" w:rsidRPr="00F66968">
              <w:rPr>
                <w:rFonts w:asciiTheme="majorHAnsi" w:eastAsiaTheme="majorEastAsia" w:hAnsiTheme="majorHAnsi"/>
                <w:sz w:val="16"/>
              </w:rPr>
              <w:t>12</w:t>
            </w:r>
            <w:r w:rsidR="001D2F82"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12</w:t>
            </w:r>
            <w:r w:rsidR="003E2875" w:rsidRPr="00F66968">
              <w:rPr>
                <w:rFonts w:asciiTheme="majorHAnsi" w:eastAsiaTheme="majorEastAsia" w:hAnsiTheme="majorHAnsi"/>
                <w:sz w:val="16"/>
              </w:rPr>
              <w:t>～</w:t>
            </w:r>
            <w:r w:rsidR="00086413" w:rsidRPr="00F66968">
              <w:rPr>
                <w:rFonts w:asciiTheme="majorHAnsi" w:eastAsiaTheme="majorEastAsia" w:hAnsiTheme="majorHAnsi"/>
                <w:sz w:val="16"/>
              </w:rPr>
              <w:t>16</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0B4475">
        <w:tc>
          <w:tcPr>
            <w:tcW w:w="2825"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４</w:t>
            </w:r>
            <w:r w:rsidR="002221AC">
              <w:rPr>
                <w:rFonts w:hint="eastAsia"/>
                <w:color w:val="000000"/>
              </w:rPr>
              <w:t xml:space="preserve">　</w:t>
            </w:r>
            <w:r w:rsidRPr="002C5278">
              <w:rPr>
                <w:color w:val="000000"/>
              </w:rPr>
              <w:t>2</w:t>
            </w:r>
            <w:r w:rsidRPr="002C5278">
              <w:rPr>
                <w:color w:val="000000"/>
              </w:rPr>
              <w:t>直線の関係</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4</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座標平面上の</w:t>
            </w:r>
            <w:r w:rsidRPr="002C5278">
              <w:t>2</w:t>
            </w:r>
            <w:r w:rsidRPr="002C5278">
              <w:t>直線の関係について，方程式を用いて考察することができる。また，点と直線の距離や図形の性質についても，座標や方程式を用いて考察することができる。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・座標平面上の</w:t>
            </w:r>
            <w:r w:rsidRPr="002C5278">
              <w:rPr>
                <w:rFonts w:hint="eastAsia"/>
              </w:rPr>
              <w:t>2</w:t>
            </w:r>
            <w:r w:rsidRPr="002C5278">
              <w:t>直線の平行条件</w:t>
            </w:r>
            <w:r w:rsidRPr="002C5278">
              <w:rPr>
                <w:rFonts w:hint="eastAsia"/>
              </w:rPr>
              <w:t>，</w:t>
            </w:r>
            <w:r w:rsidRPr="002C5278">
              <w:t>垂直条件を理解している。</w:t>
            </w:r>
          </w:p>
          <w:p w:rsidR="00086413" w:rsidRPr="00F66968" w:rsidRDefault="001230DB" w:rsidP="00F66968">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hint="eastAsia"/>
                <w:sz w:val="16"/>
              </w:rPr>
              <w:t>例題</w:t>
            </w:r>
            <w:r w:rsidR="00086413" w:rsidRPr="00F66968">
              <w:rPr>
                <w:rFonts w:asciiTheme="majorHAnsi" w:eastAsiaTheme="majorEastAsia" w:hAnsiTheme="majorHAnsi" w:hint="eastAsia"/>
                <w:sz w:val="16"/>
              </w:rPr>
              <w:t>2</w:t>
            </w:r>
            <w:r w:rsidR="001D2F82" w:rsidRPr="00F66968">
              <w:rPr>
                <w:rFonts w:asciiTheme="majorHAnsi" w:eastAsiaTheme="majorEastAsia" w:hAnsiTheme="majorHAnsi" w:hint="eastAsia"/>
                <w:sz w:val="16"/>
                <w:szCs w:val="18"/>
              </w:rPr>
              <w:t>，</w:t>
            </w:r>
            <w:r w:rsidR="00086413" w:rsidRPr="00F66968">
              <w:rPr>
                <w:rFonts w:asciiTheme="majorHAnsi" w:eastAsiaTheme="majorEastAsia" w:hAnsiTheme="majorHAnsi" w:hint="eastAsia"/>
                <w:sz w:val="16"/>
              </w:rPr>
              <w:t>問</w:t>
            </w:r>
            <w:r w:rsidR="00086413" w:rsidRPr="00F66968">
              <w:rPr>
                <w:rFonts w:asciiTheme="majorHAnsi" w:eastAsiaTheme="majorEastAsia" w:hAnsiTheme="majorHAnsi" w:hint="eastAsia"/>
                <w:sz w:val="16"/>
              </w:rPr>
              <w:t>1</w:t>
            </w:r>
            <w:r w:rsidR="00086413" w:rsidRPr="00F66968">
              <w:rPr>
                <w:rFonts w:asciiTheme="majorHAnsi" w:eastAsiaTheme="majorEastAsia" w:hAnsiTheme="majorHAnsi"/>
                <w:sz w:val="16"/>
              </w:rPr>
              <w:t>7</w:t>
            </w:r>
            <w:r w:rsidR="003E2875" w:rsidRPr="00F66968">
              <w:rPr>
                <w:rFonts w:asciiTheme="majorHAnsi" w:eastAsiaTheme="majorEastAsia" w:hAnsiTheme="majorHAnsi"/>
                <w:sz w:val="16"/>
              </w:rPr>
              <w:t>～</w:t>
            </w:r>
            <w:r w:rsidR="00086413" w:rsidRPr="00F66968">
              <w:rPr>
                <w:rFonts w:asciiTheme="majorHAnsi" w:eastAsiaTheme="majorEastAsia" w:hAnsiTheme="majorHAnsi"/>
                <w:sz w:val="16"/>
              </w:rPr>
              <w:t>19</w:t>
            </w:r>
          </w:p>
          <w:p w:rsidR="00086413" w:rsidRPr="002C5278" w:rsidRDefault="00086413" w:rsidP="002D01B7">
            <w:pPr>
              <w:pBdr>
                <w:top w:val="nil"/>
                <w:left w:val="nil"/>
                <w:bottom w:val="nil"/>
                <w:right w:val="nil"/>
                <w:between w:val="nil"/>
              </w:pBdr>
              <w:ind w:left="200" w:hangingChars="100" w:hanging="200"/>
            </w:pPr>
            <w:r w:rsidRPr="002C5278">
              <w:t>・座標平面上の</w:t>
            </w:r>
            <w:r w:rsidRPr="002C5278">
              <w:rPr>
                <w:rFonts w:hint="eastAsia"/>
              </w:rPr>
              <w:t>2</w:t>
            </w:r>
            <w:r w:rsidRPr="002C5278">
              <w:t>直線の交点の求める</w:t>
            </w:r>
            <w:r w:rsidRPr="002C5278">
              <w:rPr>
                <w:rFonts w:hint="eastAsia"/>
              </w:rPr>
              <w:t>ことができる</w:t>
            </w:r>
            <w:r w:rsidRPr="002C5278">
              <w:t>。</w:t>
            </w:r>
          </w:p>
          <w:p w:rsidR="00086413" w:rsidRPr="00F66968" w:rsidRDefault="001230DB" w:rsidP="00F66968">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hint="eastAsia"/>
                <w:sz w:val="16"/>
              </w:rPr>
              <w:t>例題</w:t>
            </w:r>
            <w:r w:rsidR="00086413" w:rsidRPr="00F66968">
              <w:rPr>
                <w:rFonts w:asciiTheme="majorHAnsi" w:eastAsiaTheme="majorEastAsia" w:hAnsiTheme="majorHAnsi" w:hint="eastAsia"/>
                <w:sz w:val="16"/>
              </w:rPr>
              <w:t>4</w:t>
            </w:r>
            <w:r w:rsidR="001D2F82" w:rsidRPr="00F66968">
              <w:rPr>
                <w:rFonts w:asciiTheme="majorHAnsi" w:eastAsiaTheme="majorEastAsia" w:hAnsiTheme="majorHAnsi" w:hint="eastAsia"/>
                <w:sz w:val="16"/>
                <w:szCs w:val="18"/>
              </w:rPr>
              <w:t>，</w:t>
            </w:r>
            <w:r w:rsidR="00086413" w:rsidRPr="00F66968">
              <w:rPr>
                <w:rFonts w:asciiTheme="majorHAnsi" w:eastAsiaTheme="majorEastAsia" w:hAnsiTheme="majorHAnsi" w:hint="eastAsia"/>
                <w:sz w:val="16"/>
              </w:rPr>
              <w:t>問</w:t>
            </w:r>
            <w:r w:rsidR="00086413" w:rsidRPr="00F66968">
              <w:rPr>
                <w:rFonts w:asciiTheme="majorHAnsi" w:eastAsiaTheme="majorEastAsia" w:hAnsiTheme="majorHAnsi" w:hint="eastAsia"/>
                <w:sz w:val="16"/>
              </w:rPr>
              <w:t>21</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22</w:t>
            </w:r>
          </w:p>
          <w:p w:rsidR="00086413" w:rsidRPr="002C5278" w:rsidRDefault="00086413" w:rsidP="002D01B7">
            <w:pPr>
              <w:pBdr>
                <w:top w:val="nil"/>
                <w:left w:val="nil"/>
                <w:bottom w:val="nil"/>
                <w:right w:val="nil"/>
                <w:between w:val="nil"/>
              </w:pBdr>
              <w:ind w:left="200" w:hangingChars="100" w:hanging="200"/>
            </w:pPr>
            <w:r w:rsidRPr="002C5278">
              <w:t>・</w:t>
            </w:r>
            <w:r w:rsidRPr="002C5278">
              <w:rPr>
                <w:rFonts w:hint="eastAsia"/>
              </w:rPr>
              <w:t>座標平面上の</w:t>
            </w:r>
            <w:r w:rsidRPr="002C5278">
              <w:t>点と直線の距離</w:t>
            </w:r>
            <w:r w:rsidRPr="002C5278">
              <w:rPr>
                <w:rFonts w:hint="eastAsia"/>
              </w:rPr>
              <w:t>を求めることができる</w:t>
            </w:r>
            <w:r w:rsidRPr="002C5278">
              <w:t>。</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例</w:t>
            </w:r>
            <w:r w:rsidR="00086413" w:rsidRPr="00F66968">
              <w:rPr>
                <w:rFonts w:asciiTheme="majorHAnsi" w:eastAsiaTheme="majorEastAsia" w:hAnsiTheme="majorHAnsi"/>
                <w:sz w:val="16"/>
              </w:rPr>
              <w:t>13</w:t>
            </w:r>
            <w:r w:rsidR="001D2F82"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24</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・座標平面上の点</w:t>
            </w:r>
            <w:r w:rsidRPr="002C5278">
              <w:rPr>
                <w:rFonts w:hint="eastAsia"/>
              </w:rPr>
              <w:t>の位置</w:t>
            </w:r>
            <w:r w:rsidRPr="002C5278">
              <w:t>について</w:t>
            </w:r>
            <w:r w:rsidRPr="002C5278">
              <w:rPr>
                <w:rFonts w:hint="eastAsia"/>
              </w:rPr>
              <w:t>，</w:t>
            </w:r>
            <w:r w:rsidRPr="002C5278">
              <w:rPr>
                <w:rFonts w:hint="eastAsia"/>
              </w:rPr>
              <w:t>2</w:t>
            </w:r>
            <w:r w:rsidRPr="002C5278">
              <w:t>直線の関係を用いて考察することができる。</w:t>
            </w:r>
          </w:p>
          <w:p w:rsidR="00086413" w:rsidRPr="00F66968" w:rsidRDefault="001230DB" w:rsidP="00F66968">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hint="eastAsia"/>
                <w:sz w:val="16"/>
              </w:rPr>
              <w:t>例題</w:t>
            </w:r>
            <w:r w:rsidR="00086413" w:rsidRPr="00F66968">
              <w:rPr>
                <w:rFonts w:asciiTheme="majorHAnsi" w:eastAsiaTheme="majorEastAsia" w:hAnsiTheme="majorHAnsi" w:hint="eastAsia"/>
                <w:sz w:val="16"/>
              </w:rPr>
              <w:t>3</w:t>
            </w:r>
            <w:r w:rsidR="001D2F82" w:rsidRPr="00F66968">
              <w:rPr>
                <w:rFonts w:asciiTheme="majorHAnsi" w:eastAsiaTheme="majorEastAsia" w:hAnsiTheme="majorHAnsi" w:hint="eastAsia"/>
                <w:sz w:val="16"/>
                <w:szCs w:val="18"/>
              </w:rPr>
              <w:t>，</w:t>
            </w:r>
            <w:r w:rsidR="00086413" w:rsidRPr="00F66968">
              <w:rPr>
                <w:rFonts w:asciiTheme="majorHAnsi" w:eastAsiaTheme="majorEastAsia" w:hAnsiTheme="majorHAnsi" w:hint="eastAsia"/>
                <w:sz w:val="16"/>
              </w:rPr>
              <w:t>問</w:t>
            </w:r>
            <w:r w:rsidR="00086413" w:rsidRPr="00F66968">
              <w:rPr>
                <w:rFonts w:asciiTheme="majorHAnsi" w:eastAsiaTheme="majorEastAsia" w:hAnsiTheme="majorHAnsi" w:hint="eastAsia"/>
                <w:sz w:val="16"/>
              </w:rPr>
              <w:t>2</w:t>
            </w:r>
            <w:r w:rsidR="00086413" w:rsidRPr="00F66968">
              <w:rPr>
                <w:rFonts w:asciiTheme="majorHAnsi" w:eastAsiaTheme="majorEastAsia" w:hAnsiTheme="majorHAnsi"/>
                <w:sz w:val="16"/>
              </w:rPr>
              <w:t>0</w:t>
            </w:r>
          </w:p>
          <w:p w:rsidR="00086413" w:rsidRPr="002C5278" w:rsidRDefault="00086413" w:rsidP="002D01B7">
            <w:pPr>
              <w:pBdr>
                <w:top w:val="nil"/>
                <w:left w:val="nil"/>
                <w:bottom w:val="nil"/>
                <w:right w:val="nil"/>
                <w:between w:val="nil"/>
              </w:pBdr>
              <w:ind w:left="200" w:hangingChars="100" w:hanging="200"/>
            </w:pPr>
            <w:r w:rsidRPr="002C5278">
              <w:t>・座標平面上の</w:t>
            </w:r>
            <w:r w:rsidRPr="002C5278">
              <w:t>2</w:t>
            </w:r>
            <w:r w:rsidRPr="002C5278">
              <w:t>直線の交点を通る直線を</w:t>
            </w:r>
            <w:r w:rsidRPr="002C5278">
              <w:rPr>
                <w:rFonts w:hint="eastAsia"/>
              </w:rPr>
              <w:t>，</w:t>
            </w:r>
            <w:r w:rsidRPr="002C5278">
              <w:t>方程式</w:t>
            </w:r>
            <w:r w:rsidRPr="002C5278">
              <w:rPr>
                <w:rFonts w:hint="eastAsia"/>
              </w:rPr>
              <w:t>を利用して考察する</w:t>
            </w:r>
            <w:r w:rsidRPr="002C5278">
              <w:t>ことができる。</w:t>
            </w:r>
          </w:p>
          <w:p w:rsidR="00086413" w:rsidRPr="00F66968" w:rsidRDefault="001230DB" w:rsidP="00F66968">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sz w:val="16"/>
              </w:rPr>
              <w:t>例題</w:t>
            </w:r>
            <w:r w:rsidR="00086413" w:rsidRPr="00F66968">
              <w:rPr>
                <w:rFonts w:asciiTheme="majorHAnsi" w:eastAsiaTheme="majorEastAsia" w:hAnsiTheme="majorHAnsi"/>
                <w:sz w:val="16"/>
              </w:rPr>
              <w:t>5</w:t>
            </w:r>
            <w:r w:rsidR="001D2F82"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23</w:t>
            </w:r>
          </w:p>
          <w:p w:rsidR="00086413" w:rsidRPr="002C5278" w:rsidRDefault="00086413" w:rsidP="002D01B7">
            <w:pPr>
              <w:pBdr>
                <w:top w:val="nil"/>
                <w:left w:val="nil"/>
                <w:bottom w:val="nil"/>
                <w:right w:val="nil"/>
                <w:between w:val="nil"/>
              </w:pBdr>
              <w:ind w:left="200" w:hangingChars="100" w:hanging="200"/>
            </w:pPr>
            <w:r w:rsidRPr="002C5278">
              <w:t>・</w:t>
            </w:r>
            <w:r w:rsidRPr="002C5278">
              <w:rPr>
                <w:rFonts w:hint="eastAsia"/>
              </w:rPr>
              <w:t>座標や</w:t>
            </w:r>
            <w:r w:rsidRPr="002C5278">
              <w:t>図形</w:t>
            </w:r>
            <w:r w:rsidRPr="002C5278">
              <w:rPr>
                <w:rFonts w:hint="eastAsia"/>
              </w:rPr>
              <w:t>の方程式を利用して，</w:t>
            </w:r>
            <w:r w:rsidRPr="002C5278">
              <w:t>図形の性質</w:t>
            </w:r>
            <w:r w:rsidRPr="002C5278">
              <w:rPr>
                <w:rFonts w:hint="eastAsia"/>
              </w:rPr>
              <w:t>を証明することができる</w:t>
            </w:r>
            <w:r w:rsidRPr="002C5278">
              <w:t>。</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例題</w:t>
            </w:r>
            <w:r w:rsidR="00086413" w:rsidRPr="00F66968">
              <w:rPr>
                <w:rFonts w:asciiTheme="majorHAnsi" w:eastAsiaTheme="majorEastAsia" w:hAnsiTheme="majorHAnsi"/>
                <w:sz w:val="16"/>
              </w:rPr>
              <w:t>6</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7</w:t>
            </w:r>
            <w:r w:rsidR="001D2F82"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25</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26</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・図形の性質について</w:t>
            </w:r>
            <w:r w:rsidRPr="002C5278">
              <w:rPr>
                <w:rFonts w:hint="eastAsia"/>
              </w:rPr>
              <w:t>，</w:t>
            </w:r>
            <w:r w:rsidRPr="002C5278">
              <w:t>図形を座標平面上で</w:t>
            </w:r>
            <w:r w:rsidRPr="002C5278">
              <w:rPr>
                <w:rFonts w:hint="eastAsia"/>
              </w:rPr>
              <w:t>表して考察し</w:t>
            </w:r>
            <w:r w:rsidRPr="002C5278">
              <w:t>ようとしている。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例題</w:t>
            </w:r>
            <w:r w:rsidR="00086413" w:rsidRPr="00F66968">
              <w:rPr>
                <w:rFonts w:asciiTheme="majorHAnsi" w:eastAsiaTheme="majorEastAsia" w:hAnsiTheme="majorHAnsi"/>
                <w:sz w:val="16"/>
              </w:rPr>
              <w:t>6</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7</w:t>
            </w:r>
            <w:r w:rsidR="00A0032F"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25</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26</w:t>
            </w:r>
          </w:p>
        </w:tc>
      </w:tr>
      <w:tr w:rsidR="00086413" w:rsidRPr="00F25D88" w:rsidTr="000B4475">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086413" w:rsidRPr="00F25D88" w:rsidRDefault="00BB2032" w:rsidP="00F25D88">
            <w:pPr>
              <w:rPr>
                <w:rFonts w:asciiTheme="majorEastAsia" w:eastAsiaTheme="majorEastAsia" w:hAnsiTheme="majorEastAsia"/>
              </w:rPr>
            </w:pPr>
            <w:sdt>
              <w:sdtPr>
                <w:rPr>
                  <w:rFonts w:asciiTheme="majorEastAsia" w:eastAsiaTheme="majorEastAsia" w:hAnsiTheme="majorEastAsia"/>
                </w:rPr>
                <w:tag w:val="goog_rdk_17"/>
                <w:id w:val="155352494"/>
              </w:sdtPr>
              <w:sdtEndPr/>
              <w:sdtContent>
                <w:r w:rsidR="00086413" w:rsidRPr="00F25D88">
                  <w:rPr>
                    <w:rFonts w:asciiTheme="majorEastAsia" w:eastAsiaTheme="majorEastAsia" w:hAnsiTheme="majorEastAsia"/>
                  </w:rPr>
                  <w:t>２節　円</w:t>
                </w:r>
              </w:sdtContent>
            </w:sdt>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r>
      <w:tr w:rsidR="00086413" w:rsidRPr="002C5278" w:rsidTr="000B4475">
        <w:tc>
          <w:tcPr>
            <w:tcW w:w="2825"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１</w:t>
            </w:r>
            <w:r w:rsidR="002221AC">
              <w:rPr>
                <w:rFonts w:hint="eastAsia"/>
                <w:color w:val="000000"/>
              </w:rPr>
              <w:t xml:space="preserve">　</w:t>
            </w:r>
            <w:r w:rsidRPr="002C5278">
              <w:rPr>
                <w:color w:val="000000"/>
              </w:rPr>
              <w:t>円の方程式</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座標平面上の円がどのように表されるかを理解する。また，与えられた条件を満たす円の方程式を求めることができる。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・座標平面上の円がどのような方程式で表されるかを理解している。また，与えられた条件を満たす円の方程式を求めることができる。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例</w:t>
            </w:r>
            <w:r w:rsidR="00086413" w:rsidRPr="00F66968">
              <w:rPr>
                <w:rFonts w:asciiTheme="majorHAnsi" w:eastAsiaTheme="majorEastAsia" w:hAnsiTheme="majorHAnsi"/>
                <w:sz w:val="16"/>
              </w:rPr>
              <w:t>1</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2</w:t>
            </w:r>
            <w:r w:rsidR="00A0032F" w:rsidRPr="00F66968">
              <w:rPr>
                <w:rFonts w:asciiTheme="majorHAnsi" w:eastAsiaTheme="majorEastAsia" w:hAnsiTheme="majorHAnsi" w:hint="eastAsia"/>
                <w:sz w:val="16"/>
                <w:szCs w:val="18"/>
              </w:rPr>
              <w:t>，</w:t>
            </w:r>
            <w:r w:rsidR="00086413" w:rsidRPr="00F66968">
              <w:rPr>
                <w:rFonts w:asciiTheme="majorHAnsi" w:eastAsiaTheme="majorEastAsia" w:hAnsiTheme="majorHAnsi" w:hint="eastAsia"/>
                <w:sz w:val="16"/>
              </w:rPr>
              <w:t>例題</w:t>
            </w:r>
            <w:r w:rsidR="00086413" w:rsidRPr="00F66968">
              <w:rPr>
                <w:rFonts w:asciiTheme="majorHAnsi" w:eastAsiaTheme="majorEastAsia" w:hAnsiTheme="majorHAnsi" w:hint="eastAsia"/>
                <w:sz w:val="16"/>
              </w:rPr>
              <w:t>1</w:t>
            </w:r>
            <w:r w:rsidR="00A0032F"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1</w:t>
            </w:r>
            <w:r w:rsidR="003E2875" w:rsidRPr="00F66968">
              <w:rPr>
                <w:rFonts w:asciiTheme="majorHAnsi" w:eastAsiaTheme="majorEastAsia" w:hAnsiTheme="majorHAnsi" w:hint="eastAsia"/>
                <w:sz w:val="16"/>
              </w:rPr>
              <w:t>～</w:t>
            </w:r>
            <w:r w:rsidR="00086413" w:rsidRPr="00F66968">
              <w:rPr>
                <w:rFonts w:asciiTheme="majorHAnsi" w:eastAsiaTheme="majorEastAsia" w:hAnsiTheme="majorHAnsi" w:hint="eastAsia"/>
                <w:sz w:val="16"/>
              </w:rPr>
              <w:t>6</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t>・座標平面上の円の方程式について，円の決定条件と関連付けて考えようとしている。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p.83</w:t>
            </w:r>
            <w:r w:rsidR="003E2875" w:rsidRPr="00F66968">
              <w:rPr>
                <w:rFonts w:asciiTheme="majorHAnsi" w:eastAsiaTheme="majorEastAsia" w:hAnsiTheme="majorHAnsi"/>
                <w:sz w:val="16"/>
              </w:rPr>
              <w:t>～</w:t>
            </w:r>
            <w:r w:rsidR="00086413" w:rsidRPr="00F66968">
              <w:rPr>
                <w:rFonts w:asciiTheme="majorHAnsi" w:eastAsiaTheme="majorEastAsia" w:hAnsiTheme="majorHAnsi"/>
                <w:sz w:val="16"/>
              </w:rPr>
              <w:t>85</w:t>
            </w:r>
            <w:r w:rsidR="00086413" w:rsidRPr="00F66968">
              <w:rPr>
                <w:rFonts w:asciiTheme="majorHAnsi" w:eastAsiaTheme="majorEastAsia" w:hAnsiTheme="majorHAnsi"/>
                <w:sz w:val="16"/>
              </w:rPr>
              <w:t>本文</w:t>
            </w:r>
          </w:p>
        </w:tc>
      </w:tr>
      <w:tr w:rsidR="00086413" w:rsidRPr="002C5278" w:rsidTr="000B4475">
        <w:tc>
          <w:tcPr>
            <w:tcW w:w="2825"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lastRenderedPageBreak/>
              <w:t>２</w:t>
            </w:r>
            <w:r w:rsidR="002221AC">
              <w:rPr>
                <w:rFonts w:hint="eastAsia"/>
                <w:color w:val="000000"/>
              </w:rPr>
              <w:t xml:space="preserve">　</w:t>
            </w:r>
            <w:r w:rsidRPr="002C5278">
              <w:rPr>
                <w:color w:val="000000"/>
              </w:rPr>
              <w:t>円と直線</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座標平面上の円と直線の</w:t>
            </w:r>
            <w:r w:rsidRPr="002C5278">
              <w:rPr>
                <w:rFonts w:hint="eastAsia"/>
              </w:rPr>
              <w:t>位置</w:t>
            </w:r>
            <w:r w:rsidRPr="002C5278">
              <w:t>関係について，方程式を用いて考察することができる。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・座標平面上の円と直線の</w:t>
            </w:r>
            <w:r w:rsidRPr="002C5278">
              <w:rPr>
                <w:rFonts w:hint="eastAsia"/>
              </w:rPr>
              <w:t>共有点について調べることができる。</w:t>
            </w:r>
          </w:p>
          <w:p w:rsidR="00086413" w:rsidRPr="00F66968" w:rsidRDefault="001230DB" w:rsidP="00F66968">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hint="eastAsia"/>
                <w:sz w:val="16"/>
              </w:rPr>
              <w:t>例</w:t>
            </w:r>
            <w:r w:rsidR="00086413" w:rsidRPr="00F66968">
              <w:rPr>
                <w:rFonts w:asciiTheme="majorHAnsi" w:eastAsiaTheme="majorEastAsia" w:hAnsiTheme="majorHAnsi" w:hint="eastAsia"/>
                <w:sz w:val="16"/>
              </w:rPr>
              <w:t>3</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4</w:t>
            </w:r>
            <w:r w:rsidR="00A0032F" w:rsidRPr="00F66968">
              <w:rPr>
                <w:rFonts w:asciiTheme="majorHAnsi" w:eastAsiaTheme="majorEastAsia" w:hAnsiTheme="majorHAnsi" w:hint="eastAsia"/>
                <w:sz w:val="16"/>
                <w:szCs w:val="18"/>
              </w:rPr>
              <w:t>，</w:t>
            </w:r>
            <w:r w:rsidR="00086413" w:rsidRPr="00F66968">
              <w:rPr>
                <w:rFonts w:asciiTheme="majorHAnsi" w:eastAsiaTheme="majorEastAsia" w:hAnsiTheme="majorHAnsi" w:hint="eastAsia"/>
                <w:sz w:val="16"/>
              </w:rPr>
              <w:t>問</w:t>
            </w:r>
            <w:r w:rsidR="00086413" w:rsidRPr="00F66968">
              <w:rPr>
                <w:rFonts w:asciiTheme="majorHAnsi" w:eastAsiaTheme="majorEastAsia" w:hAnsiTheme="majorHAnsi" w:hint="eastAsia"/>
                <w:sz w:val="16"/>
              </w:rPr>
              <w:t>7</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8</w:t>
            </w:r>
          </w:p>
          <w:p w:rsidR="00086413" w:rsidRPr="002C5278" w:rsidRDefault="00086413" w:rsidP="002D01B7">
            <w:pPr>
              <w:pBdr>
                <w:top w:val="nil"/>
                <w:left w:val="nil"/>
                <w:bottom w:val="nil"/>
                <w:right w:val="nil"/>
                <w:between w:val="nil"/>
              </w:pBdr>
              <w:ind w:left="200" w:hangingChars="100" w:hanging="200"/>
            </w:pPr>
            <w:r w:rsidRPr="002C5278">
              <w:t>・座標平面上の円の接線の方程式を求めることができる。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12</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t>・方程式に文字を含む直線について，円との共有点を多面的に考察することができる。</w:t>
            </w:r>
          </w:p>
          <w:p w:rsidR="00086413" w:rsidRPr="00F66968" w:rsidRDefault="001230DB" w:rsidP="00F66968">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sz w:val="16"/>
              </w:rPr>
              <w:t>例題</w:t>
            </w:r>
            <w:r w:rsidR="00086413" w:rsidRPr="00F66968">
              <w:rPr>
                <w:rFonts w:asciiTheme="majorHAnsi" w:eastAsiaTheme="majorEastAsia" w:hAnsiTheme="majorHAnsi"/>
                <w:sz w:val="16"/>
              </w:rPr>
              <w:t>2</w:t>
            </w:r>
            <w:r w:rsidR="00A0032F"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例</w:t>
            </w:r>
            <w:r w:rsidR="00086413" w:rsidRPr="00F66968">
              <w:rPr>
                <w:rFonts w:asciiTheme="majorHAnsi" w:eastAsiaTheme="majorEastAsia" w:hAnsiTheme="majorHAnsi"/>
                <w:sz w:val="16"/>
              </w:rPr>
              <w:t>5</w:t>
            </w:r>
            <w:r w:rsidR="00A0032F"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9</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10</w:t>
            </w:r>
          </w:p>
          <w:p w:rsidR="00086413" w:rsidRPr="002C5278" w:rsidRDefault="00086413" w:rsidP="002D01B7">
            <w:pPr>
              <w:pBdr>
                <w:top w:val="nil"/>
                <w:left w:val="nil"/>
                <w:bottom w:val="nil"/>
                <w:right w:val="nil"/>
                <w:between w:val="nil"/>
              </w:pBdr>
              <w:ind w:left="200" w:hangingChars="100" w:hanging="200"/>
            </w:pPr>
            <w:r w:rsidRPr="002C5278">
              <w:rPr>
                <w:rFonts w:hint="eastAsia"/>
              </w:rPr>
              <w:t>・点と直線の距離を利用して，座標平面上の円の弦の長さを考察することができる。</w:t>
            </w:r>
          </w:p>
          <w:p w:rsidR="00086413" w:rsidRPr="00F66968" w:rsidRDefault="001230DB" w:rsidP="00F66968">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hint="eastAsia"/>
                <w:sz w:val="16"/>
              </w:rPr>
              <w:t>例題</w:t>
            </w:r>
            <w:r w:rsidR="00086413" w:rsidRPr="00F66968">
              <w:rPr>
                <w:rFonts w:asciiTheme="majorHAnsi" w:eastAsiaTheme="majorEastAsia" w:hAnsiTheme="majorHAnsi" w:hint="eastAsia"/>
                <w:sz w:val="16"/>
              </w:rPr>
              <w:t>3</w:t>
            </w:r>
            <w:r w:rsidR="00A0032F" w:rsidRPr="00F66968">
              <w:rPr>
                <w:rFonts w:asciiTheme="majorHAnsi" w:eastAsiaTheme="majorEastAsia" w:hAnsiTheme="majorHAnsi" w:hint="eastAsia"/>
                <w:sz w:val="16"/>
                <w:szCs w:val="18"/>
              </w:rPr>
              <w:t>，</w:t>
            </w:r>
            <w:r w:rsidR="00086413" w:rsidRPr="00F66968">
              <w:rPr>
                <w:rFonts w:asciiTheme="majorHAnsi" w:eastAsiaTheme="majorEastAsia" w:hAnsiTheme="majorHAnsi" w:hint="eastAsia"/>
                <w:sz w:val="16"/>
              </w:rPr>
              <w:t>問</w:t>
            </w:r>
            <w:r w:rsidR="00086413" w:rsidRPr="00F66968">
              <w:rPr>
                <w:rFonts w:asciiTheme="majorHAnsi" w:eastAsiaTheme="majorEastAsia" w:hAnsiTheme="majorHAnsi" w:hint="eastAsia"/>
                <w:sz w:val="16"/>
              </w:rPr>
              <w:t>11</w:t>
            </w:r>
          </w:p>
          <w:p w:rsidR="00086413" w:rsidRPr="002C5278" w:rsidRDefault="00086413" w:rsidP="002D01B7">
            <w:pPr>
              <w:pBdr>
                <w:top w:val="nil"/>
                <w:left w:val="nil"/>
                <w:bottom w:val="nil"/>
                <w:right w:val="nil"/>
                <w:between w:val="nil"/>
              </w:pBdr>
              <w:ind w:left="200" w:hangingChars="100" w:hanging="200"/>
            </w:pPr>
            <w:r w:rsidRPr="002C5278">
              <w:rPr>
                <w:rFonts w:hint="eastAsia"/>
              </w:rPr>
              <w:t>・円の接線の方程式を利用して，円の外部から引いた接線の方程式を考察することができる。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hint="eastAsia"/>
                <w:sz w:val="16"/>
              </w:rPr>
              <w:t>例題</w:t>
            </w:r>
            <w:r w:rsidR="00086413" w:rsidRPr="00F66968">
              <w:rPr>
                <w:rFonts w:asciiTheme="majorHAnsi" w:eastAsiaTheme="majorEastAsia" w:hAnsiTheme="majorHAnsi" w:hint="eastAsia"/>
                <w:sz w:val="16"/>
              </w:rPr>
              <w:t>4</w:t>
            </w:r>
            <w:r w:rsidR="00A0032F" w:rsidRPr="00F66968">
              <w:rPr>
                <w:rFonts w:asciiTheme="majorHAnsi" w:eastAsiaTheme="majorEastAsia" w:hAnsiTheme="majorHAnsi" w:hint="eastAsia"/>
                <w:sz w:val="16"/>
                <w:szCs w:val="18"/>
              </w:rPr>
              <w:t>，</w:t>
            </w:r>
            <w:r w:rsidR="00086413" w:rsidRPr="00F66968">
              <w:rPr>
                <w:rFonts w:asciiTheme="majorHAnsi" w:eastAsiaTheme="majorEastAsia" w:hAnsiTheme="majorHAnsi" w:hint="eastAsia"/>
                <w:sz w:val="16"/>
              </w:rPr>
              <w:t>問</w:t>
            </w:r>
            <w:r w:rsidR="00086413" w:rsidRPr="00F66968">
              <w:rPr>
                <w:rFonts w:asciiTheme="majorHAnsi" w:eastAsiaTheme="majorEastAsia" w:hAnsiTheme="majorHAnsi" w:hint="eastAsia"/>
                <w:sz w:val="16"/>
              </w:rPr>
              <w:t>13</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0B4475">
        <w:tc>
          <w:tcPr>
            <w:tcW w:w="2825"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３</w:t>
            </w:r>
            <w:r w:rsidR="002221AC">
              <w:rPr>
                <w:rFonts w:hint="eastAsia"/>
                <w:color w:val="000000"/>
              </w:rPr>
              <w:t xml:space="preserve">　</w:t>
            </w:r>
            <w:r w:rsidRPr="002C5278">
              <w:rPr>
                <w:color w:val="000000"/>
              </w:rPr>
              <w:t>2</w:t>
            </w:r>
            <w:r w:rsidRPr="002C5278">
              <w:rPr>
                <w:color w:val="000000"/>
              </w:rPr>
              <w:t>つの円</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座標平面上の</w:t>
            </w:r>
            <w:r w:rsidRPr="002C5278">
              <w:t>2</w:t>
            </w:r>
            <w:r w:rsidRPr="002C5278">
              <w:t>つの円の</w:t>
            </w:r>
            <w:r w:rsidRPr="002C5278">
              <w:rPr>
                <w:rFonts w:hint="eastAsia"/>
              </w:rPr>
              <w:t>位置</w:t>
            </w:r>
            <w:r w:rsidRPr="002C5278">
              <w:t>関係について，方程式を用いて考察することができる。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・座標平面上の</w:t>
            </w:r>
            <w:r w:rsidRPr="002C5278">
              <w:t>2</w:t>
            </w:r>
            <w:r w:rsidRPr="002C5278">
              <w:t>つの円の位置関係</w:t>
            </w:r>
            <w:r w:rsidRPr="002C5278">
              <w:rPr>
                <w:rFonts w:hint="eastAsia"/>
              </w:rPr>
              <w:t>について調べることができる。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例</w:t>
            </w:r>
            <w:r w:rsidR="00086413" w:rsidRPr="00F66968">
              <w:rPr>
                <w:rFonts w:asciiTheme="majorHAnsi" w:eastAsiaTheme="majorEastAsia" w:hAnsiTheme="majorHAnsi"/>
                <w:sz w:val="16"/>
              </w:rPr>
              <w:t>6</w:t>
            </w:r>
            <w:r w:rsidR="00A0032F" w:rsidRPr="00F66968">
              <w:rPr>
                <w:rFonts w:asciiTheme="majorHAnsi" w:eastAsiaTheme="majorEastAsia" w:hAnsiTheme="majorHAnsi" w:hint="eastAsia"/>
                <w:sz w:val="16"/>
                <w:szCs w:val="18"/>
              </w:rPr>
              <w:t>，</w:t>
            </w:r>
            <w:r w:rsidR="00086413" w:rsidRPr="00F66968">
              <w:rPr>
                <w:rFonts w:asciiTheme="majorHAnsi" w:eastAsiaTheme="majorEastAsia" w:hAnsiTheme="majorHAnsi" w:hint="eastAsia"/>
                <w:sz w:val="16"/>
              </w:rPr>
              <w:t>例題</w:t>
            </w:r>
            <w:r w:rsidR="00086413" w:rsidRPr="00F66968">
              <w:rPr>
                <w:rFonts w:asciiTheme="majorHAnsi" w:eastAsiaTheme="majorEastAsia" w:hAnsiTheme="majorHAnsi" w:hint="eastAsia"/>
                <w:sz w:val="16"/>
              </w:rPr>
              <w:t>5</w:t>
            </w:r>
            <w:r w:rsidR="00A0032F"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14</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15</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w:t>
            </w:r>
            <w:r w:rsidRPr="002C5278">
              <w:rPr>
                <w:rFonts w:hint="eastAsia"/>
              </w:rPr>
              <w:t>座標平面上の</w:t>
            </w:r>
            <w:r w:rsidRPr="002C5278">
              <w:t>2</w:t>
            </w:r>
            <w:r w:rsidRPr="002C5278">
              <w:t>つの円の交点を通る円を</w:t>
            </w:r>
            <w:r w:rsidRPr="002C5278">
              <w:rPr>
                <w:rFonts w:hint="eastAsia"/>
              </w:rPr>
              <w:t>，</w:t>
            </w:r>
            <w:r w:rsidRPr="002C5278">
              <w:t>方程式</w:t>
            </w:r>
            <w:r w:rsidRPr="002C5278">
              <w:rPr>
                <w:rFonts w:hint="eastAsia"/>
              </w:rPr>
              <w:t>を利用して考察する</w:t>
            </w:r>
            <w:r w:rsidRPr="002C5278">
              <w:t>ことができる。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例題</w:t>
            </w:r>
            <w:r w:rsidR="00086413" w:rsidRPr="00F66968">
              <w:rPr>
                <w:rFonts w:asciiTheme="majorHAnsi" w:eastAsiaTheme="majorEastAsia" w:hAnsiTheme="majorHAnsi"/>
                <w:sz w:val="16"/>
              </w:rPr>
              <w:t>6</w:t>
            </w:r>
            <w:r w:rsidR="00A0032F"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16</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0B4475">
        <w:tc>
          <w:tcPr>
            <w:tcW w:w="2825"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［課題学習］探究</w:t>
            </w:r>
          </w:p>
          <w:p w:rsidR="00086413" w:rsidRPr="002C5278" w:rsidRDefault="00086413" w:rsidP="002D01B7">
            <w:pPr>
              <w:pBdr>
                <w:top w:val="nil"/>
                <w:left w:val="nil"/>
                <w:bottom w:val="nil"/>
                <w:right w:val="nil"/>
                <w:between w:val="nil"/>
              </w:pBdr>
              <w:ind w:left="200" w:firstLine="200"/>
              <w:rPr>
                <w:color w:val="000000"/>
              </w:rPr>
            </w:pPr>
            <w:r w:rsidRPr="002C5278">
              <w:rPr>
                <w:color w:val="000000"/>
              </w:rPr>
              <w:t>円</w:t>
            </w:r>
            <m:oMath>
              <m:r>
                <w:rPr>
                  <w:rFonts w:ascii="Cambria Math" w:eastAsia="Cambria Math" w:hAnsi="Cambria Math" w:cs="Cambria Math"/>
                  <w:color w:val="000000"/>
                </w:rPr>
                <m:t xml:space="preserve"> </m:t>
              </m:r>
              <m:sSup>
                <m:sSupPr>
                  <m:ctrlPr>
                    <w:rPr>
                      <w:rFonts w:ascii="Cambria Math" w:eastAsia="Cambria Math" w:hAnsi="Cambria Math" w:cs="Cambria Math"/>
                      <w:color w:val="000000"/>
                    </w:rPr>
                  </m:ctrlPr>
                </m:sSupPr>
                <m:e>
                  <m:r>
                    <w:rPr>
                      <w:rFonts w:ascii="Cambria Math" w:eastAsia="Cambria Math" w:hAnsi="Cambria Math" w:cs="Cambria Math"/>
                      <w:color w:val="000000"/>
                    </w:rPr>
                    <m:t>x</m:t>
                  </m:r>
                </m:e>
                <m:sup>
                  <m:r>
                    <w:rPr>
                      <w:rFonts w:ascii="Cambria Math" w:eastAsia="Cambria Math" w:hAnsi="Cambria Math" w:cs="Cambria Math"/>
                      <w:color w:val="000000"/>
                    </w:rPr>
                    <m:t>2</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y</m:t>
                  </m:r>
                </m:e>
                <m:sup>
                  <m:r>
                    <w:rPr>
                      <w:rFonts w:ascii="Cambria Math" w:eastAsia="Cambria Math" w:hAnsi="Cambria Math" w:cs="Cambria Math"/>
                      <w:color w:val="000000"/>
                    </w:rPr>
                    <m:t>2</m:t>
                  </m:r>
                </m:sup>
              </m:sSup>
              <m:r>
                <w:rPr>
                  <w:rFonts w:ascii="Cambria Math" w:eastAsia="Cambria Math" w:hAnsi="Cambria Math" w:cs="Cambria Math"/>
                  <w:color w:val="000000"/>
                </w:rPr>
                <m:t>=</m:t>
              </m:r>
              <m:sSup>
                <m:sSupPr>
                  <m:ctrlPr>
                    <w:rPr>
                      <w:rFonts w:ascii="Cambria Math" w:eastAsia="Cambria Math" w:hAnsi="Cambria Math" w:cs="Cambria Math"/>
                      <w:color w:val="000000"/>
                    </w:rPr>
                  </m:ctrlPr>
                </m:sSupPr>
                <m:e>
                  <m:r>
                    <w:rPr>
                      <w:rFonts w:ascii="Cambria Math" w:eastAsia="Cambria Math" w:hAnsi="Cambria Math" w:cs="Cambria Math"/>
                      <w:color w:val="000000"/>
                    </w:rPr>
                    <m:t>r</m:t>
                  </m:r>
                </m:e>
                <m:sup>
                  <m:r>
                    <w:rPr>
                      <w:rFonts w:ascii="Cambria Math" w:eastAsia="Cambria Math" w:hAnsi="Cambria Math" w:cs="Cambria Math"/>
                      <w:color w:val="000000"/>
                    </w:rPr>
                    <m:t>2</m:t>
                  </m:r>
                </m:sup>
              </m:sSup>
              <m:r>
                <w:rPr>
                  <w:rFonts w:ascii="Cambria Math" w:eastAsia="Cambria Math" w:hAnsi="Cambria Math" w:cs="Cambria Math"/>
                  <w:color w:val="000000"/>
                </w:rPr>
                <m:t xml:space="preserve"> </m:t>
              </m:r>
            </m:oMath>
            <w:r w:rsidRPr="002C5278">
              <w:rPr>
                <w:color w:val="000000"/>
              </w:rPr>
              <w:t>の外部の点</w:t>
            </w:r>
            <m:oMath>
              <m:d>
                <m:dPr>
                  <m:ctrlPr>
                    <w:rPr>
                      <w:rFonts w:ascii="Cambria Math" w:eastAsia="Cambria Math" w:hAnsi="Cambria Math" w:cs="Cambria Math"/>
                      <w:color w:val="000000"/>
                    </w:rPr>
                  </m:ctrlPr>
                </m:dPr>
                <m:e>
                  <m:sSub>
                    <m:sSubPr>
                      <m:ctrlPr>
                        <w:rPr>
                          <w:rFonts w:ascii="Cambria Math" w:eastAsia="Cambria Math" w:hAnsi="Cambria Math" w:cs="Cambria Math"/>
                          <w:color w:val="000000"/>
                        </w:rPr>
                      </m:ctrlPr>
                    </m:sSubPr>
                    <m:e>
                      <m:r>
                        <w:rPr>
                          <w:rFonts w:ascii="Cambria Math" w:eastAsia="Cambria Math" w:hAnsi="Cambria Math" w:cs="Cambria Math"/>
                          <w:color w:val="000000"/>
                        </w:rPr>
                        <m:t>x</m:t>
                      </m:r>
                    </m:e>
                    <m:sub>
                      <m:r>
                        <w:rPr>
                          <w:rFonts w:ascii="Cambria Math" w:eastAsia="Cambria Math" w:hAnsi="Cambria Math" w:cs="Cambria Math"/>
                          <w:color w:val="000000"/>
                        </w:rPr>
                        <m:t>0</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y</m:t>
                      </m:r>
                    </m:e>
                    <m:sub>
                      <m:r>
                        <w:rPr>
                          <w:rFonts w:ascii="Cambria Math" w:eastAsia="Cambria Math" w:hAnsi="Cambria Math" w:cs="Cambria Math"/>
                          <w:color w:val="000000"/>
                        </w:rPr>
                        <m:t>0</m:t>
                      </m:r>
                    </m:sub>
                  </m:sSub>
                </m:e>
              </m:d>
              <m:r>
                <w:rPr>
                  <w:rFonts w:ascii="Cambria Math" w:eastAsia="Cambria Math" w:hAnsi="Cambria Math" w:cs="Cambria Math"/>
                  <w:color w:val="000000"/>
                </w:rPr>
                <m:t xml:space="preserve"> </m:t>
              </m:r>
            </m:oMath>
            <w:r w:rsidRPr="002C5278">
              <w:rPr>
                <w:color w:val="000000"/>
              </w:rPr>
              <w:t>から定まる直線</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x</m:t>
                  </m:r>
                </m:e>
                <m:sub>
                  <m:r>
                    <w:rPr>
                      <w:rFonts w:ascii="Cambria Math" w:eastAsia="Cambria Math" w:hAnsi="Cambria Math" w:cs="Cambria Math"/>
                      <w:color w:val="000000"/>
                    </w:rPr>
                    <m:t>0</m:t>
                  </m:r>
                </m:sub>
              </m:sSub>
              <m:r>
                <w:rPr>
                  <w:rFonts w:ascii="Cambria Math" w:eastAsia="Cambria Math" w:hAnsi="Cambria Math" w:cs="Cambria Math"/>
                  <w:color w:val="000000"/>
                </w:rPr>
                <m:t>x+</m:t>
              </m:r>
              <m:sSub>
                <m:sSubPr>
                  <m:ctrlPr>
                    <w:rPr>
                      <w:rFonts w:ascii="Cambria Math" w:eastAsia="Cambria Math" w:hAnsi="Cambria Math" w:cs="Cambria Math"/>
                      <w:color w:val="000000"/>
                    </w:rPr>
                  </m:ctrlPr>
                </m:sSubPr>
                <m:e>
                  <m:r>
                    <w:rPr>
                      <w:rFonts w:ascii="Cambria Math" w:eastAsia="Cambria Math" w:hAnsi="Cambria Math" w:cs="Cambria Math"/>
                      <w:color w:val="000000"/>
                    </w:rPr>
                    <m:t>y</m:t>
                  </m:r>
                </m:e>
                <m:sub>
                  <m:r>
                    <w:rPr>
                      <w:rFonts w:ascii="Cambria Math" w:eastAsia="Cambria Math" w:hAnsi="Cambria Math" w:cs="Cambria Math"/>
                      <w:color w:val="000000"/>
                    </w:rPr>
                    <m:t>0</m:t>
                  </m:r>
                </m:sub>
              </m:sSub>
              <m:r>
                <w:rPr>
                  <w:rFonts w:ascii="Cambria Math" w:eastAsia="Cambria Math" w:hAnsi="Cambria Math" w:cs="Cambria Math"/>
                  <w:color w:val="000000"/>
                </w:rPr>
                <m:t>y=</m:t>
              </m:r>
              <m:sSup>
                <m:sSupPr>
                  <m:ctrlPr>
                    <w:rPr>
                      <w:rFonts w:ascii="Cambria Math" w:eastAsia="Cambria Math" w:hAnsi="Cambria Math" w:cs="Cambria Math"/>
                      <w:color w:val="000000"/>
                    </w:rPr>
                  </m:ctrlPr>
                </m:sSupPr>
                <m:e>
                  <m:r>
                    <w:rPr>
                      <w:rFonts w:ascii="Cambria Math" w:eastAsia="Cambria Math" w:hAnsi="Cambria Math" w:cs="Cambria Math"/>
                      <w:color w:val="000000"/>
                    </w:rPr>
                    <m:t>r</m:t>
                  </m:r>
                </m:e>
                <m:sup>
                  <m:r>
                    <w:rPr>
                      <w:rFonts w:ascii="Cambria Math" w:eastAsia="Cambria Math" w:hAnsi="Cambria Math" w:cs="Cambria Math"/>
                      <w:color w:val="000000"/>
                    </w:rPr>
                    <m:t>2</m:t>
                  </m:r>
                </m:sup>
              </m:sSup>
            </m:oMath>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円の接線の方程式について学んだことを振り返り，円と直線の関係を一般的に考察することができる。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・円の</w:t>
            </w:r>
            <w:r w:rsidRPr="002C5278">
              <w:rPr>
                <w:rFonts w:hint="eastAsia"/>
              </w:rPr>
              <w:t>外部の点から定まる直線について，方程式を利用して多面的に考察することができる。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考察</w:t>
            </w:r>
            <w:r w:rsidR="00086413" w:rsidRPr="00F66968">
              <w:rPr>
                <w:rFonts w:asciiTheme="majorHAnsi" w:eastAsiaTheme="majorEastAsia" w:hAnsiTheme="majorHAnsi" w:hint="eastAsia"/>
                <w:sz w:val="16"/>
              </w:rPr>
              <w:t>1</w:t>
            </w:r>
            <w:r w:rsidR="003E2875" w:rsidRPr="00F66968">
              <w:rPr>
                <w:rFonts w:asciiTheme="majorHAnsi" w:eastAsiaTheme="majorEastAsia" w:hAnsiTheme="majorHAnsi"/>
                <w:sz w:val="16"/>
              </w:rPr>
              <w:t>～</w:t>
            </w:r>
            <w:r w:rsidR="00086413" w:rsidRPr="00F66968">
              <w:rPr>
                <w:rFonts w:asciiTheme="majorHAnsi" w:eastAsiaTheme="majorEastAsia" w:hAnsiTheme="majorHAnsi"/>
                <w:sz w:val="16"/>
              </w:rPr>
              <w:t>3</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w:t>
            </w:r>
            <w:r w:rsidRPr="002C5278">
              <w:rPr>
                <w:rFonts w:hint="eastAsia"/>
              </w:rPr>
              <w:t>円の接線の方程式について学んだことを振り返り，一般化して考察を深めようとしている。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考察</w:t>
            </w:r>
            <w:r w:rsidR="00086413" w:rsidRPr="00F66968">
              <w:rPr>
                <w:rFonts w:asciiTheme="majorHAnsi" w:eastAsiaTheme="majorEastAsia" w:hAnsiTheme="majorHAnsi"/>
                <w:sz w:val="16"/>
              </w:rPr>
              <w:t>1</w:t>
            </w:r>
            <w:r w:rsidR="003E2875" w:rsidRPr="00F66968">
              <w:rPr>
                <w:rFonts w:asciiTheme="majorHAnsi" w:eastAsiaTheme="majorEastAsia" w:hAnsiTheme="majorHAnsi"/>
                <w:sz w:val="16"/>
              </w:rPr>
              <w:t>～</w:t>
            </w:r>
            <w:r w:rsidR="00086413" w:rsidRPr="00F66968">
              <w:rPr>
                <w:rFonts w:asciiTheme="majorHAnsi" w:eastAsiaTheme="majorEastAsia" w:hAnsiTheme="majorHAnsi"/>
                <w:sz w:val="16"/>
              </w:rPr>
              <w:t>3</w:t>
            </w:r>
          </w:p>
        </w:tc>
      </w:tr>
      <w:tr w:rsidR="00086413" w:rsidRPr="00F25D88" w:rsidTr="000B4475">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086413" w:rsidRPr="00F25D88" w:rsidRDefault="00BB2032" w:rsidP="00F25D88">
            <w:pPr>
              <w:rPr>
                <w:rFonts w:asciiTheme="majorEastAsia" w:eastAsiaTheme="majorEastAsia" w:hAnsiTheme="majorEastAsia"/>
              </w:rPr>
            </w:pPr>
            <w:sdt>
              <w:sdtPr>
                <w:rPr>
                  <w:rFonts w:asciiTheme="majorEastAsia" w:eastAsiaTheme="majorEastAsia" w:hAnsiTheme="majorEastAsia"/>
                </w:rPr>
                <w:tag w:val="goog_rdk_18"/>
                <w:id w:val="2147092049"/>
              </w:sdtPr>
              <w:sdtEndPr/>
              <w:sdtContent>
                <w:r w:rsidR="00086413" w:rsidRPr="00F25D88">
                  <w:rPr>
                    <w:rFonts w:asciiTheme="majorEastAsia" w:eastAsiaTheme="majorEastAsia" w:hAnsiTheme="majorEastAsia"/>
                  </w:rPr>
                  <w:t>３節　軌跡と領域</w:t>
                </w:r>
              </w:sdtContent>
            </w:sdt>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r>
      <w:tr w:rsidR="00086413" w:rsidRPr="002C5278" w:rsidTr="000B4475">
        <w:tc>
          <w:tcPr>
            <w:tcW w:w="2825"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１</w:t>
            </w:r>
            <w:r w:rsidR="002221AC">
              <w:rPr>
                <w:rFonts w:hint="eastAsia"/>
                <w:color w:val="000000"/>
              </w:rPr>
              <w:t xml:space="preserve">　</w:t>
            </w:r>
            <w:r w:rsidRPr="002C5278">
              <w:rPr>
                <w:color w:val="000000"/>
              </w:rPr>
              <w:t>軌跡の方程式</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軌跡について理解し，さまざまな軌跡の方程式を求めることができる。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・軌跡について理解し，さまざまな軌跡の方程式を求めることができる。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例題</w:t>
            </w:r>
            <w:r w:rsidR="00086413" w:rsidRPr="00F66968">
              <w:rPr>
                <w:rFonts w:asciiTheme="majorHAnsi" w:eastAsiaTheme="majorEastAsia" w:hAnsiTheme="majorHAnsi"/>
                <w:sz w:val="16"/>
              </w:rPr>
              <w:t>1</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2</w:t>
            </w:r>
            <w:r w:rsidR="00A0032F"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1</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2</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w:t>
            </w:r>
            <w:r w:rsidRPr="002C5278">
              <w:rPr>
                <w:rFonts w:hint="eastAsia"/>
              </w:rPr>
              <w:t>内分点の</w:t>
            </w:r>
            <w:r w:rsidRPr="002C5278">
              <w:t>軌跡の方程式を求める</w:t>
            </w:r>
            <w:r w:rsidRPr="002C5278">
              <w:rPr>
                <w:rFonts w:hint="eastAsia"/>
              </w:rPr>
              <w:t>方法を考察することができる。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例題</w:t>
            </w:r>
            <w:r w:rsidR="00086413" w:rsidRPr="00F66968">
              <w:rPr>
                <w:rFonts w:asciiTheme="majorHAnsi" w:eastAsiaTheme="majorEastAsia" w:hAnsiTheme="majorHAnsi"/>
                <w:sz w:val="16"/>
              </w:rPr>
              <w:t>3</w:t>
            </w:r>
            <w:r w:rsidR="00A0032F"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3</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4</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0B4475">
        <w:tc>
          <w:tcPr>
            <w:tcW w:w="2825"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２</w:t>
            </w:r>
            <w:r w:rsidR="002221AC">
              <w:rPr>
                <w:rFonts w:hint="eastAsia"/>
                <w:color w:val="000000"/>
              </w:rPr>
              <w:t xml:space="preserve">　</w:t>
            </w:r>
            <w:r w:rsidRPr="002C5278">
              <w:rPr>
                <w:color w:val="000000"/>
              </w:rPr>
              <w:t>不等式の表す領域</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2B22A7" w:rsidP="002D01B7">
            <w:pPr>
              <w:jc w:val="center"/>
            </w:pPr>
            <w:r>
              <w:t>3</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不等式の表す領域について理解し，不等式の表す領域を図示することができる。また，命題の証明に領域を応用することができる。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・不等式の表す領域について理解し，不等式の表す領域を図示することができる。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例</w:t>
            </w:r>
            <w:r w:rsidR="00086413" w:rsidRPr="00F66968">
              <w:rPr>
                <w:rFonts w:asciiTheme="majorHAnsi" w:eastAsiaTheme="majorEastAsia" w:hAnsiTheme="majorHAnsi"/>
                <w:sz w:val="16"/>
              </w:rPr>
              <w:t>1</w:t>
            </w:r>
            <w:r w:rsidR="003E2875" w:rsidRPr="00F66968">
              <w:rPr>
                <w:rFonts w:asciiTheme="majorHAnsi" w:eastAsiaTheme="majorEastAsia" w:hAnsiTheme="majorHAnsi" w:hint="eastAsia"/>
                <w:sz w:val="16"/>
              </w:rPr>
              <w:t>～</w:t>
            </w:r>
            <w:r w:rsidR="00086413" w:rsidRPr="00F66968">
              <w:rPr>
                <w:rFonts w:asciiTheme="majorHAnsi" w:eastAsiaTheme="majorEastAsia" w:hAnsiTheme="majorHAnsi"/>
                <w:sz w:val="16"/>
              </w:rPr>
              <w:t>3</w:t>
            </w:r>
            <w:r w:rsidR="00A0032F"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例題</w:t>
            </w:r>
            <w:r w:rsidR="00086413" w:rsidRPr="00F66968">
              <w:rPr>
                <w:rFonts w:asciiTheme="majorHAnsi" w:eastAsiaTheme="majorEastAsia" w:hAnsiTheme="majorHAnsi"/>
                <w:sz w:val="16"/>
              </w:rPr>
              <w:t>4</w:t>
            </w:r>
            <w:r w:rsidR="003E2875" w:rsidRPr="00F66968">
              <w:rPr>
                <w:rFonts w:asciiTheme="majorHAnsi" w:eastAsiaTheme="majorEastAsia" w:hAnsiTheme="majorHAnsi"/>
                <w:sz w:val="16"/>
              </w:rPr>
              <w:t>～</w:t>
            </w:r>
            <w:r w:rsidR="00086413" w:rsidRPr="00F66968">
              <w:rPr>
                <w:rFonts w:asciiTheme="majorHAnsi" w:eastAsiaTheme="majorEastAsia" w:hAnsiTheme="majorHAnsi"/>
                <w:sz w:val="16"/>
              </w:rPr>
              <w:t>6</w:t>
            </w:r>
            <w:r w:rsidR="00F23FC7"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sz w:val="16"/>
              </w:rPr>
              <w:t>5</w:t>
            </w:r>
            <w:r w:rsidR="003E2875" w:rsidRPr="00F66968">
              <w:rPr>
                <w:rFonts w:asciiTheme="majorHAnsi" w:eastAsiaTheme="majorEastAsia" w:hAnsiTheme="majorHAnsi"/>
                <w:sz w:val="16"/>
              </w:rPr>
              <w:t>～</w:t>
            </w:r>
            <w:r w:rsidR="00086413" w:rsidRPr="00F66968">
              <w:rPr>
                <w:rFonts w:asciiTheme="majorHAnsi" w:eastAsiaTheme="majorEastAsia" w:hAnsiTheme="majorHAnsi"/>
                <w:sz w:val="16"/>
              </w:rPr>
              <w:t>12</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・不等式の表す領域を命題の証明や</w:t>
            </w:r>
            <m:oMath>
              <m:r>
                <m:rPr>
                  <m:sty m:val="p"/>
                </m:rPr>
                <w:rPr>
                  <w:rFonts w:ascii="Cambria Math" w:hAnsi="Cambria Math"/>
                </w:rPr>
                <m:t xml:space="preserve"> </m:t>
              </m:r>
              <m:r>
                <w:rPr>
                  <w:rFonts w:ascii="Cambria Math" w:hAnsi="Cambria Math"/>
                </w:rPr>
                <m:t xml:space="preserve">ax+by </m:t>
              </m:r>
            </m:oMath>
            <w:r w:rsidRPr="002C5278">
              <w:t>の最大・最小問題に</w:t>
            </w:r>
            <w:r w:rsidRPr="002C5278">
              <w:rPr>
                <w:rFonts w:hint="eastAsia"/>
              </w:rPr>
              <w:t>応用することができる</w:t>
            </w:r>
            <w:r w:rsidRPr="002C5278">
              <w:t>。</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例題</w:t>
            </w:r>
            <w:r w:rsidR="00086413" w:rsidRPr="00F66968">
              <w:rPr>
                <w:rFonts w:asciiTheme="majorHAnsi" w:eastAsiaTheme="majorEastAsia" w:hAnsiTheme="majorHAnsi" w:hint="eastAsia"/>
                <w:sz w:val="16"/>
              </w:rPr>
              <w:t>7</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8</w:t>
            </w:r>
            <w:r w:rsidR="00A0032F" w:rsidRPr="00F66968">
              <w:rPr>
                <w:rFonts w:asciiTheme="majorHAnsi" w:eastAsiaTheme="majorEastAsia" w:hAnsiTheme="majorHAnsi" w:hint="eastAsia"/>
                <w:sz w:val="16"/>
                <w:szCs w:val="18"/>
              </w:rPr>
              <w:t>，</w:t>
            </w:r>
            <w:r w:rsidR="00086413" w:rsidRPr="00F66968">
              <w:rPr>
                <w:rFonts w:asciiTheme="majorHAnsi" w:eastAsiaTheme="majorEastAsia" w:hAnsiTheme="majorHAnsi"/>
                <w:sz w:val="16"/>
              </w:rPr>
              <w:t>問</w:t>
            </w:r>
            <w:r w:rsidR="00086413" w:rsidRPr="00F66968">
              <w:rPr>
                <w:rFonts w:asciiTheme="majorHAnsi" w:eastAsiaTheme="majorEastAsia" w:hAnsiTheme="majorHAnsi" w:hint="eastAsia"/>
                <w:sz w:val="16"/>
              </w:rPr>
              <w:t>13</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14</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0B4475">
        <w:tc>
          <w:tcPr>
            <w:tcW w:w="2825"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lastRenderedPageBreak/>
              <w:t>［課題学習］探究</w:t>
            </w:r>
          </w:p>
          <w:p w:rsidR="00086413" w:rsidRPr="002C5278" w:rsidRDefault="00086413" w:rsidP="002D01B7">
            <w:pPr>
              <w:pBdr>
                <w:top w:val="nil"/>
                <w:left w:val="nil"/>
                <w:bottom w:val="nil"/>
                <w:right w:val="nil"/>
                <w:between w:val="nil"/>
              </w:pBdr>
              <w:ind w:left="200" w:firstLine="200"/>
              <w:rPr>
                <w:color w:val="000000"/>
              </w:rPr>
            </w:pPr>
            <w:r w:rsidRPr="002C5278">
              <w:rPr>
                <w:color w:val="000000"/>
              </w:rPr>
              <w:t>もとの図形と内分点・外分点の軌跡の相似性</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内分点の軌跡について学んだことを振り返り，軌跡について統合的・発展的に考察することができる。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BB2032" w:rsidP="002D01B7">
            <w:pPr>
              <w:pBdr>
                <w:top w:val="nil"/>
                <w:left w:val="nil"/>
                <w:bottom w:val="nil"/>
                <w:right w:val="nil"/>
                <w:between w:val="nil"/>
              </w:pBdr>
              <w:ind w:left="200" w:hangingChars="100" w:hanging="200"/>
            </w:pPr>
            <w:sdt>
              <w:sdtPr>
                <w:tag w:val="goog_rdk_19"/>
                <w:id w:val="2059354591"/>
              </w:sdtPr>
              <w:sdtEndPr/>
              <w:sdtContent/>
            </w:sdt>
            <w:r w:rsidR="00086413" w:rsidRPr="002C5278">
              <w:t>・</w:t>
            </w:r>
            <w:r w:rsidR="00086413" w:rsidRPr="002C5278">
              <w:rPr>
                <w:rFonts w:hint="eastAsia"/>
              </w:rPr>
              <w:t>内分</w:t>
            </w:r>
            <w:r w:rsidR="00086413" w:rsidRPr="002C5278">
              <w:t>点の軌跡</w:t>
            </w:r>
            <w:r w:rsidR="00086413" w:rsidRPr="002C5278">
              <w:rPr>
                <w:rFonts w:hint="eastAsia"/>
              </w:rPr>
              <w:t>を求める方法を，様々な図形について発展的に考察することができる。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考察</w:t>
            </w:r>
            <w:r w:rsidR="00086413" w:rsidRPr="00F66968">
              <w:rPr>
                <w:rFonts w:asciiTheme="majorHAnsi" w:eastAsiaTheme="majorEastAsia" w:hAnsiTheme="majorHAnsi"/>
                <w:sz w:val="16"/>
              </w:rPr>
              <w:t>1</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2</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w:t>
            </w:r>
            <w:r w:rsidRPr="002C5278">
              <w:rPr>
                <w:rFonts w:hint="eastAsia"/>
              </w:rPr>
              <w:t>内分点の軌跡について学んだことを振り返り，発展的に考察を深めようとしている。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考察</w:t>
            </w:r>
            <w:r w:rsidR="00086413" w:rsidRPr="00F66968">
              <w:rPr>
                <w:rFonts w:asciiTheme="majorHAnsi" w:eastAsiaTheme="majorEastAsia" w:hAnsiTheme="majorHAnsi" w:hint="eastAsia"/>
                <w:sz w:val="16"/>
              </w:rPr>
              <w:t>1</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2</w:t>
            </w:r>
          </w:p>
        </w:tc>
      </w:tr>
      <w:tr w:rsidR="00086413" w:rsidRPr="002C5278" w:rsidTr="000B4475">
        <w:tc>
          <w:tcPr>
            <w:tcW w:w="2825"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［課題学習］活用</w:t>
            </w:r>
          </w:p>
          <w:p w:rsidR="00086413" w:rsidRPr="002C5278" w:rsidRDefault="00086413" w:rsidP="002D01B7">
            <w:pPr>
              <w:pBdr>
                <w:top w:val="nil"/>
                <w:left w:val="nil"/>
                <w:bottom w:val="nil"/>
                <w:right w:val="nil"/>
                <w:between w:val="nil"/>
              </w:pBdr>
              <w:ind w:left="200" w:firstLine="200"/>
              <w:rPr>
                <w:color w:val="000000"/>
              </w:rPr>
            </w:pPr>
            <w:r w:rsidRPr="002C5278">
              <w:rPr>
                <w:color w:val="000000"/>
              </w:rPr>
              <w:t>線形計画法</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2B22A7" w:rsidP="002D01B7">
            <w:pPr>
              <w:jc w:val="center"/>
            </w:pPr>
            <w:r>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不等式の表す領域を日常の事象の問題解決に活用することができる。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BB2032" w:rsidP="002D01B7">
            <w:pPr>
              <w:pBdr>
                <w:top w:val="nil"/>
                <w:left w:val="nil"/>
                <w:bottom w:val="nil"/>
                <w:right w:val="nil"/>
                <w:between w:val="nil"/>
              </w:pBdr>
              <w:ind w:left="200" w:hangingChars="100" w:hanging="200"/>
            </w:pPr>
            <w:sdt>
              <w:sdtPr>
                <w:tag w:val="goog_rdk_20"/>
                <w:id w:val="510112227"/>
              </w:sdtPr>
              <w:sdtEndPr/>
              <w:sdtContent/>
            </w:sdt>
            <w:r w:rsidR="00086413" w:rsidRPr="002C5278">
              <w:t>・</w:t>
            </w:r>
            <w:r w:rsidR="00086413" w:rsidRPr="002C5278">
              <w:rPr>
                <w:color w:val="000000"/>
              </w:rPr>
              <w:t>数量と図形との関係に着目し，コンピュータ</w:t>
            </w:r>
            <w:r w:rsidR="00086413" w:rsidRPr="002C5278">
              <w:rPr>
                <w:rFonts w:hint="eastAsia"/>
                <w:color w:val="000000"/>
              </w:rPr>
              <w:t>等</w:t>
            </w:r>
            <w:r w:rsidR="00086413" w:rsidRPr="002C5278">
              <w:rPr>
                <w:color w:val="000000"/>
              </w:rPr>
              <w:t>の情報機器を用い</w:t>
            </w:r>
            <w:r w:rsidR="00086413" w:rsidRPr="002C5278">
              <w:rPr>
                <w:rFonts w:hint="eastAsia"/>
                <w:color w:val="000000"/>
              </w:rPr>
              <w:t>るなどして，</w:t>
            </w:r>
            <w:r w:rsidR="00086413" w:rsidRPr="002C5278">
              <w:rPr>
                <w:color w:val="000000"/>
              </w:rPr>
              <w:t>日常</w:t>
            </w:r>
            <w:r w:rsidR="00086413" w:rsidRPr="002C5278">
              <w:rPr>
                <w:rFonts w:hint="eastAsia"/>
                <w:color w:val="000000"/>
              </w:rPr>
              <w:t>に関する問題を解決することができる。</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考察</w:t>
            </w:r>
            <w:r w:rsidR="00086413" w:rsidRPr="00F66968">
              <w:rPr>
                <w:rFonts w:asciiTheme="majorHAnsi" w:eastAsiaTheme="majorEastAsia" w:hAnsiTheme="majorHAnsi"/>
                <w:sz w:val="16"/>
              </w:rPr>
              <w:t>1</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2</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t>・</w:t>
            </w:r>
            <w:r w:rsidRPr="002C5278">
              <w:rPr>
                <w:rFonts w:hint="eastAsia"/>
              </w:rPr>
              <w:t>不等式の表す領域について学んだことを，日常の事象の問題解決に生かそうとしている</w:t>
            </w:r>
            <w:r w:rsidRPr="002C5278">
              <w:t>。</w:t>
            </w:r>
          </w:p>
          <w:p w:rsidR="00086413" w:rsidRPr="002C5278" w:rsidRDefault="001230DB" w:rsidP="00F66968">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F66968">
              <w:rPr>
                <w:rFonts w:asciiTheme="majorHAnsi" w:eastAsiaTheme="majorEastAsia" w:hAnsiTheme="majorHAnsi"/>
                <w:sz w:val="16"/>
              </w:rPr>
              <w:t>考察</w:t>
            </w:r>
            <w:r w:rsidR="00086413" w:rsidRPr="00F66968">
              <w:rPr>
                <w:rFonts w:asciiTheme="majorHAnsi" w:eastAsiaTheme="majorEastAsia" w:hAnsiTheme="majorHAnsi" w:hint="eastAsia"/>
                <w:sz w:val="16"/>
              </w:rPr>
              <w:t>1</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2</w:t>
            </w:r>
          </w:p>
        </w:tc>
      </w:tr>
    </w:tbl>
    <w:p w:rsidR="00086413" w:rsidRDefault="00086413" w:rsidP="002221AC">
      <w:pPr>
        <w:spacing w:line="200" w:lineRule="exact"/>
      </w:pPr>
    </w:p>
    <w:p w:rsidR="000B4475" w:rsidRPr="002670BE" w:rsidRDefault="002670BE" w:rsidP="002670BE">
      <w:pPr>
        <w:rPr>
          <w:rFonts w:asciiTheme="majorEastAsia" w:eastAsiaTheme="majorEastAsia" w:hAnsiTheme="majorEastAsia"/>
        </w:rPr>
      </w:pPr>
      <w:r w:rsidRPr="002670BE">
        <w:rPr>
          <w:rFonts w:asciiTheme="majorEastAsia" w:eastAsiaTheme="majorEastAsia" w:hAnsiTheme="majorEastAsia" w:hint="eastAsia"/>
        </w:rPr>
        <w:t>３章　三角関数</w:t>
      </w:r>
    </w:p>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3"/>
        <w:gridCol w:w="453"/>
        <w:gridCol w:w="2937"/>
        <w:gridCol w:w="2937"/>
        <w:gridCol w:w="2938"/>
        <w:gridCol w:w="2938"/>
      </w:tblGrid>
      <w:tr w:rsidR="00BB6EB1" w:rsidRPr="002C5278" w:rsidTr="00EA2C21">
        <w:trPr>
          <w:tblHeader/>
        </w:trPr>
        <w:tc>
          <w:tcPr>
            <w:tcW w:w="2823" w:type="dxa"/>
            <w:vMerge w:val="restart"/>
            <w:tcBorders>
              <w:top w:val="single" w:sz="4" w:space="0" w:color="000000"/>
              <w:left w:val="single" w:sz="4" w:space="0" w:color="000000"/>
            </w:tcBorders>
            <w:shd w:val="clear" w:color="auto" w:fill="auto"/>
            <w:vAlign w:val="center"/>
          </w:tcPr>
          <w:p w:rsidR="00BB6EB1" w:rsidRPr="002221AC" w:rsidRDefault="00BB6EB1" w:rsidP="002D01B7">
            <w:pPr>
              <w:jc w:val="center"/>
              <w:rPr>
                <w:rFonts w:asciiTheme="majorEastAsia" w:eastAsiaTheme="majorEastAsia" w:hAnsiTheme="majorEastAsia"/>
              </w:rPr>
            </w:pPr>
            <w:r w:rsidRPr="002221AC">
              <w:rPr>
                <w:rFonts w:asciiTheme="majorEastAsia" w:eastAsiaTheme="majorEastAsia" w:hAnsiTheme="majorEastAsia" w:hint="eastAsia"/>
              </w:rPr>
              <w:t>学習内容</w:t>
            </w:r>
          </w:p>
        </w:tc>
        <w:tc>
          <w:tcPr>
            <w:tcW w:w="453" w:type="dxa"/>
            <w:vMerge w:val="restart"/>
            <w:shd w:val="clear" w:color="auto" w:fill="auto"/>
            <w:vAlign w:val="center"/>
          </w:tcPr>
          <w:p w:rsidR="00BB6EB1" w:rsidRPr="006466C0" w:rsidRDefault="00BB6EB1" w:rsidP="002D01B7">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時</w:t>
            </w:r>
          </w:p>
          <w:p w:rsidR="00BB6EB1" w:rsidRPr="002C5278" w:rsidRDefault="00BB6EB1" w:rsidP="002D01B7">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rsidR="00BB6EB1" w:rsidRPr="002C5278" w:rsidRDefault="00BB6EB1" w:rsidP="002D01B7">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学習のねらい</w:t>
            </w:r>
          </w:p>
        </w:tc>
        <w:tc>
          <w:tcPr>
            <w:tcW w:w="8813" w:type="dxa"/>
            <w:gridSpan w:val="3"/>
            <w:tcBorders>
              <w:left w:val="single" w:sz="12" w:space="0" w:color="000000"/>
            </w:tcBorders>
            <w:shd w:val="clear" w:color="auto" w:fill="auto"/>
          </w:tcPr>
          <w:p w:rsidR="00BB6EB1" w:rsidRPr="002C5278" w:rsidRDefault="00BB6EB1" w:rsidP="002D01B7">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評価規準</w:t>
            </w:r>
          </w:p>
        </w:tc>
      </w:tr>
      <w:tr w:rsidR="00BB6EB1" w:rsidRPr="002C5278" w:rsidTr="00EA2C21">
        <w:trPr>
          <w:tblHeader/>
        </w:trPr>
        <w:tc>
          <w:tcPr>
            <w:tcW w:w="2823" w:type="dxa"/>
            <w:vMerge/>
            <w:tcBorders>
              <w:top w:val="single" w:sz="4" w:space="0" w:color="000000"/>
              <w:left w:val="single" w:sz="4" w:space="0" w:color="000000"/>
            </w:tcBorders>
            <w:shd w:val="clear" w:color="auto" w:fill="auto"/>
            <w:vAlign w:val="center"/>
          </w:tcPr>
          <w:p w:rsidR="00BB6EB1" w:rsidRPr="006466C0" w:rsidRDefault="00BB6EB1" w:rsidP="002D01B7">
            <w:pPr>
              <w:rPr>
                <w:rFonts w:asciiTheme="majorEastAsia" w:eastAsiaTheme="majorEastAsia" w:hAnsiTheme="majorEastAsia"/>
              </w:rPr>
            </w:pPr>
          </w:p>
        </w:tc>
        <w:tc>
          <w:tcPr>
            <w:tcW w:w="453" w:type="dxa"/>
            <w:vMerge/>
            <w:shd w:val="clear" w:color="auto" w:fill="auto"/>
            <w:vAlign w:val="center"/>
          </w:tcPr>
          <w:p w:rsidR="00BB6EB1" w:rsidRPr="002C5278" w:rsidRDefault="00BB6EB1" w:rsidP="002D01B7">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rsidR="00BB6EB1" w:rsidRPr="002C5278" w:rsidRDefault="00BB6EB1" w:rsidP="002D01B7">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000000"/>
            </w:tcBorders>
            <w:shd w:val="clear" w:color="auto" w:fill="auto"/>
          </w:tcPr>
          <w:p w:rsidR="00BB6EB1" w:rsidRPr="002C5278" w:rsidRDefault="00BB6EB1" w:rsidP="002D01B7">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知識・技能</w:t>
            </w:r>
          </w:p>
        </w:tc>
        <w:tc>
          <w:tcPr>
            <w:tcW w:w="2938" w:type="dxa"/>
            <w:shd w:val="clear" w:color="auto" w:fill="auto"/>
          </w:tcPr>
          <w:p w:rsidR="00BB6EB1" w:rsidRPr="002C5278" w:rsidRDefault="00BB6EB1" w:rsidP="002D01B7">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思考・判断・表現</w:t>
            </w:r>
          </w:p>
        </w:tc>
        <w:tc>
          <w:tcPr>
            <w:tcW w:w="2938" w:type="dxa"/>
            <w:shd w:val="clear" w:color="auto" w:fill="auto"/>
          </w:tcPr>
          <w:p w:rsidR="00BB6EB1" w:rsidRPr="002C5278" w:rsidRDefault="00BB6EB1" w:rsidP="002D01B7">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主体的に学習に取り組む態度</w:t>
            </w:r>
          </w:p>
        </w:tc>
      </w:tr>
      <w:tr w:rsidR="00086413" w:rsidRPr="00F25D88" w:rsidTr="000B4475">
        <w:tc>
          <w:tcPr>
            <w:tcW w:w="2823" w:type="dxa"/>
            <w:tcBorders>
              <w:top w:val="single" w:sz="4" w:space="0" w:color="000000"/>
              <w:left w:val="single" w:sz="4" w:space="0" w:color="000000"/>
              <w:bottom w:val="single" w:sz="4" w:space="0" w:color="000000"/>
            </w:tcBorders>
            <w:shd w:val="clear" w:color="auto" w:fill="D9D9D9"/>
          </w:tcPr>
          <w:p w:rsidR="00086413" w:rsidRPr="00F25D88" w:rsidRDefault="00BB2032" w:rsidP="00F25D88">
            <w:pPr>
              <w:rPr>
                <w:rFonts w:asciiTheme="majorEastAsia" w:eastAsiaTheme="majorEastAsia" w:hAnsiTheme="majorEastAsia" w:cs="Arial"/>
              </w:rPr>
            </w:pPr>
            <w:sdt>
              <w:sdtPr>
                <w:rPr>
                  <w:rFonts w:asciiTheme="majorEastAsia" w:eastAsiaTheme="majorEastAsia" w:hAnsiTheme="majorEastAsia"/>
                </w:rPr>
                <w:tag w:val="goog_rdk_12"/>
                <w:id w:val="272369420"/>
              </w:sdtPr>
              <w:sdtEndPr/>
              <w:sdtContent>
                <w:r w:rsidR="00086413" w:rsidRPr="00F25D88">
                  <w:rPr>
                    <w:rFonts w:asciiTheme="majorEastAsia" w:eastAsiaTheme="majorEastAsia" w:hAnsiTheme="majorEastAsia" w:cs="Arial"/>
                  </w:rPr>
                  <w:t>１</w:t>
                </w:r>
                <w:r w:rsidR="00086413" w:rsidRPr="00F25D88">
                  <w:rPr>
                    <w:rFonts w:asciiTheme="majorEastAsia" w:eastAsiaTheme="majorEastAsia" w:hAnsiTheme="majorEastAsia" w:hint="eastAsia"/>
                  </w:rPr>
                  <w:t>節</w:t>
                </w:r>
                <w:r w:rsidR="00086413" w:rsidRPr="00F25D88">
                  <w:rPr>
                    <w:rFonts w:asciiTheme="majorEastAsia" w:eastAsiaTheme="majorEastAsia" w:hAnsiTheme="majorEastAsia" w:cs="Malgun Gothic Semilight" w:hint="eastAsia"/>
                  </w:rPr>
                  <w:t xml:space="preserve">　</w:t>
                </w:r>
                <w:r w:rsidR="00086413" w:rsidRPr="00F25D88">
                  <w:rPr>
                    <w:rFonts w:asciiTheme="majorEastAsia" w:eastAsiaTheme="majorEastAsia" w:hAnsiTheme="majorEastAsia" w:hint="eastAsia"/>
                  </w:rPr>
                  <w:t>三角関数</w:t>
                </w:r>
              </w:sdtContent>
            </w:sdt>
          </w:p>
        </w:tc>
        <w:tc>
          <w:tcPr>
            <w:tcW w:w="453" w:type="dxa"/>
            <w:tcBorders>
              <w:top w:val="single" w:sz="4" w:space="0" w:color="000000"/>
              <w:left w:val="single" w:sz="4" w:space="0" w:color="000000"/>
              <w:bottom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8" w:type="dxa"/>
            <w:tcBorders>
              <w:top w:val="single" w:sz="4" w:space="0" w:color="000000"/>
              <w:left w:val="single" w:sz="4" w:space="0" w:color="000000"/>
              <w:bottom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8" w:type="dxa"/>
            <w:tcBorders>
              <w:top w:val="single" w:sz="4" w:space="0" w:color="000000"/>
              <w:left w:val="single" w:sz="4" w:space="0" w:color="000000"/>
              <w:bottom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r>
      <w:tr w:rsidR="00086413" w:rsidRPr="002C5278" w:rsidTr="000B4475">
        <w:tc>
          <w:tcPr>
            <w:tcW w:w="2823" w:type="dxa"/>
            <w:tcBorders>
              <w:top w:val="single" w:sz="4" w:space="0" w:color="000000"/>
              <w:left w:val="single" w:sz="4" w:space="0" w:color="000000"/>
              <w:bottom w:val="single" w:sz="4" w:space="0" w:color="000000"/>
              <w:right w:val="single" w:sz="4" w:space="0" w:color="000000"/>
            </w:tcBorders>
          </w:tcPr>
          <w:p w:rsidR="00086413" w:rsidRPr="002C5278" w:rsidRDefault="00AD3280" w:rsidP="002D01B7">
            <w:pPr>
              <w:pBdr>
                <w:top w:val="nil"/>
                <w:left w:val="nil"/>
                <w:bottom w:val="nil"/>
                <w:right w:val="nil"/>
                <w:between w:val="nil"/>
              </w:pBdr>
              <w:ind w:left="360" w:hanging="360"/>
              <w:rPr>
                <w:color w:val="000000"/>
              </w:rPr>
            </w:pPr>
            <w:r w:rsidRPr="002C5278">
              <w:rPr>
                <w:rFonts w:hint="eastAsia"/>
                <w:color w:val="000000"/>
              </w:rPr>
              <w:t>１</w:t>
            </w:r>
            <w:r w:rsidR="002221AC">
              <w:rPr>
                <w:rFonts w:hint="eastAsia"/>
                <w:color w:val="000000"/>
              </w:rPr>
              <w:t xml:space="preserve">　</w:t>
            </w:r>
            <w:r w:rsidR="00086413" w:rsidRPr="002C5278">
              <w:rPr>
                <w:color w:val="000000"/>
              </w:rPr>
              <w:t>一般角</w:t>
            </w:r>
            <w:r w:rsidR="0077609C" w:rsidRPr="002C5278">
              <w:rPr>
                <w:rFonts w:hint="eastAsia"/>
                <w:color w:val="000000"/>
              </w:rPr>
              <w:t>と弧度法</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8C6766" w:rsidP="002D01B7">
            <w:pPr>
              <w:jc w:val="center"/>
            </w:pPr>
            <w:r w:rsidRPr="002C5278">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一般角および弧度法を理解し，弧度法を利用して扇形の弧の長さや面積を求めることができる。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rPr>
                <w:color w:val="000000"/>
              </w:rPr>
            </w:pPr>
            <w:r w:rsidRPr="002C5278">
              <w:rPr>
                <w:rFonts w:hint="eastAsia"/>
              </w:rPr>
              <w:t>・</w:t>
            </w:r>
            <w:r w:rsidRPr="002C5278">
              <w:rPr>
                <w:color w:val="000000"/>
              </w:rPr>
              <w:t>角の概念</w:t>
            </w:r>
            <w:r w:rsidRPr="002C5278">
              <w:rPr>
                <w:rFonts w:hint="eastAsia"/>
                <w:color w:val="000000"/>
              </w:rPr>
              <w:t>を</w:t>
            </w:r>
            <w:r w:rsidRPr="002C5278">
              <w:rPr>
                <w:color w:val="000000"/>
              </w:rPr>
              <w:t>拡張する意義</w:t>
            </w:r>
            <w:r w:rsidRPr="002C5278">
              <w:rPr>
                <w:rFonts w:hint="eastAsia"/>
                <w:color w:val="000000"/>
              </w:rPr>
              <w:t>を理解し，一般角を</w:t>
            </w:r>
            <w:r w:rsidRPr="002C5278">
              <w:rPr>
                <w:color w:val="000000"/>
              </w:rPr>
              <w:t>理解</w:t>
            </w:r>
            <w:r w:rsidRPr="002C5278">
              <w:t>する</w:t>
            </w:r>
            <w:r w:rsidRPr="002C5278">
              <w:rPr>
                <w:color w:val="000000"/>
              </w:rPr>
              <w:t>。</w:t>
            </w:r>
          </w:p>
          <w:p w:rsidR="00086413" w:rsidRPr="00F66968" w:rsidRDefault="001230DB" w:rsidP="00F66968">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hint="eastAsia"/>
                <w:sz w:val="16"/>
              </w:rPr>
              <w:t>例</w:t>
            </w:r>
            <w:r w:rsidR="00086413" w:rsidRPr="00F66968">
              <w:rPr>
                <w:rFonts w:asciiTheme="majorHAnsi" w:eastAsiaTheme="majorEastAsia" w:hAnsiTheme="majorHAnsi"/>
                <w:sz w:val="16"/>
              </w:rPr>
              <w:t>1</w:t>
            </w:r>
            <w:r w:rsidR="00086413" w:rsidRPr="00F66968">
              <w:rPr>
                <w:rFonts w:asciiTheme="majorHAnsi" w:eastAsiaTheme="majorEastAsia" w:hAnsiTheme="majorHAnsi" w:hint="eastAsia"/>
                <w:sz w:val="16"/>
              </w:rPr>
              <w:t>，問</w:t>
            </w:r>
            <w:r w:rsidR="00086413" w:rsidRPr="00F66968">
              <w:rPr>
                <w:rFonts w:asciiTheme="majorHAnsi" w:eastAsiaTheme="majorEastAsia" w:hAnsiTheme="majorHAnsi"/>
                <w:sz w:val="16"/>
              </w:rPr>
              <w:t>1</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2</w:t>
            </w:r>
          </w:p>
          <w:p w:rsidR="00086413" w:rsidRPr="002C5278" w:rsidRDefault="00086413" w:rsidP="002D01B7">
            <w:pPr>
              <w:pBdr>
                <w:top w:val="nil"/>
                <w:left w:val="nil"/>
                <w:bottom w:val="nil"/>
                <w:right w:val="nil"/>
                <w:between w:val="nil"/>
              </w:pBdr>
              <w:ind w:left="200" w:hangingChars="100" w:hanging="200"/>
              <w:rPr>
                <w:color w:val="000000"/>
              </w:rPr>
            </w:pPr>
            <w:r w:rsidRPr="002C5278">
              <w:rPr>
                <w:rFonts w:hint="eastAsia"/>
                <w:color w:val="000000"/>
              </w:rPr>
              <w:t>・弧度法を理解し，角度を度数法で表したり弧度法で表したりすることができる。</w:t>
            </w:r>
          </w:p>
          <w:p w:rsidR="00086413" w:rsidRPr="00F66968" w:rsidRDefault="001230DB" w:rsidP="00F66968">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hint="eastAsia"/>
                <w:sz w:val="16"/>
              </w:rPr>
              <w:t>問</w:t>
            </w:r>
            <w:r w:rsidR="00086413" w:rsidRPr="00F66968">
              <w:rPr>
                <w:rFonts w:asciiTheme="majorHAnsi" w:eastAsiaTheme="majorEastAsia" w:hAnsiTheme="majorHAnsi"/>
                <w:sz w:val="16"/>
              </w:rPr>
              <w:t>3</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hint="eastAsia"/>
                <w:sz w:val="16"/>
              </w:rPr>
              <w:t>4</w:t>
            </w:r>
          </w:p>
          <w:p w:rsidR="00086413" w:rsidRPr="002C5278" w:rsidRDefault="00086413" w:rsidP="002D01B7">
            <w:pPr>
              <w:pBdr>
                <w:top w:val="nil"/>
                <w:left w:val="nil"/>
                <w:bottom w:val="nil"/>
                <w:right w:val="nil"/>
                <w:between w:val="nil"/>
              </w:pBdr>
              <w:ind w:left="200" w:hangingChars="100" w:hanging="200"/>
            </w:pPr>
            <w:r w:rsidRPr="002C5278">
              <w:rPr>
                <w:rFonts w:hint="eastAsia"/>
              </w:rPr>
              <w:t>・弧度法を用いて扇形の弧の長さや面積を表すことができる。</w:t>
            </w:r>
          </w:p>
          <w:p w:rsidR="00086413" w:rsidRPr="002C5278" w:rsidRDefault="001230DB" w:rsidP="00F66968">
            <w:pPr>
              <w:pBdr>
                <w:top w:val="nil"/>
                <w:left w:val="nil"/>
                <w:bottom w:val="nil"/>
                <w:right w:val="nil"/>
                <w:between w:val="nil"/>
              </w:pBdr>
              <w:ind w:leftChars="100" w:left="338" w:hangingChars="86" w:hanging="138"/>
              <w:rPr>
                <w:rFonts w:asciiTheme="majorEastAsia" w:eastAsiaTheme="majorEastAsia" w:hAnsiTheme="majorEastAsia"/>
                <w:color w:val="000000"/>
              </w:rPr>
            </w:pPr>
            <w:r>
              <w:rPr>
                <w:rFonts w:asciiTheme="majorHAnsi" w:eastAsiaTheme="majorEastAsia" w:hAnsiTheme="majorHAnsi" w:hint="eastAsia"/>
                <w:sz w:val="16"/>
              </w:rPr>
              <w:t>※</w:t>
            </w:r>
            <w:r w:rsidR="00086413" w:rsidRPr="00F66968">
              <w:rPr>
                <w:rFonts w:asciiTheme="majorHAnsi" w:eastAsiaTheme="majorEastAsia" w:hAnsiTheme="majorHAnsi" w:hint="eastAsia"/>
                <w:sz w:val="16"/>
              </w:rPr>
              <w:t>例</w:t>
            </w:r>
            <w:r w:rsidR="00086413" w:rsidRPr="00F66968">
              <w:rPr>
                <w:rFonts w:asciiTheme="majorHAnsi" w:eastAsiaTheme="majorEastAsia" w:hAnsiTheme="majorHAnsi"/>
                <w:sz w:val="16"/>
              </w:rPr>
              <w:t>2</w:t>
            </w:r>
            <w:r w:rsidR="00086413" w:rsidRPr="00F66968">
              <w:rPr>
                <w:rFonts w:asciiTheme="majorHAnsi" w:eastAsiaTheme="majorEastAsia" w:hAnsiTheme="majorHAnsi" w:hint="eastAsia"/>
                <w:sz w:val="16"/>
              </w:rPr>
              <w:t>，問</w:t>
            </w:r>
            <w:r w:rsidR="00086413" w:rsidRPr="00F66968">
              <w:rPr>
                <w:rFonts w:asciiTheme="majorHAnsi" w:eastAsiaTheme="majorEastAsia" w:hAnsiTheme="majorHAnsi"/>
                <w:sz w:val="16"/>
              </w:rPr>
              <w:t>5</w:t>
            </w: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rPr>
                <w:color w:val="FF0000"/>
              </w:rPr>
            </w:pP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0B4475">
        <w:tc>
          <w:tcPr>
            <w:tcW w:w="2823" w:type="dxa"/>
            <w:tcBorders>
              <w:top w:val="single" w:sz="4" w:space="0" w:color="000000"/>
              <w:left w:val="single" w:sz="4" w:space="0" w:color="000000"/>
              <w:bottom w:val="single" w:sz="4" w:space="0" w:color="000000"/>
              <w:right w:val="single" w:sz="4" w:space="0" w:color="000000"/>
            </w:tcBorders>
          </w:tcPr>
          <w:p w:rsidR="00086413" w:rsidRPr="002C5278" w:rsidRDefault="00AD3280" w:rsidP="002D01B7">
            <w:pPr>
              <w:pBdr>
                <w:top w:val="nil"/>
                <w:left w:val="nil"/>
                <w:bottom w:val="nil"/>
                <w:right w:val="nil"/>
                <w:between w:val="nil"/>
              </w:pBdr>
              <w:ind w:left="360" w:hanging="360"/>
              <w:rPr>
                <w:color w:val="000000"/>
              </w:rPr>
            </w:pPr>
            <w:r w:rsidRPr="002C5278">
              <w:rPr>
                <w:rFonts w:hint="eastAsia"/>
                <w:color w:val="000000"/>
              </w:rPr>
              <w:t>２</w:t>
            </w:r>
            <w:r w:rsidR="002221AC">
              <w:rPr>
                <w:rFonts w:hint="eastAsia"/>
                <w:color w:val="000000"/>
              </w:rPr>
              <w:t xml:space="preserve">　</w:t>
            </w:r>
            <w:r w:rsidR="00086413" w:rsidRPr="002C5278">
              <w:rPr>
                <w:color w:val="000000"/>
              </w:rPr>
              <w:t>三角関数</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8C6766" w:rsidP="002D01B7">
            <w:pPr>
              <w:jc w:val="center"/>
            </w:pPr>
            <w:r w:rsidRPr="002C5278">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B22A7">
            <w:pPr>
              <w:keepNext/>
            </w:pPr>
            <w:r w:rsidRPr="002C5278">
              <w:t>三角比の拡張として三角関数の定義を理解し，三角関数の符号や</w:t>
            </w:r>
            <w:r w:rsidR="002B22A7">
              <w:rPr>
                <w:rFonts w:hint="eastAsia"/>
              </w:rPr>
              <w:t>と</w:t>
            </w:r>
            <w:r w:rsidRPr="002C5278">
              <w:t>り</w:t>
            </w:r>
            <w:r w:rsidR="002B22A7">
              <w:rPr>
                <w:rFonts w:hint="eastAsia"/>
              </w:rPr>
              <w:t>得</w:t>
            </w:r>
            <w:r w:rsidRPr="002C5278">
              <w:t>る値の範囲について考察することができる。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t>・三角比の拡張として三角関数の定義を理解する。</w:t>
            </w:r>
          </w:p>
          <w:p w:rsidR="00086413" w:rsidRPr="00F66968" w:rsidRDefault="001230DB" w:rsidP="00F66968">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66968">
              <w:rPr>
                <w:rFonts w:asciiTheme="majorHAnsi" w:eastAsiaTheme="majorEastAsia" w:hAnsiTheme="majorHAnsi" w:hint="eastAsia"/>
                <w:sz w:val="16"/>
              </w:rPr>
              <w:t>例</w:t>
            </w:r>
            <w:r w:rsidR="00086413" w:rsidRPr="00F66968">
              <w:rPr>
                <w:rFonts w:asciiTheme="majorHAnsi" w:eastAsiaTheme="majorEastAsia" w:hAnsiTheme="majorHAnsi"/>
                <w:sz w:val="16"/>
              </w:rPr>
              <w:t>3</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4</w:t>
            </w:r>
            <w:r w:rsidR="00086413" w:rsidRPr="00F66968">
              <w:rPr>
                <w:rFonts w:asciiTheme="majorHAnsi" w:eastAsiaTheme="majorEastAsia" w:hAnsiTheme="majorHAnsi"/>
                <w:sz w:val="16"/>
              </w:rPr>
              <w:t>，</w:t>
            </w:r>
            <w:r w:rsidR="00086413" w:rsidRPr="00F66968">
              <w:rPr>
                <w:rFonts w:asciiTheme="majorHAnsi" w:eastAsiaTheme="majorEastAsia" w:hAnsiTheme="majorHAnsi" w:hint="eastAsia"/>
                <w:sz w:val="16"/>
              </w:rPr>
              <w:t>問</w:t>
            </w:r>
            <w:r w:rsidR="00086413" w:rsidRPr="00F66968">
              <w:rPr>
                <w:rFonts w:asciiTheme="majorHAnsi" w:eastAsiaTheme="majorEastAsia" w:hAnsiTheme="majorHAnsi"/>
                <w:sz w:val="16"/>
              </w:rPr>
              <w:t>6</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7</w:t>
            </w:r>
          </w:p>
          <w:p w:rsidR="00086413" w:rsidRPr="002C5278" w:rsidRDefault="00086413" w:rsidP="002D01B7">
            <w:pPr>
              <w:pBdr>
                <w:top w:val="nil"/>
                <w:left w:val="nil"/>
                <w:bottom w:val="nil"/>
                <w:right w:val="nil"/>
                <w:between w:val="nil"/>
              </w:pBdr>
              <w:ind w:left="200" w:hangingChars="100" w:hanging="200"/>
            </w:pPr>
            <w:r w:rsidRPr="002C5278">
              <w:rPr>
                <w:rFonts w:hint="eastAsia"/>
              </w:rPr>
              <w:t>・</w:t>
            </w:r>
            <w:r w:rsidRPr="002C5278">
              <w:t>三角関数の符号や</w:t>
            </w:r>
            <w:r w:rsidR="002B22A7">
              <w:rPr>
                <w:rFonts w:hint="eastAsia"/>
              </w:rPr>
              <w:t>と</w:t>
            </w:r>
            <w:r w:rsidR="002B22A7" w:rsidRPr="002C5278">
              <w:t>り</w:t>
            </w:r>
            <w:r w:rsidR="002B22A7">
              <w:rPr>
                <w:rFonts w:hint="eastAsia"/>
              </w:rPr>
              <w:t>得</w:t>
            </w:r>
            <w:r w:rsidRPr="002C5278">
              <w:t>る値の範囲について</w:t>
            </w:r>
            <w:r w:rsidRPr="002C5278">
              <w:rPr>
                <w:rFonts w:hint="eastAsia"/>
              </w:rPr>
              <w:t>理解する</w:t>
            </w:r>
            <w:r w:rsidRPr="002C5278">
              <w:t>。</w:t>
            </w:r>
          </w:p>
          <w:p w:rsidR="00086413" w:rsidRPr="002C5278" w:rsidRDefault="001230DB" w:rsidP="00F66968">
            <w:pPr>
              <w:pBdr>
                <w:top w:val="nil"/>
                <w:left w:val="nil"/>
                <w:bottom w:val="nil"/>
                <w:right w:val="nil"/>
                <w:between w:val="nil"/>
              </w:pBdr>
              <w:ind w:leftChars="100" w:left="338" w:hangingChars="86" w:hanging="138"/>
              <w:rPr>
                <w:rFonts w:asciiTheme="majorEastAsia" w:eastAsiaTheme="majorEastAsia" w:hAnsiTheme="majorEastAsia"/>
              </w:rPr>
            </w:pPr>
            <w:r>
              <w:rPr>
                <w:rFonts w:asciiTheme="majorHAnsi" w:eastAsiaTheme="majorEastAsia" w:hAnsiTheme="majorHAnsi" w:hint="eastAsia"/>
                <w:sz w:val="16"/>
              </w:rPr>
              <w:t>※</w:t>
            </w:r>
            <w:r w:rsidR="00086413" w:rsidRPr="00F66968">
              <w:rPr>
                <w:rFonts w:asciiTheme="majorHAnsi" w:eastAsiaTheme="majorEastAsia" w:hAnsiTheme="majorHAnsi" w:hint="eastAsia"/>
                <w:sz w:val="16"/>
              </w:rPr>
              <w:t>問</w:t>
            </w:r>
            <w:r w:rsidR="00086413" w:rsidRPr="00F66968">
              <w:rPr>
                <w:rFonts w:asciiTheme="majorHAnsi" w:eastAsiaTheme="majorEastAsia" w:hAnsiTheme="majorHAnsi"/>
                <w:sz w:val="16"/>
              </w:rPr>
              <w:t>8</w:t>
            </w:r>
            <w:r w:rsidR="00086413" w:rsidRPr="00F66968">
              <w:rPr>
                <w:rFonts w:asciiTheme="majorHAnsi" w:eastAsiaTheme="majorEastAsia" w:hAnsiTheme="majorHAnsi" w:hint="eastAsia"/>
                <w:sz w:val="16"/>
              </w:rPr>
              <w:t>，</w:t>
            </w:r>
            <w:r w:rsidR="00086413" w:rsidRPr="00F66968">
              <w:rPr>
                <w:rFonts w:asciiTheme="majorHAnsi" w:eastAsiaTheme="majorEastAsia" w:hAnsiTheme="majorHAnsi" w:hint="eastAsia"/>
                <w:sz w:val="16"/>
              </w:rPr>
              <w:t>p.119</w:t>
            </w:r>
            <w:r w:rsidR="00086413" w:rsidRPr="00F66968">
              <w:rPr>
                <w:rFonts w:asciiTheme="majorHAnsi" w:eastAsiaTheme="majorEastAsia" w:hAnsiTheme="majorHAnsi" w:hint="eastAsia"/>
                <w:sz w:val="16"/>
              </w:rPr>
              <w:t>本文</w:t>
            </w: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t>・鈍角の三角比の定義をもとに，三角関数の定義を考えようとしている。</w:t>
            </w:r>
          </w:p>
          <w:p w:rsidR="00086413" w:rsidRPr="002C5278" w:rsidRDefault="001230DB" w:rsidP="00F66968">
            <w:pPr>
              <w:pBdr>
                <w:top w:val="nil"/>
                <w:left w:val="nil"/>
                <w:bottom w:val="nil"/>
                <w:right w:val="nil"/>
                <w:between w:val="nil"/>
              </w:pBdr>
              <w:ind w:leftChars="100" w:left="338" w:hangingChars="86" w:hanging="138"/>
              <w:rPr>
                <w:rFonts w:asciiTheme="majorEastAsia" w:eastAsiaTheme="majorEastAsia" w:hAnsiTheme="majorEastAsia"/>
              </w:rPr>
            </w:pPr>
            <w:r>
              <w:rPr>
                <w:rFonts w:asciiTheme="majorHAnsi" w:eastAsiaTheme="majorEastAsia" w:hAnsiTheme="majorHAnsi" w:hint="eastAsia"/>
                <w:sz w:val="16"/>
              </w:rPr>
              <w:t>※</w:t>
            </w:r>
            <w:r w:rsidR="00086413" w:rsidRPr="00F66968">
              <w:rPr>
                <w:rFonts w:asciiTheme="majorHAnsi" w:eastAsiaTheme="majorEastAsia" w:hAnsiTheme="majorHAnsi" w:hint="eastAsia"/>
                <w:sz w:val="16"/>
              </w:rPr>
              <w:t>例</w:t>
            </w:r>
            <w:r w:rsidR="00086413" w:rsidRPr="00F66968">
              <w:rPr>
                <w:rFonts w:asciiTheme="majorHAnsi" w:eastAsiaTheme="majorEastAsia" w:hAnsiTheme="majorHAnsi"/>
                <w:sz w:val="16"/>
              </w:rPr>
              <w:t>3</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4</w:t>
            </w:r>
            <w:r w:rsidR="00086413" w:rsidRPr="00F66968">
              <w:rPr>
                <w:rFonts w:asciiTheme="majorHAnsi" w:eastAsiaTheme="majorEastAsia" w:hAnsiTheme="majorHAnsi"/>
                <w:sz w:val="16"/>
              </w:rPr>
              <w:t>，</w:t>
            </w:r>
            <w:r w:rsidR="00086413" w:rsidRPr="00F66968">
              <w:rPr>
                <w:rFonts w:asciiTheme="majorHAnsi" w:eastAsiaTheme="majorEastAsia" w:hAnsiTheme="majorHAnsi" w:hint="eastAsia"/>
                <w:sz w:val="16"/>
              </w:rPr>
              <w:t>問</w:t>
            </w:r>
            <w:r w:rsidR="00086413" w:rsidRPr="00F66968">
              <w:rPr>
                <w:rFonts w:asciiTheme="majorHAnsi" w:eastAsiaTheme="majorEastAsia" w:hAnsiTheme="majorHAnsi"/>
                <w:sz w:val="16"/>
              </w:rPr>
              <w:t>6</w:t>
            </w:r>
            <w:r w:rsidR="00821FF0" w:rsidRPr="00F66968">
              <w:rPr>
                <w:rFonts w:asciiTheme="majorHAnsi" w:eastAsiaTheme="majorEastAsia" w:hAnsiTheme="majorHAnsi" w:hint="eastAsia"/>
                <w:sz w:val="16"/>
              </w:rPr>
              <w:t>，</w:t>
            </w:r>
            <w:r w:rsidR="00086413" w:rsidRPr="00F66968">
              <w:rPr>
                <w:rFonts w:asciiTheme="majorHAnsi" w:eastAsiaTheme="majorEastAsia" w:hAnsiTheme="majorHAnsi"/>
                <w:sz w:val="16"/>
              </w:rPr>
              <w:t>7</w:t>
            </w:r>
          </w:p>
        </w:tc>
      </w:tr>
      <w:tr w:rsidR="00086413" w:rsidRPr="002C5278" w:rsidTr="000B4475">
        <w:tc>
          <w:tcPr>
            <w:tcW w:w="2823" w:type="dxa"/>
            <w:tcBorders>
              <w:top w:val="single" w:sz="4" w:space="0" w:color="000000"/>
              <w:left w:val="single" w:sz="4" w:space="0" w:color="000000"/>
              <w:bottom w:val="single" w:sz="4" w:space="0" w:color="000000"/>
              <w:right w:val="single" w:sz="4" w:space="0" w:color="000000"/>
            </w:tcBorders>
          </w:tcPr>
          <w:p w:rsidR="00086413" w:rsidRPr="002C5278" w:rsidRDefault="00AD3280" w:rsidP="002D01B7">
            <w:pPr>
              <w:pBdr>
                <w:top w:val="nil"/>
                <w:left w:val="nil"/>
                <w:bottom w:val="nil"/>
                <w:right w:val="nil"/>
                <w:between w:val="nil"/>
              </w:pBdr>
              <w:ind w:left="360" w:hanging="360"/>
              <w:rPr>
                <w:color w:val="000000"/>
              </w:rPr>
            </w:pPr>
            <w:r w:rsidRPr="002C5278">
              <w:rPr>
                <w:rFonts w:hint="eastAsia"/>
                <w:color w:val="000000"/>
              </w:rPr>
              <w:t>３</w:t>
            </w:r>
            <w:r w:rsidR="002221AC">
              <w:rPr>
                <w:rFonts w:hint="eastAsia"/>
                <w:color w:val="000000"/>
              </w:rPr>
              <w:t xml:space="preserve">　</w:t>
            </w:r>
            <w:r w:rsidR="00086413" w:rsidRPr="002C5278">
              <w:rPr>
                <w:color w:val="000000"/>
              </w:rPr>
              <w:t>三角関数の性質</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8C6766" w:rsidP="002D01B7">
            <w:pPr>
              <w:jc w:val="center"/>
            </w:pPr>
            <w:r w:rsidRPr="002C5278">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三角比の相互関係の拡張とし</w:t>
            </w:r>
            <w:r w:rsidRPr="002C5278">
              <w:lastRenderedPageBreak/>
              <w:t>て三角関数の相互関係</w:t>
            </w:r>
            <w:r w:rsidRPr="002C5278">
              <w:rPr>
                <w:rFonts w:hint="eastAsia"/>
              </w:rPr>
              <w:t>を含む基本的な</w:t>
            </w:r>
            <w:r w:rsidRPr="002C5278">
              <w:t>性質について理解</w:t>
            </w:r>
            <w:r w:rsidRPr="002C5278">
              <w:rPr>
                <w:rFonts w:hint="eastAsia"/>
              </w:rPr>
              <w:t>する</w:t>
            </w:r>
            <w:r w:rsidRPr="002C5278">
              <w:t>。また，相互関係を</w:t>
            </w:r>
            <w:r w:rsidRPr="002C5278">
              <w:rPr>
                <w:rFonts w:hint="eastAsia"/>
              </w:rPr>
              <w:t>利用して三角関数を含む</w:t>
            </w:r>
            <w:r w:rsidRPr="002C5278">
              <w:t>簡単な式の値を求め</w:t>
            </w:r>
            <w:r w:rsidRPr="002C5278">
              <w:rPr>
                <w:rFonts w:hint="eastAsia"/>
              </w:rPr>
              <w:t>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rPr>
                <w:color w:val="000000"/>
              </w:rPr>
            </w:pPr>
            <w:r w:rsidRPr="002C5278">
              <w:rPr>
                <w:rFonts w:hint="eastAsia"/>
              </w:rPr>
              <w:lastRenderedPageBreak/>
              <w:t>・三角比の性質の拡張とし</w:t>
            </w:r>
            <w:r w:rsidRPr="002C5278">
              <w:rPr>
                <w:rFonts w:hint="eastAsia"/>
              </w:rPr>
              <w:lastRenderedPageBreak/>
              <w:t>て，</w:t>
            </w:r>
            <w:r w:rsidRPr="002C5278">
              <w:rPr>
                <w:color w:val="000000"/>
              </w:rPr>
              <w:t>三角関数の相互関係などの基本的な性質を理解する。</w:t>
            </w:r>
          </w:p>
          <w:p w:rsidR="00086413" w:rsidRPr="003D4A06" w:rsidRDefault="001230DB" w:rsidP="003D4A06">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3D4A06">
              <w:rPr>
                <w:rFonts w:asciiTheme="majorHAnsi" w:eastAsiaTheme="majorEastAsia" w:hAnsiTheme="majorHAnsi" w:hint="eastAsia"/>
                <w:sz w:val="16"/>
              </w:rPr>
              <w:t>例</w:t>
            </w:r>
            <w:r w:rsidR="00086413" w:rsidRPr="003D4A06">
              <w:rPr>
                <w:rFonts w:asciiTheme="majorHAnsi" w:eastAsiaTheme="majorEastAsia" w:hAnsiTheme="majorHAnsi" w:hint="eastAsia"/>
                <w:sz w:val="16"/>
              </w:rPr>
              <w:t>5</w:t>
            </w:r>
            <w:r w:rsidR="003E2875"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7</w:t>
            </w:r>
            <w:r w:rsidR="00086413" w:rsidRPr="003D4A06">
              <w:rPr>
                <w:rFonts w:asciiTheme="majorHAnsi" w:eastAsiaTheme="majorEastAsia" w:hAnsiTheme="majorHAnsi" w:hint="eastAsia"/>
                <w:sz w:val="16"/>
              </w:rPr>
              <w:t>，問</w:t>
            </w:r>
            <w:r w:rsidR="00086413" w:rsidRPr="003D4A06">
              <w:rPr>
                <w:rFonts w:asciiTheme="majorHAnsi" w:eastAsiaTheme="majorEastAsia" w:hAnsiTheme="majorHAnsi" w:hint="eastAsia"/>
                <w:sz w:val="16"/>
              </w:rPr>
              <w:t>9</w:t>
            </w:r>
            <w:r w:rsidR="00086413"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14</w:t>
            </w:r>
            <w:r w:rsidR="003E2875"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17</w:t>
            </w:r>
          </w:p>
          <w:p w:rsidR="00086413" w:rsidRPr="002C5278" w:rsidRDefault="00086413" w:rsidP="002D01B7">
            <w:pPr>
              <w:pBdr>
                <w:top w:val="nil"/>
                <w:left w:val="nil"/>
                <w:bottom w:val="nil"/>
                <w:right w:val="nil"/>
                <w:between w:val="nil"/>
              </w:pBdr>
              <w:ind w:left="200" w:hangingChars="100" w:hanging="200"/>
              <w:rPr>
                <w:color w:val="000000"/>
              </w:rPr>
            </w:pPr>
            <w:r w:rsidRPr="002C5278">
              <w:rPr>
                <w:rFonts w:hint="eastAsia"/>
                <w:color w:val="000000"/>
              </w:rPr>
              <w:t>・相互関係を利用して，三角関数を含む簡単な式の値を求めることができる。</w:t>
            </w:r>
          </w:p>
          <w:p w:rsidR="00086413" w:rsidRPr="002C5278" w:rsidRDefault="001230DB" w:rsidP="003D4A06">
            <w:pPr>
              <w:pBdr>
                <w:top w:val="nil"/>
                <w:left w:val="nil"/>
                <w:bottom w:val="nil"/>
                <w:right w:val="nil"/>
                <w:between w:val="nil"/>
              </w:pBdr>
              <w:ind w:leftChars="100" w:left="338" w:hangingChars="86" w:hanging="138"/>
              <w:rPr>
                <w:rFonts w:asciiTheme="majorEastAsia" w:eastAsiaTheme="majorEastAsia" w:hAnsiTheme="majorEastAsia"/>
                <w:color w:val="000000"/>
              </w:rPr>
            </w:pPr>
            <w:r>
              <w:rPr>
                <w:rFonts w:asciiTheme="majorHAnsi" w:eastAsiaTheme="majorEastAsia" w:hAnsiTheme="majorHAnsi" w:hint="eastAsia"/>
                <w:sz w:val="16"/>
              </w:rPr>
              <w:t>※</w:t>
            </w:r>
            <w:r w:rsidR="00086413" w:rsidRPr="003D4A06">
              <w:rPr>
                <w:rFonts w:asciiTheme="majorHAnsi" w:eastAsiaTheme="majorEastAsia" w:hAnsiTheme="majorHAnsi" w:hint="eastAsia"/>
                <w:sz w:val="16"/>
              </w:rPr>
              <w:t>例題</w:t>
            </w:r>
            <w:r w:rsidR="00086413" w:rsidRPr="003D4A06">
              <w:rPr>
                <w:rFonts w:asciiTheme="majorHAnsi" w:eastAsiaTheme="majorEastAsia" w:hAnsiTheme="majorHAnsi"/>
                <w:sz w:val="16"/>
              </w:rPr>
              <w:t>1</w:t>
            </w:r>
            <w:r w:rsidR="003E2875"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3</w:t>
            </w:r>
            <w:r w:rsidR="00086413" w:rsidRPr="003D4A06">
              <w:rPr>
                <w:rFonts w:asciiTheme="majorHAnsi" w:eastAsiaTheme="majorEastAsia" w:hAnsiTheme="majorHAnsi"/>
                <w:sz w:val="16"/>
              </w:rPr>
              <w:t>，</w:t>
            </w:r>
            <w:r w:rsidR="00086413" w:rsidRPr="003D4A06">
              <w:rPr>
                <w:rFonts w:asciiTheme="majorHAnsi" w:eastAsiaTheme="majorEastAsia" w:hAnsiTheme="majorHAnsi" w:hint="eastAsia"/>
                <w:sz w:val="16"/>
              </w:rPr>
              <w:t>問</w:t>
            </w:r>
            <w:r w:rsidR="00086413" w:rsidRPr="003D4A06">
              <w:rPr>
                <w:rFonts w:asciiTheme="majorHAnsi" w:eastAsiaTheme="majorEastAsia" w:hAnsiTheme="majorHAnsi"/>
                <w:sz w:val="16"/>
              </w:rPr>
              <w:t>10</w:t>
            </w:r>
            <w:r w:rsidR="003E2875"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13</w:t>
            </w: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t>・三角比において成り立つ性</w:t>
            </w:r>
            <w:r w:rsidRPr="002C5278">
              <w:rPr>
                <w:rFonts w:hint="eastAsia"/>
              </w:rPr>
              <w:lastRenderedPageBreak/>
              <w:t>質をもとに，三角関数において成り立つ性質を考えようとしている。</w:t>
            </w:r>
          </w:p>
          <w:p w:rsidR="00086413" w:rsidRPr="002C5278" w:rsidRDefault="001230DB" w:rsidP="003D4A06">
            <w:pPr>
              <w:pBdr>
                <w:top w:val="nil"/>
                <w:left w:val="nil"/>
                <w:bottom w:val="nil"/>
                <w:right w:val="nil"/>
                <w:between w:val="nil"/>
              </w:pBdr>
              <w:ind w:leftChars="100" w:left="338" w:hangingChars="86" w:hanging="138"/>
              <w:rPr>
                <w:rFonts w:asciiTheme="majorEastAsia" w:eastAsiaTheme="majorEastAsia" w:hAnsiTheme="majorEastAsia"/>
                <w:color w:val="000000"/>
              </w:rPr>
            </w:pPr>
            <w:r>
              <w:rPr>
                <w:rFonts w:asciiTheme="majorHAnsi" w:eastAsiaTheme="majorEastAsia" w:hAnsiTheme="majorHAnsi" w:hint="eastAsia"/>
                <w:sz w:val="16"/>
              </w:rPr>
              <w:t>※</w:t>
            </w:r>
            <w:r w:rsidR="00086413" w:rsidRPr="003D4A06">
              <w:rPr>
                <w:rFonts w:asciiTheme="majorHAnsi" w:eastAsiaTheme="majorEastAsia" w:hAnsiTheme="majorHAnsi" w:hint="eastAsia"/>
                <w:sz w:val="16"/>
              </w:rPr>
              <w:t>例</w:t>
            </w:r>
            <w:r w:rsidR="00086413" w:rsidRPr="003D4A06">
              <w:rPr>
                <w:rFonts w:asciiTheme="majorHAnsi" w:eastAsiaTheme="majorEastAsia" w:hAnsiTheme="majorHAnsi" w:hint="eastAsia"/>
                <w:sz w:val="16"/>
              </w:rPr>
              <w:t>5</w:t>
            </w:r>
            <w:r w:rsidR="003E2875"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7</w:t>
            </w:r>
            <w:r w:rsidR="00086413" w:rsidRPr="003D4A06">
              <w:rPr>
                <w:rFonts w:asciiTheme="majorHAnsi" w:eastAsiaTheme="majorEastAsia" w:hAnsiTheme="majorHAnsi" w:hint="eastAsia"/>
                <w:sz w:val="16"/>
              </w:rPr>
              <w:t>，問</w:t>
            </w:r>
            <w:r w:rsidR="00086413" w:rsidRPr="003D4A06">
              <w:rPr>
                <w:rFonts w:asciiTheme="majorHAnsi" w:eastAsiaTheme="majorEastAsia" w:hAnsiTheme="majorHAnsi" w:hint="eastAsia"/>
                <w:sz w:val="16"/>
              </w:rPr>
              <w:t>9</w:t>
            </w:r>
            <w:r w:rsidR="00086413"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14</w:t>
            </w:r>
            <w:r w:rsidR="003E2875"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17</w:t>
            </w:r>
          </w:p>
        </w:tc>
      </w:tr>
      <w:tr w:rsidR="00086413" w:rsidRPr="002C5278" w:rsidTr="000B4475">
        <w:tc>
          <w:tcPr>
            <w:tcW w:w="282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lastRenderedPageBreak/>
              <w:t>４</w:t>
            </w:r>
            <w:r w:rsidR="00B2312C">
              <w:rPr>
                <w:rFonts w:hint="eastAsia"/>
                <w:color w:val="000000"/>
              </w:rPr>
              <w:t xml:space="preserve">　</w:t>
            </w:r>
            <w:r w:rsidRPr="002C5278">
              <w:rPr>
                <w:color w:val="000000"/>
              </w:rPr>
              <w:t>三角関数のグラフ</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8C6766" w:rsidP="002D01B7">
            <w:pPr>
              <w:jc w:val="center"/>
            </w:pPr>
            <w:r w:rsidRPr="002C5278">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単位円を利用して三角関数のグラフを考察し，その周期性や対称性について三角関数の性質と対応させて理解する。また，</w:t>
            </w:r>
            <w:r w:rsidRPr="002C5278">
              <w:rPr>
                <w:rFonts w:hint="eastAsia"/>
              </w:rPr>
              <w:t>定数倍</w:t>
            </w:r>
            <w:r w:rsidRPr="002C5278">
              <w:t>や平行移動</w:t>
            </w:r>
            <w:r w:rsidRPr="002C5278">
              <w:rPr>
                <w:rFonts w:hint="eastAsia"/>
              </w:rPr>
              <w:t>の関係，</w:t>
            </w:r>
            <w:r w:rsidRPr="002C5278">
              <w:t>周期に着目して</w:t>
            </w:r>
            <w:r w:rsidRPr="002C5278">
              <w:rPr>
                <w:rFonts w:hint="eastAsia"/>
              </w:rPr>
              <w:t>様々な</w:t>
            </w:r>
            <w:r w:rsidRPr="002C5278">
              <w:t>三角関数のグラフをかくことができる。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rPr>
                <w:color w:val="000000"/>
              </w:rPr>
            </w:pPr>
            <w:r w:rsidRPr="002C5278">
              <w:rPr>
                <w:rFonts w:hint="eastAsia"/>
              </w:rPr>
              <w:t>・</w:t>
            </w:r>
            <w:r w:rsidRPr="002C5278">
              <w:rPr>
                <w:color w:val="000000"/>
              </w:rPr>
              <w:t>三角関数の値の変化やグラフの特徴について理解する。</w:t>
            </w:r>
          </w:p>
          <w:p w:rsidR="00086413" w:rsidRPr="003D4A06" w:rsidRDefault="001230DB" w:rsidP="003D4A06">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3D4A06">
              <w:rPr>
                <w:rFonts w:asciiTheme="majorHAnsi" w:eastAsiaTheme="majorEastAsia" w:hAnsiTheme="majorHAnsi" w:hint="eastAsia"/>
                <w:sz w:val="16"/>
              </w:rPr>
              <w:t>p</w:t>
            </w:r>
            <w:r w:rsidR="00086413" w:rsidRPr="003D4A06">
              <w:rPr>
                <w:rFonts w:asciiTheme="majorHAnsi" w:eastAsiaTheme="majorEastAsia" w:hAnsiTheme="majorHAnsi"/>
                <w:sz w:val="16"/>
              </w:rPr>
              <w:t>.124</w:t>
            </w:r>
            <w:r w:rsidR="003E2875"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127</w:t>
            </w:r>
            <w:r w:rsidR="00086413" w:rsidRPr="003D4A06">
              <w:rPr>
                <w:rFonts w:asciiTheme="majorHAnsi" w:eastAsiaTheme="majorEastAsia" w:hAnsiTheme="majorHAnsi" w:hint="eastAsia"/>
                <w:sz w:val="16"/>
              </w:rPr>
              <w:t>本文</w:t>
            </w:r>
          </w:p>
          <w:p w:rsidR="00086413" w:rsidRPr="002C5278" w:rsidRDefault="00086413" w:rsidP="002D01B7">
            <w:pPr>
              <w:pBdr>
                <w:top w:val="nil"/>
                <w:left w:val="nil"/>
                <w:bottom w:val="nil"/>
                <w:right w:val="nil"/>
                <w:between w:val="nil"/>
              </w:pBdr>
              <w:ind w:left="200" w:hangingChars="100" w:hanging="200"/>
            </w:pPr>
            <w:r w:rsidRPr="002C5278">
              <w:rPr>
                <w:rFonts w:hint="eastAsia"/>
                <w:color w:val="000000"/>
              </w:rPr>
              <w:t>・</w:t>
            </w:r>
            <w:r w:rsidRPr="002C5278">
              <w:t>定数倍や平行移動</w:t>
            </w:r>
            <w:r w:rsidRPr="002C5278">
              <w:rPr>
                <w:rFonts w:hint="eastAsia"/>
              </w:rPr>
              <w:t>の関係，</w:t>
            </w:r>
            <w:r w:rsidRPr="002C5278">
              <w:t>周期に着目して</w:t>
            </w:r>
            <w:r w:rsidRPr="002C5278">
              <w:rPr>
                <w:rFonts w:hint="eastAsia"/>
              </w:rPr>
              <w:t>様々な</w:t>
            </w:r>
            <w:r w:rsidRPr="002C5278">
              <w:t>三角関数のグラフをかくことができる</w:t>
            </w:r>
            <w:r w:rsidRPr="002C5278">
              <w:rPr>
                <w:rFonts w:hint="eastAsia"/>
              </w:rPr>
              <w:t>。</w:t>
            </w:r>
          </w:p>
          <w:p w:rsidR="00086413" w:rsidRPr="002C5278" w:rsidRDefault="001230DB" w:rsidP="003D4A06">
            <w:pPr>
              <w:pBdr>
                <w:top w:val="nil"/>
                <w:left w:val="nil"/>
                <w:bottom w:val="nil"/>
                <w:right w:val="nil"/>
                <w:between w:val="nil"/>
              </w:pBdr>
              <w:ind w:leftChars="100" w:left="338" w:hangingChars="86" w:hanging="138"/>
              <w:rPr>
                <w:color w:val="000000"/>
              </w:rPr>
            </w:pPr>
            <w:r>
              <w:rPr>
                <w:rFonts w:asciiTheme="majorHAnsi" w:eastAsiaTheme="majorEastAsia" w:hAnsiTheme="majorHAnsi" w:hint="eastAsia"/>
                <w:sz w:val="16"/>
              </w:rPr>
              <w:t>※</w:t>
            </w:r>
            <w:r w:rsidR="00086413" w:rsidRPr="003D4A06">
              <w:rPr>
                <w:rFonts w:asciiTheme="majorHAnsi" w:eastAsiaTheme="majorEastAsia" w:hAnsiTheme="majorHAnsi" w:hint="eastAsia"/>
                <w:sz w:val="16"/>
              </w:rPr>
              <w:t>例題</w:t>
            </w:r>
            <w:r w:rsidR="00086413" w:rsidRPr="003D4A06">
              <w:rPr>
                <w:rFonts w:asciiTheme="majorHAnsi" w:eastAsiaTheme="majorEastAsia" w:hAnsiTheme="majorHAnsi" w:hint="eastAsia"/>
                <w:sz w:val="16"/>
              </w:rPr>
              <w:t>4</w:t>
            </w:r>
            <w:r w:rsidR="00086413" w:rsidRPr="003D4A06">
              <w:rPr>
                <w:rFonts w:asciiTheme="majorHAnsi" w:eastAsiaTheme="majorEastAsia" w:hAnsiTheme="majorHAnsi" w:hint="eastAsia"/>
                <w:sz w:val="16"/>
              </w:rPr>
              <w:t>，例</w:t>
            </w:r>
            <w:r w:rsidR="00086413" w:rsidRPr="003D4A06">
              <w:rPr>
                <w:rFonts w:asciiTheme="majorHAnsi" w:eastAsiaTheme="majorEastAsia" w:hAnsiTheme="majorHAnsi"/>
                <w:sz w:val="16"/>
              </w:rPr>
              <w:t>9</w:t>
            </w:r>
            <w:r w:rsidR="00821FF0"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10</w:t>
            </w:r>
            <w:r w:rsidR="00086413" w:rsidRPr="003D4A06">
              <w:rPr>
                <w:rFonts w:asciiTheme="majorHAnsi" w:eastAsiaTheme="majorEastAsia" w:hAnsiTheme="majorHAnsi"/>
                <w:sz w:val="16"/>
              </w:rPr>
              <w:t>，</w:t>
            </w:r>
            <w:r w:rsidR="00086413" w:rsidRPr="003D4A06">
              <w:rPr>
                <w:rFonts w:asciiTheme="majorHAnsi" w:eastAsiaTheme="majorEastAsia" w:hAnsiTheme="majorHAnsi" w:hint="eastAsia"/>
                <w:sz w:val="16"/>
              </w:rPr>
              <w:t>問</w:t>
            </w:r>
            <w:r w:rsidR="00086413" w:rsidRPr="003D4A06">
              <w:rPr>
                <w:rFonts w:asciiTheme="majorHAnsi" w:eastAsiaTheme="majorEastAsia" w:hAnsiTheme="majorHAnsi"/>
                <w:sz w:val="16"/>
              </w:rPr>
              <w:t>19</w:t>
            </w:r>
            <w:r w:rsidR="003E2875" w:rsidRPr="003D4A06">
              <w:rPr>
                <w:rFonts w:asciiTheme="majorHAnsi" w:eastAsiaTheme="majorEastAsia" w:hAnsiTheme="majorHAnsi" w:hint="eastAsia"/>
                <w:sz w:val="16"/>
              </w:rPr>
              <w:t>～</w:t>
            </w:r>
            <w:r w:rsidR="00086413" w:rsidRPr="003D4A06">
              <w:rPr>
                <w:rFonts w:asciiTheme="majorHAnsi" w:eastAsiaTheme="majorEastAsia" w:hAnsiTheme="majorHAnsi"/>
                <w:sz w:val="16"/>
              </w:rPr>
              <w:t>2</w:t>
            </w:r>
            <w:r w:rsidR="00086413" w:rsidRPr="003D4A06">
              <w:rPr>
                <w:rFonts w:asciiTheme="majorHAnsi" w:eastAsiaTheme="majorEastAsia" w:hAnsiTheme="majorHAnsi" w:hint="eastAsia"/>
                <w:sz w:val="16"/>
              </w:rPr>
              <w:t>0</w:t>
            </w:r>
            <w:r w:rsidR="00086413"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22</w:t>
            </w: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rPr>
                <w:color w:val="000000"/>
              </w:rPr>
            </w:pPr>
            <w:r w:rsidRPr="002C5278">
              <w:rPr>
                <w:rFonts w:hint="eastAsia"/>
              </w:rPr>
              <w:t>・</w:t>
            </w:r>
            <w:r w:rsidRPr="002C5278">
              <w:rPr>
                <w:color w:val="000000"/>
              </w:rPr>
              <w:t>三角関数の式とグラフの関係について多面的に考察すること</w:t>
            </w:r>
            <w:r w:rsidRPr="002C5278">
              <w:t>ができる</w:t>
            </w:r>
            <w:r w:rsidRPr="002C5278">
              <w:rPr>
                <w:color w:val="000000"/>
              </w:rPr>
              <w:t>。</w:t>
            </w:r>
          </w:p>
          <w:p w:rsidR="00086413" w:rsidRPr="002C5278" w:rsidRDefault="001230DB" w:rsidP="003D4A06">
            <w:pPr>
              <w:pBdr>
                <w:top w:val="nil"/>
                <w:left w:val="nil"/>
                <w:bottom w:val="nil"/>
                <w:right w:val="nil"/>
                <w:between w:val="nil"/>
              </w:pBdr>
              <w:ind w:leftChars="100" w:left="338" w:hangingChars="86" w:hanging="138"/>
              <w:rPr>
                <w:rFonts w:asciiTheme="majorEastAsia" w:eastAsiaTheme="majorEastAsia" w:hAnsiTheme="majorEastAsia"/>
              </w:rPr>
            </w:pPr>
            <w:r>
              <w:rPr>
                <w:rFonts w:asciiTheme="majorHAnsi" w:eastAsiaTheme="majorEastAsia" w:hAnsiTheme="majorHAnsi" w:hint="eastAsia"/>
                <w:sz w:val="16"/>
              </w:rPr>
              <w:t>※</w:t>
            </w:r>
            <w:r w:rsidR="00086413" w:rsidRPr="003D4A06">
              <w:rPr>
                <w:rFonts w:asciiTheme="majorHAnsi" w:eastAsiaTheme="majorEastAsia" w:hAnsiTheme="majorHAnsi" w:hint="eastAsia"/>
                <w:sz w:val="16"/>
              </w:rPr>
              <w:t>例</w:t>
            </w:r>
            <w:r w:rsidR="00086413" w:rsidRPr="003D4A06">
              <w:rPr>
                <w:rFonts w:asciiTheme="majorHAnsi" w:eastAsiaTheme="majorEastAsia" w:hAnsiTheme="majorHAnsi" w:hint="eastAsia"/>
                <w:sz w:val="16"/>
              </w:rPr>
              <w:t>8</w:t>
            </w:r>
            <w:r w:rsidR="00086413"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11</w:t>
            </w:r>
            <w:r w:rsidR="00086413" w:rsidRPr="003D4A06">
              <w:rPr>
                <w:rFonts w:asciiTheme="majorHAnsi" w:eastAsiaTheme="majorEastAsia" w:hAnsiTheme="majorHAnsi" w:hint="eastAsia"/>
                <w:sz w:val="16"/>
              </w:rPr>
              <w:t>，問</w:t>
            </w:r>
            <w:r w:rsidR="00086413" w:rsidRPr="003D4A06">
              <w:rPr>
                <w:rFonts w:asciiTheme="majorHAnsi" w:eastAsiaTheme="majorEastAsia" w:hAnsiTheme="majorHAnsi" w:hint="eastAsia"/>
                <w:sz w:val="16"/>
              </w:rPr>
              <w:t>18</w:t>
            </w:r>
            <w:r w:rsidR="00086413"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21</w:t>
            </w: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0B4475">
        <w:tc>
          <w:tcPr>
            <w:tcW w:w="2823" w:type="dxa"/>
            <w:tcBorders>
              <w:top w:val="single" w:sz="4" w:space="0" w:color="000000"/>
              <w:left w:val="single" w:sz="4" w:space="0" w:color="000000"/>
              <w:bottom w:val="single" w:sz="4" w:space="0" w:color="000000"/>
              <w:right w:val="single" w:sz="4" w:space="0" w:color="000000"/>
            </w:tcBorders>
          </w:tcPr>
          <w:p w:rsidR="00086413" w:rsidRPr="002C5278" w:rsidRDefault="002F37A1" w:rsidP="002D01B7">
            <w:pPr>
              <w:pBdr>
                <w:top w:val="nil"/>
                <w:left w:val="nil"/>
                <w:bottom w:val="nil"/>
                <w:right w:val="nil"/>
                <w:between w:val="nil"/>
              </w:pBdr>
              <w:ind w:left="360" w:hanging="360"/>
              <w:rPr>
                <w:color w:val="000000"/>
              </w:rPr>
            </w:pPr>
            <w:r w:rsidRPr="002C5278">
              <w:rPr>
                <w:rFonts w:hint="eastAsia"/>
                <w:color w:val="000000"/>
              </w:rPr>
              <w:t>５</w:t>
            </w:r>
            <w:r w:rsidR="00B2312C">
              <w:rPr>
                <w:rFonts w:hint="eastAsia"/>
                <w:color w:val="000000"/>
              </w:rPr>
              <w:t xml:space="preserve">　</w:t>
            </w:r>
            <w:r w:rsidR="00086413" w:rsidRPr="002C5278">
              <w:rPr>
                <w:color w:val="000000"/>
              </w:rPr>
              <w:t>三角関数の応用</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8C6766" w:rsidP="002D01B7">
            <w:pPr>
              <w:jc w:val="center"/>
            </w:pPr>
            <w:r w:rsidRPr="002C5278">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三角関数を含む方程式や不等式について単位円やグラフと関連させながらその解を求めることができる。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F10AC4" w:rsidP="00F10AC4">
            <w:pPr>
              <w:pBdr>
                <w:top w:val="nil"/>
                <w:left w:val="nil"/>
                <w:bottom w:val="nil"/>
                <w:right w:val="nil"/>
                <w:between w:val="nil"/>
              </w:pBdr>
              <w:ind w:left="200" w:hangingChars="100" w:hanging="200"/>
            </w:pPr>
            <w:r w:rsidRPr="002C5278">
              <w:rPr>
                <w:rFonts w:hint="eastAsia"/>
              </w:rPr>
              <w:t>・</w:t>
            </w:r>
            <w:r w:rsidR="00086413" w:rsidRPr="002C5278">
              <w:rPr>
                <w:rFonts w:hint="eastAsia"/>
              </w:rPr>
              <w:t>単位円やグラフを利用して三角</w:t>
            </w:r>
            <w:r w:rsidR="00086413" w:rsidRPr="002C5278">
              <w:t>関数を含む方程式や不等式を解くことができる。</w:t>
            </w:r>
          </w:p>
          <w:p w:rsidR="00086413" w:rsidRPr="00FA619F" w:rsidRDefault="00F26CAA"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5</w:t>
            </w:r>
            <w:r w:rsidR="003E2875"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7</w:t>
            </w:r>
            <w:r w:rsidR="00086413" w:rsidRPr="00FA619F">
              <w:rPr>
                <w:rFonts w:asciiTheme="majorHAnsi" w:eastAsiaTheme="majorEastAsia" w:hAnsiTheme="majorHAnsi" w:hint="eastAsia"/>
                <w:sz w:val="16"/>
              </w:rPr>
              <w:t>，例</w:t>
            </w:r>
            <w:r w:rsidR="00086413" w:rsidRPr="00FA619F">
              <w:rPr>
                <w:rFonts w:asciiTheme="majorHAnsi" w:eastAsiaTheme="majorEastAsia" w:hAnsiTheme="majorHAnsi" w:hint="eastAsia"/>
                <w:sz w:val="16"/>
              </w:rPr>
              <w:t>12</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13</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23</w:t>
            </w:r>
            <w:r w:rsidR="003E2875"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29</w:t>
            </w:r>
          </w:p>
          <w:p w:rsidR="00086413" w:rsidRPr="002C5278" w:rsidRDefault="00F10AC4" w:rsidP="00F10AC4">
            <w:pPr>
              <w:pBdr>
                <w:top w:val="nil"/>
                <w:left w:val="nil"/>
                <w:bottom w:val="nil"/>
                <w:right w:val="nil"/>
                <w:between w:val="nil"/>
              </w:pBdr>
              <w:ind w:left="200" w:hangingChars="100" w:hanging="200"/>
            </w:pPr>
            <w:r w:rsidRPr="002C5278">
              <w:rPr>
                <w:rFonts w:hint="eastAsia"/>
              </w:rPr>
              <w:t>・</w:t>
            </w:r>
            <w:r w:rsidR="00086413" w:rsidRPr="002C5278">
              <w:rPr>
                <w:rFonts w:hint="eastAsia"/>
              </w:rPr>
              <w:t>三角関数の値域を考えることで，三角関数を含む複雑な関数の最大値，最小値を求めることができる。</w:t>
            </w:r>
          </w:p>
          <w:p w:rsidR="00086413" w:rsidRPr="00FA619F" w:rsidRDefault="00F26CAA"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8</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30</w:t>
            </w: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p>
        </w:tc>
      </w:tr>
      <w:tr w:rsidR="00086413" w:rsidRPr="002C5278" w:rsidTr="000B4475">
        <w:tc>
          <w:tcPr>
            <w:tcW w:w="282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Pr>
                <w:rFonts w:eastAsia="Century"/>
                <w:color w:val="000000"/>
              </w:rPr>
              <w:t>［課題学習］活用</w:t>
            </w:r>
          </w:p>
          <w:p w:rsidR="00086413" w:rsidRPr="002C5278" w:rsidRDefault="00086413" w:rsidP="002D01B7">
            <w:pPr>
              <w:pBdr>
                <w:top w:val="nil"/>
                <w:left w:val="nil"/>
                <w:bottom w:val="nil"/>
                <w:right w:val="nil"/>
                <w:between w:val="nil"/>
              </w:pBdr>
              <w:ind w:leftChars="100" w:left="200" w:firstLineChars="100" w:firstLine="200"/>
              <w:rPr>
                <w:color w:val="000000"/>
              </w:rPr>
            </w:pPr>
            <w:r w:rsidRPr="002C5278">
              <w:rPr>
                <w:color w:val="000000"/>
              </w:rPr>
              <w:t>生活の中の正弦曲線</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三角関数を，日常の事象の問題解決に活用することができる。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F10AC4" w:rsidP="00F10AC4">
            <w:pPr>
              <w:pBdr>
                <w:top w:val="nil"/>
                <w:left w:val="nil"/>
                <w:bottom w:val="nil"/>
                <w:right w:val="nil"/>
                <w:between w:val="nil"/>
              </w:pBdr>
              <w:ind w:left="200" w:hangingChars="100" w:hanging="200"/>
            </w:pPr>
            <w:r w:rsidRPr="002C5278">
              <w:rPr>
                <w:rFonts w:hint="eastAsia"/>
              </w:rPr>
              <w:t>・</w:t>
            </w:r>
            <w:r w:rsidR="00086413" w:rsidRPr="002C5278">
              <w:rPr>
                <w:rFonts w:hint="eastAsia"/>
              </w:rPr>
              <w:t>三角関数を利用して日常の事象の問題を解決することができる</w:t>
            </w:r>
            <w:r w:rsidR="00086413" w:rsidRPr="002C5278">
              <w:t>。</w:t>
            </w:r>
          </w:p>
          <w:p w:rsidR="00086413" w:rsidRPr="00FA619F" w:rsidRDefault="00F26CAA"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考察</w:t>
            </w:r>
            <w:r w:rsidR="00086413" w:rsidRPr="00FA619F">
              <w:rPr>
                <w:rFonts w:asciiTheme="majorHAnsi" w:eastAsiaTheme="majorEastAsia" w:hAnsiTheme="majorHAnsi" w:hint="eastAsia"/>
                <w:sz w:val="16"/>
              </w:rPr>
              <w:t>1</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2</w:t>
            </w: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rPr>
                <w:color w:val="000000"/>
              </w:rPr>
            </w:pPr>
            <w:r w:rsidRPr="002C5278">
              <w:rPr>
                <w:rFonts w:hint="eastAsia"/>
              </w:rPr>
              <w:t>・</w:t>
            </w:r>
            <w:r w:rsidRPr="002C5278">
              <w:t>三角関数</w:t>
            </w:r>
            <w:r w:rsidRPr="002C5278">
              <w:rPr>
                <w:color w:val="000000"/>
              </w:rPr>
              <w:t>について学んだことを</w:t>
            </w:r>
            <w:r w:rsidRPr="002C5278">
              <w:rPr>
                <w:rFonts w:hint="eastAsia"/>
                <w:color w:val="000000"/>
              </w:rPr>
              <w:t>，日常の事象の問題解決</w:t>
            </w:r>
            <w:r w:rsidRPr="002C5278">
              <w:rPr>
                <w:color w:val="000000"/>
              </w:rPr>
              <w:t>に生かそうとしている。</w:t>
            </w:r>
          </w:p>
          <w:p w:rsidR="00086413" w:rsidRPr="003D4A06" w:rsidRDefault="001230DB" w:rsidP="003D4A06">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3D4A06">
              <w:rPr>
                <w:rFonts w:asciiTheme="majorHAnsi" w:eastAsiaTheme="majorEastAsia" w:hAnsiTheme="majorHAnsi" w:hint="eastAsia"/>
                <w:sz w:val="16"/>
              </w:rPr>
              <w:t>考察</w:t>
            </w:r>
            <w:r w:rsidR="00086413" w:rsidRPr="003D4A06">
              <w:rPr>
                <w:rFonts w:asciiTheme="majorHAnsi" w:eastAsiaTheme="majorEastAsia" w:hAnsiTheme="majorHAnsi" w:hint="eastAsia"/>
                <w:sz w:val="16"/>
              </w:rPr>
              <w:t>1</w:t>
            </w:r>
            <w:r w:rsidR="00821FF0"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2</w:t>
            </w:r>
          </w:p>
          <w:p w:rsidR="00086413" w:rsidRPr="002C5278" w:rsidRDefault="00086413" w:rsidP="002D01B7">
            <w:pPr>
              <w:pBdr>
                <w:top w:val="nil"/>
                <w:left w:val="nil"/>
                <w:bottom w:val="nil"/>
                <w:right w:val="nil"/>
                <w:between w:val="nil"/>
              </w:pBdr>
            </w:pPr>
          </w:p>
        </w:tc>
      </w:tr>
      <w:tr w:rsidR="00086413" w:rsidRPr="00F25D88" w:rsidTr="000B4475">
        <w:tc>
          <w:tcPr>
            <w:tcW w:w="2823" w:type="dxa"/>
            <w:tcBorders>
              <w:top w:val="single" w:sz="4" w:space="0" w:color="000000"/>
              <w:left w:val="single" w:sz="4" w:space="0" w:color="000000"/>
              <w:bottom w:val="single" w:sz="4" w:space="0" w:color="000000"/>
              <w:right w:val="single" w:sz="4" w:space="0" w:color="000000"/>
            </w:tcBorders>
            <w:shd w:val="clear" w:color="auto" w:fill="D9D9D9"/>
          </w:tcPr>
          <w:p w:rsidR="00086413" w:rsidRPr="00F25D88" w:rsidRDefault="00BB2032" w:rsidP="00F25D88">
            <w:pPr>
              <w:rPr>
                <w:rFonts w:asciiTheme="majorEastAsia" w:eastAsiaTheme="majorEastAsia" w:hAnsiTheme="majorEastAsia"/>
              </w:rPr>
            </w:pPr>
            <w:sdt>
              <w:sdtPr>
                <w:rPr>
                  <w:rFonts w:asciiTheme="majorEastAsia" w:eastAsiaTheme="majorEastAsia" w:hAnsiTheme="majorEastAsia"/>
                </w:rPr>
                <w:tag w:val="goog_rdk_13"/>
                <w:id w:val="-1724363285"/>
              </w:sdtPr>
              <w:sdtEndPr/>
              <w:sdtContent>
                <w:r w:rsidR="00086413" w:rsidRPr="00F25D88">
                  <w:rPr>
                    <w:rFonts w:asciiTheme="majorEastAsia" w:eastAsiaTheme="majorEastAsia" w:hAnsiTheme="majorEastAsia"/>
                  </w:rPr>
                  <w:t>２節　加法定理</w:t>
                </w:r>
              </w:sdtContent>
            </w:sdt>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8" w:type="dxa"/>
            <w:tcBorders>
              <w:top w:val="single" w:sz="4" w:space="0" w:color="000000"/>
              <w:left w:val="single" w:sz="4" w:space="0" w:color="000000"/>
              <w:bottom w:val="single" w:sz="4" w:space="0" w:color="000000"/>
              <w:right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8" w:type="dxa"/>
            <w:tcBorders>
              <w:top w:val="single" w:sz="4" w:space="0" w:color="000000"/>
              <w:left w:val="single" w:sz="4" w:space="0" w:color="000000"/>
              <w:bottom w:val="single" w:sz="4" w:space="0" w:color="000000"/>
              <w:right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r>
      <w:tr w:rsidR="00086413" w:rsidRPr="002C5278" w:rsidTr="000B4475">
        <w:tc>
          <w:tcPr>
            <w:tcW w:w="282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１</w:t>
            </w:r>
            <w:r w:rsidR="00B2312C">
              <w:rPr>
                <w:rFonts w:hint="eastAsia"/>
                <w:color w:val="000000"/>
              </w:rPr>
              <w:t xml:space="preserve">　</w:t>
            </w:r>
            <w:r w:rsidRPr="002C5278">
              <w:rPr>
                <w:color w:val="000000"/>
              </w:rPr>
              <w:t>加法定理</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2B22A7" w:rsidP="002D01B7">
            <w:pPr>
              <w:jc w:val="center"/>
            </w:pPr>
            <w:r>
              <w:t>2</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加法定理について理解し，ある加法定理を利用して他の加</w:t>
            </w:r>
            <w:r w:rsidRPr="002C5278">
              <w:lastRenderedPageBreak/>
              <w:t>法定理を導くことができる。また，</w:t>
            </w:r>
            <w:r w:rsidRPr="002C5278">
              <w:t>15°</w:t>
            </w:r>
            <w:r w:rsidRPr="002C5278">
              <w:t>，</w:t>
            </w:r>
            <w:r w:rsidRPr="002C5278">
              <w:t>75°</w:t>
            </w:r>
            <w:r w:rsidRPr="002C5278">
              <w:t>，</w:t>
            </w:r>
            <w:r w:rsidRPr="002C5278">
              <w:t>105°</w:t>
            </w:r>
            <w:r w:rsidRPr="002C5278">
              <w:t>などを</w:t>
            </w:r>
            <w:r w:rsidRPr="002C5278">
              <w:t>2</w:t>
            </w:r>
            <w:r w:rsidRPr="002C5278">
              <w:t>つの角の和や差と見なして三角関数の値を求めることができる。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lastRenderedPageBreak/>
              <w:t>・</w:t>
            </w:r>
            <w:r w:rsidRPr="002C5278">
              <w:rPr>
                <w:color w:val="000000"/>
              </w:rPr>
              <w:t>三角関数の加法定理について理解</w:t>
            </w:r>
            <w:r w:rsidRPr="002C5278">
              <w:rPr>
                <w:rFonts w:hint="eastAsia"/>
                <w:color w:val="000000"/>
              </w:rPr>
              <w:t>する。また，</w:t>
            </w:r>
            <w:r w:rsidRPr="002C5278">
              <w:t>15°</w:t>
            </w:r>
            <w:r w:rsidRPr="002C5278">
              <w:t>，</w:t>
            </w:r>
            <w:r w:rsidRPr="002C5278">
              <w:lastRenderedPageBreak/>
              <w:t>75°</w:t>
            </w:r>
            <w:r w:rsidRPr="002C5278">
              <w:t>，</w:t>
            </w:r>
            <w:r w:rsidRPr="002C5278">
              <w:t>105°</w:t>
            </w:r>
            <w:r w:rsidRPr="002C5278">
              <w:t>などを</w:t>
            </w:r>
            <w:r w:rsidRPr="002C5278">
              <w:t>2</w:t>
            </w:r>
            <w:r w:rsidRPr="002C5278">
              <w:t>つの角の和や差と見なして三角関数の値を求めることができる。</w:t>
            </w:r>
          </w:p>
          <w:p w:rsidR="00086413" w:rsidRPr="002C5278" w:rsidRDefault="001230DB" w:rsidP="003D4A06">
            <w:pPr>
              <w:pBdr>
                <w:top w:val="nil"/>
                <w:left w:val="nil"/>
                <w:bottom w:val="nil"/>
                <w:right w:val="nil"/>
                <w:between w:val="nil"/>
              </w:pBdr>
              <w:ind w:leftChars="100" w:left="338" w:hangingChars="86" w:hanging="138"/>
              <w:rPr>
                <w:rFonts w:asciiTheme="majorEastAsia" w:eastAsiaTheme="majorEastAsia" w:hAnsiTheme="majorEastAsia"/>
                <w:color w:val="000000"/>
              </w:rPr>
            </w:pPr>
            <w:r>
              <w:rPr>
                <w:rFonts w:asciiTheme="majorHAnsi" w:eastAsiaTheme="majorEastAsia" w:hAnsiTheme="majorHAnsi" w:hint="eastAsia"/>
                <w:sz w:val="16"/>
              </w:rPr>
              <w:t>※</w:t>
            </w:r>
            <w:r w:rsidR="00086413" w:rsidRPr="003D4A06">
              <w:rPr>
                <w:rFonts w:asciiTheme="majorHAnsi" w:eastAsiaTheme="majorEastAsia" w:hAnsiTheme="majorHAnsi" w:hint="eastAsia"/>
                <w:sz w:val="16"/>
              </w:rPr>
              <w:t>例</w:t>
            </w:r>
            <w:r w:rsidR="00086413" w:rsidRPr="003D4A06">
              <w:rPr>
                <w:rFonts w:asciiTheme="majorHAnsi" w:eastAsiaTheme="majorEastAsia" w:hAnsiTheme="majorHAnsi"/>
                <w:sz w:val="16"/>
              </w:rPr>
              <w:t>1</w:t>
            </w:r>
            <w:r w:rsidR="00821FF0" w:rsidRPr="003D4A06">
              <w:rPr>
                <w:rFonts w:asciiTheme="majorHAnsi" w:eastAsiaTheme="majorEastAsia" w:hAnsiTheme="majorHAnsi" w:hint="eastAsia"/>
                <w:sz w:val="16"/>
              </w:rPr>
              <w:t>，</w:t>
            </w:r>
            <w:r w:rsidR="00086413" w:rsidRPr="003D4A06">
              <w:rPr>
                <w:rFonts w:asciiTheme="majorHAnsi" w:eastAsiaTheme="majorEastAsia" w:hAnsiTheme="majorHAnsi"/>
                <w:sz w:val="16"/>
              </w:rPr>
              <w:t>2</w:t>
            </w:r>
            <w:r w:rsidR="00086413" w:rsidRPr="003D4A06">
              <w:rPr>
                <w:rFonts w:asciiTheme="majorHAnsi" w:eastAsiaTheme="majorEastAsia" w:hAnsiTheme="majorHAnsi"/>
                <w:sz w:val="16"/>
              </w:rPr>
              <w:t>，</w:t>
            </w:r>
            <w:r w:rsidR="00086413" w:rsidRPr="003D4A06">
              <w:rPr>
                <w:rFonts w:asciiTheme="majorHAnsi" w:eastAsiaTheme="majorEastAsia" w:hAnsiTheme="majorHAnsi" w:hint="eastAsia"/>
                <w:sz w:val="16"/>
              </w:rPr>
              <w:t>例題</w:t>
            </w:r>
            <w:r w:rsidR="00086413" w:rsidRPr="003D4A06">
              <w:rPr>
                <w:rFonts w:asciiTheme="majorHAnsi" w:eastAsiaTheme="majorEastAsia" w:hAnsiTheme="majorHAnsi"/>
                <w:sz w:val="16"/>
              </w:rPr>
              <w:t>1</w:t>
            </w:r>
            <w:r w:rsidR="00086413" w:rsidRPr="003D4A06">
              <w:rPr>
                <w:rFonts w:asciiTheme="majorHAnsi" w:eastAsiaTheme="majorEastAsia" w:hAnsiTheme="majorHAnsi"/>
                <w:sz w:val="16"/>
              </w:rPr>
              <w:t>，</w:t>
            </w:r>
            <w:r w:rsidR="00086413" w:rsidRPr="003D4A06">
              <w:rPr>
                <w:rFonts w:asciiTheme="majorHAnsi" w:eastAsiaTheme="majorEastAsia" w:hAnsiTheme="majorHAnsi" w:hint="eastAsia"/>
                <w:sz w:val="16"/>
              </w:rPr>
              <w:t>問</w:t>
            </w:r>
            <w:r w:rsidR="00086413" w:rsidRPr="003D4A06">
              <w:rPr>
                <w:rFonts w:asciiTheme="majorHAnsi" w:eastAsiaTheme="majorEastAsia" w:hAnsiTheme="majorHAnsi"/>
                <w:sz w:val="16"/>
              </w:rPr>
              <w:t>1</w:t>
            </w:r>
            <w:r w:rsidR="00E66285" w:rsidRPr="003D4A06">
              <w:rPr>
                <w:rFonts w:asciiTheme="majorHAnsi" w:eastAsiaTheme="majorEastAsia" w:hAnsiTheme="majorHAnsi" w:hint="eastAsia"/>
                <w:sz w:val="16"/>
              </w:rPr>
              <w:t>～</w:t>
            </w:r>
            <w:r w:rsidR="00086413" w:rsidRPr="003D4A06">
              <w:rPr>
                <w:rFonts w:asciiTheme="majorHAnsi" w:eastAsiaTheme="majorEastAsia" w:hAnsiTheme="majorHAnsi"/>
                <w:sz w:val="16"/>
              </w:rPr>
              <w:t>6</w:t>
            </w: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rPr>
                <w:color w:val="000000"/>
              </w:rPr>
            </w:pPr>
            <w:r w:rsidRPr="002C5278">
              <w:rPr>
                <w:rFonts w:hint="eastAsia"/>
              </w:rPr>
              <w:lastRenderedPageBreak/>
              <w:t>・</w:t>
            </w:r>
            <w:r w:rsidRPr="002C5278">
              <w:rPr>
                <w:rFonts w:hint="eastAsia"/>
                <w:color w:val="000000"/>
              </w:rPr>
              <w:t>ある</w:t>
            </w:r>
            <w:r w:rsidRPr="002C5278">
              <w:rPr>
                <w:color w:val="000000"/>
              </w:rPr>
              <w:t>加法定理から</w:t>
            </w:r>
            <w:r w:rsidRPr="002C5278">
              <w:rPr>
                <w:rFonts w:hint="eastAsia"/>
                <w:color w:val="000000"/>
              </w:rPr>
              <w:t>他の加法定理</w:t>
            </w:r>
            <w:r w:rsidRPr="002C5278">
              <w:rPr>
                <w:color w:val="000000"/>
              </w:rPr>
              <w:t>を導くこと</w:t>
            </w:r>
            <w:r w:rsidRPr="002C5278">
              <w:t>ができる</w:t>
            </w:r>
            <w:r w:rsidRPr="002C5278">
              <w:rPr>
                <w:color w:val="000000"/>
              </w:rPr>
              <w:t>。</w:t>
            </w:r>
          </w:p>
          <w:p w:rsidR="00086413" w:rsidRPr="00FA619F" w:rsidRDefault="00F26CAA"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E66285" w:rsidRPr="00FA619F">
              <w:rPr>
                <w:rFonts w:asciiTheme="majorHAnsi" w:eastAsiaTheme="majorEastAsia" w:hAnsiTheme="majorHAnsi"/>
                <w:sz w:val="16"/>
              </w:rPr>
              <w:t>p.1</w:t>
            </w:r>
            <w:r w:rsidR="00086413" w:rsidRPr="00FA619F">
              <w:rPr>
                <w:rFonts w:asciiTheme="majorHAnsi" w:eastAsiaTheme="majorEastAsia" w:hAnsiTheme="majorHAnsi"/>
                <w:sz w:val="16"/>
              </w:rPr>
              <w:t>38</w:t>
            </w:r>
            <w:r w:rsidR="002B22A7"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139</w:t>
            </w:r>
            <w:r w:rsidR="00086413" w:rsidRPr="00FA619F">
              <w:rPr>
                <w:rFonts w:asciiTheme="majorHAnsi" w:eastAsiaTheme="majorEastAsia" w:hAnsiTheme="majorHAnsi" w:hint="eastAsia"/>
                <w:sz w:val="16"/>
              </w:rPr>
              <w:t>本文</w:t>
            </w:r>
          </w:p>
          <w:p w:rsidR="00086413" w:rsidRPr="002C5278" w:rsidRDefault="00086413" w:rsidP="002D01B7">
            <w:pPr>
              <w:pBdr>
                <w:top w:val="nil"/>
                <w:left w:val="nil"/>
                <w:bottom w:val="nil"/>
                <w:right w:val="nil"/>
                <w:between w:val="nil"/>
              </w:pBdr>
              <w:ind w:left="200" w:hangingChars="100" w:hanging="200"/>
            </w:pPr>
            <w:r w:rsidRPr="002C5278">
              <w:rPr>
                <w:rFonts w:hint="eastAsia"/>
              </w:rPr>
              <w:lastRenderedPageBreak/>
              <w:t>・加法定理を利用して</w:t>
            </w:r>
            <w:r w:rsidRPr="002C5278">
              <w:t>2</w:t>
            </w:r>
            <w:r w:rsidRPr="002C5278">
              <w:rPr>
                <w:rFonts w:hint="eastAsia"/>
              </w:rPr>
              <w:t>直線のなす角を求めることができる。</w:t>
            </w:r>
          </w:p>
          <w:p w:rsidR="00086413" w:rsidRPr="002C5278" w:rsidRDefault="001230DB" w:rsidP="003D4A06">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3D4A06">
              <w:rPr>
                <w:rFonts w:asciiTheme="majorHAnsi" w:eastAsiaTheme="majorEastAsia" w:hAnsiTheme="majorHAnsi" w:hint="eastAsia"/>
                <w:sz w:val="16"/>
              </w:rPr>
              <w:t>例題</w:t>
            </w:r>
            <w:r w:rsidR="00086413" w:rsidRPr="003D4A06">
              <w:rPr>
                <w:rFonts w:asciiTheme="majorHAnsi" w:eastAsiaTheme="majorEastAsia" w:hAnsiTheme="majorHAnsi"/>
                <w:sz w:val="16"/>
              </w:rPr>
              <w:t>2</w:t>
            </w:r>
            <w:r w:rsidR="00086413" w:rsidRPr="003D4A06">
              <w:rPr>
                <w:rFonts w:asciiTheme="majorHAnsi" w:eastAsiaTheme="majorEastAsia" w:hAnsiTheme="majorHAnsi"/>
                <w:sz w:val="16"/>
              </w:rPr>
              <w:t>，</w:t>
            </w:r>
            <w:r w:rsidR="00086413" w:rsidRPr="003D4A06">
              <w:rPr>
                <w:rFonts w:asciiTheme="majorHAnsi" w:eastAsiaTheme="majorEastAsia" w:hAnsiTheme="majorHAnsi" w:hint="eastAsia"/>
                <w:sz w:val="16"/>
              </w:rPr>
              <w:t>問</w:t>
            </w:r>
            <w:r w:rsidR="00086413" w:rsidRPr="003D4A06">
              <w:rPr>
                <w:rFonts w:asciiTheme="majorHAnsi" w:eastAsiaTheme="majorEastAsia" w:hAnsiTheme="majorHAnsi"/>
                <w:sz w:val="16"/>
              </w:rPr>
              <w:t>7</w:t>
            </w:r>
            <w:r w:rsidR="00821FF0" w:rsidRPr="003D4A06">
              <w:rPr>
                <w:rFonts w:asciiTheme="majorHAnsi" w:eastAsiaTheme="majorEastAsia" w:hAnsiTheme="majorHAnsi" w:hint="eastAsia"/>
                <w:sz w:val="16"/>
              </w:rPr>
              <w:t>，</w:t>
            </w:r>
            <w:r w:rsidR="00086413" w:rsidRPr="003D4A06">
              <w:rPr>
                <w:rFonts w:asciiTheme="majorHAnsi" w:eastAsiaTheme="majorEastAsia" w:hAnsiTheme="majorHAnsi"/>
                <w:sz w:val="16"/>
              </w:rPr>
              <w:t>8</w:t>
            </w: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rPr>
                <w:color w:val="000000"/>
              </w:rPr>
            </w:pPr>
            <w:r w:rsidRPr="002C5278">
              <w:rPr>
                <w:rFonts w:hint="eastAsia"/>
              </w:rPr>
              <w:lastRenderedPageBreak/>
              <w:t>・</w:t>
            </w:r>
            <w:r w:rsidRPr="002C5278">
              <w:rPr>
                <w:color w:val="000000"/>
              </w:rPr>
              <w:t>三角関数の加法定理から新たな性質を導</w:t>
            </w:r>
            <w:r w:rsidRPr="002C5278">
              <w:rPr>
                <w:rFonts w:hint="eastAsia"/>
                <w:color w:val="000000"/>
              </w:rPr>
              <w:t>こうとしてい</w:t>
            </w:r>
            <w:r w:rsidRPr="002C5278">
              <w:rPr>
                <w:rFonts w:hint="eastAsia"/>
                <w:color w:val="000000"/>
              </w:rPr>
              <w:lastRenderedPageBreak/>
              <w:t>る。</w:t>
            </w:r>
          </w:p>
          <w:p w:rsidR="00086413" w:rsidRPr="00FA619F" w:rsidRDefault="00D57971"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E66285" w:rsidRPr="00FA619F">
              <w:rPr>
                <w:rFonts w:asciiTheme="majorHAnsi" w:eastAsiaTheme="majorEastAsia" w:hAnsiTheme="majorHAnsi"/>
                <w:sz w:val="16"/>
              </w:rPr>
              <w:t>p</w:t>
            </w:r>
            <w:r w:rsidR="00086413" w:rsidRPr="00FA619F">
              <w:rPr>
                <w:rFonts w:asciiTheme="majorHAnsi" w:eastAsiaTheme="majorEastAsia" w:hAnsiTheme="majorHAnsi"/>
                <w:sz w:val="16"/>
              </w:rPr>
              <w:t>.138</w:t>
            </w:r>
            <w:r w:rsidR="000512D3"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139</w:t>
            </w:r>
            <w:r w:rsidR="00086413" w:rsidRPr="00FA619F">
              <w:rPr>
                <w:rFonts w:asciiTheme="majorHAnsi" w:eastAsiaTheme="majorEastAsia" w:hAnsiTheme="majorHAnsi" w:hint="eastAsia"/>
                <w:sz w:val="16"/>
              </w:rPr>
              <w:t>本文</w:t>
            </w:r>
          </w:p>
        </w:tc>
      </w:tr>
      <w:tr w:rsidR="00086413" w:rsidRPr="002C5278" w:rsidTr="000B4475">
        <w:tc>
          <w:tcPr>
            <w:tcW w:w="282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lastRenderedPageBreak/>
              <w:t>２</w:t>
            </w:r>
            <w:r w:rsidR="00B2312C">
              <w:rPr>
                <w:rFonts w:hint="eastAsia"/>
                <w:color w:val="000000"/>
              </w:rPr>
              <w:t xml:space="preserve">　</w:t>
            </w:r>
            <w:r w:rsidRPr="002C5278">
              <w:rPr>
                <w:color w:val="000000"/>
              </w:rPr>
              <w:t>加法定理の応用</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8C6766" w:rsidP="002D01B7">
            <w:pPr>
              <w:jc w:val="center"/>
            </w:pPr>
            <w:r w:rsidRPr="002C5278">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widowControl/>
            </w:pPr>
            <w:r w:rsidRPr="002C5278">
              <w:t>加法定理の応用として</w:t>
            </w:r>
            <w:r w:rsidRPr="002C5278">
              <w:t>2</w:t>
            </w:r>
            <w:r w:rsidRPr="002C5278">
              <w:t>倍角の公式や半角の公式を導き，それらを方程式・不等式を解くときに利用することができる。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rPr>
                <w:color w:val="000000"/>
              </w:rPr>
            </w:pPr>
            <w:r w:rsidRPr="002C5278">
              <w:rPr>
                <w:rFonts w:hint="eastAsia"/>
                <w:color w:val="000000"/>
              </w:rPr>
              <w:t>・</w:t>
            </w:r>
            <w:r w:rsidRPr="002C5278">
              <w:rPr>
                <w:rFonts w:hint="eastAsia"/>
                <w:color w:val="000000"/>
              </w:rPr>
              <w:t>2</w:t>
            </w:r>
            <w:r w:rsidRPr="002C5278">
              <w:rPr>
                <w:rFonts w:hint="eastAsia"/>
                <w:color w:val="000000"/>
              </w:rPr>
              <w:t>倍角の公式や反角の公式について理解し，それらを利用して三角関数の値を求めることができる。</w:t>
            </w:r>
          </w:p>
          <w:p w:rsidR="00086413" w:rsidRPr="003D4A06" w:rsidRDefault="001230DB" w:rsidP="003D4A06">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3D4A06">
              <w:rPr>
                <w:rFonts w:asciiTheme="majorHAnsi" w:eastAsiaTheme="majorEastAsia" w:hAnsiTheme="majorHAnsi" w:hint="eastAsia"/>
                <w:sz w:val="16"/>
              </w:rPr>
              <w:t>例題</w:t>
            </w:r>
            <w:r w:rsidR="00086413" w:rsidRPr="003D4A06">
              <w:rPr>
                <w:rFonts w:asciiTheme="majorHAnsi" w:eastAsiaTheme="majorEastAsia" w:hAnsiTheme="majorHAnsi" w:hint="eastAsia"/>
                <w:sz w:val="16"/>
              </w:rPr>
              <w:t>5</w:t>
            </w:r>
            <w:r w:rsidR="00086413" w:rsidRPr="003D4A06">
              <w:rPr>
                <w:rFonts w:asciiTheme="majorHAnsi" w:eastAsiaTheme="majorEastAsia" w:hAnsiTheme="majorHAnsi" w:hint="eastAsia"/>
                <w:sz w:val="16"/>
              </w:rPr>
              <w:t>，例</w:t>
            </w:r>
            <w:r w:rsidR="00086413" w:rsidRPr="003D4A06">
              <w:rPr>
                <w:rFonts w:asciiTheme="majorHAnsi" w:eastAsiaTheme="majorEastAsia" w:hAnsiTheme="majorHAnsi" w:hint="eastAsia"/>
                <w:sz w:val="16"/>
              </w:rPr>
              <w:t>3</w:t>
            </w:r>
            <w:r w:rsidR="00821FF0"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4</w:t>
            </w:r>
            <w:r w:rsidR="00086413" w:rsidRPr="003D4A06">
              <w:rPr>
                <w:rFonts w:asciiTheme="majorHAnsi" w:eastAsiaTheme="majorEastAsia" w:hAnsiTheme="majorHAnsi" w:hint="eastAsia"/>
                <w:sz w:val="16"/>
              </w:rPr>
              <w:t>，問</w:t>
            </w:r>
            <w:r w:rsidR="00086413" w:rsidRPr="003D4A06">
              <w:rPr>
                <w:rFonts w:asciiTheme="majorHAnsi" w:eastAsiaTheme="majorEastAsia" w:hAnsiTheme="majorHAnsi" w:hint="eastAsia"/>
                <w:sz w:val="16"/>
              </w:rPr>
              <w:t>9</w:t>
            </w:r>
            <w:r w:rsidR="00821FF0"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10</w:t>
            </w:r>
            <w:r w:rsidR="00086413"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15</w:t>
            </w:r>
          </w:p>
          <w:p w:rsidR="00086413" w:rsidRPr="002C5278" w:rsidRDefault="00086413" w:rsidP="002D01B7">
            <w:pPr>
              <w:pBdr>
                <w:top w:val="nil"/>
                <w:left w:val="nil"/>
                <w:bottom w:val="nil"/>
                <w:right w:val="nil"/>
                <w:between w:val="nil"/>
              </w:pBdr>
              <w:ind w:left="200" w:hangingChars="100" w:hanging="200"/>
              <w:rPr>
                <w:color w:val="000000"/>
              </w:rPr>
            </w:pP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t>・三角関数の加法定理から</w:t>
            </w:r>
            <w:r w:rsidRPr="002C5278">
              <w:rPr>
                <w:rFonts w:hint="eastAsia"/>
              </w:rPr>
              <w:t>2</w:t>
            </w:r>
            <w:r w:rsidRPr="002C5278">
              <w:rPr>
                <w:rFonts w:hint="eastAsia"/>
              </w:rPr>
              <w:t>倍角の公式や半角の公式を導くことができる。</w:t>
            </w:r>
          </w:p>
          <w:p w:rsidR="00086413" w:rsidRPr="00FA619F" w:rsidRDefault="00D57971"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E66285" w:rsidRPr="00FA619F">
              <w:rPr>
                <w:rFonts w:asciiTheme="majorHAnsi" w:eastAsiaTheme="majorEastAsia" w:hAnsiTheme="majorHAnsi"/>
                <w:sz w:val="16"/>
              </w:rPr>
              <w:t>p</w:t>
            </w:r>
            <w:r w:rsidR="00086413" w:rsidRPr="00FA619F">
              <w:rPr>
                <w:rFonts w:asciiTheme="majorHAnsi" w:eastAsiaTheme="majorEastAsia" w:hAnsiTheme="majorHAnsi" w:hint="eastAsia"/>
                <w:sz w:val="16"/>
              </w:rPr>
              <w:t>.143</w:t>
            </w:r>
            <w:r w:rsidR="00086413"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145</w:t>
            </w:r>
            <w:r w:rsidR="00086413" w:rsidRPr="00FA619F">
              <w:rPr>
                <w:rFonts w:asciiTheme="majorHAnsi" w:eastAsiaTheme="majorEastAsia" w:hAnsiTheme="majorHAnsi" w:hint="eastAsia"/>
                <w:sz w:val="16"/>
              </w:rPr>
              <w:t>本文，問</w:t>
            </w:r>
            <w:r w:rsidR="00086413" w:rsidRPr="00FA619F">
              <w:rPr>
                <w:rFonts w:asciiTheme="majorHAnsi" w:eastAsiaTheme="majorEastAsia" w:hAnsiTheme="majorHAnsi" w:hint="eastAsia"/>
                <w:sz w:val="16"/>
              </w:rPr>
              <w:t>13</w:t>
            </w:r>
          </w:p>
          <w:p w:rsidR="00086413" w:rsidRPr="002C5278" w:rsidRDefault="00086413" w:rsidP="002D01B7">
            <w:pPr>
              <w:pBdr>
                <w:top w:val="nil"/>
                <w:left w:val="nil"/>
                <w:bottom w:val="nil"/>
                <w:right w:val="nil"/>
                <w:between w:val="nil"/>
              </w:pBdr>
              <w:ind w:left="200" w:hangingChars="100" w:hanging="200"/>
            </w:pPr>
            <w:r w:rsidRPr="002C5278">
              <w:rPr>
                <w:rFonts w:hint="eastAsia"/>
              </w:rPr>
              <w:t>・</w:t>
            </w:r>
            <w:r w:rsidRPr="002C5278">
              <w:rPr>
                <w:rFonts w:hint="eastAsia"/>
              </w:rPr>
              <w:t>2</w:t>
            </w:r>
            <w:r w:rsidRPr="002C5278">
              <w:rPr>
                <w:rFonts w:hint="eastAsia"/>
              </w:rPr>
              <w:t>倍角の公式を利用して三角</w:t>
            </w:r>
            <w:r w:rsidRPr="002C5278">
              <w:t>関数を含む方程式や不等式を解くことができる。</w:t>
            </w:r>
          </w:p>
          <w:p w:rsidR="00086413" w:rsidRPr="00FA619F" w:rsidRDefault="00D57971"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3</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4</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11</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12</w:t>
            </w: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rPr>
                <w:color w:val="000000"/>
              </w:rPr>
            </w:pPr>
            <w:r w:rsidRPr="002C5278">
              <w:rPr>
                <w:rFonts w:hint="eastAsia"/>
              </w:rPr>
              <w:t>・</w:t>
            </w:r>
            <w:r w:rsidRPr="002C5278">
              <w:rPr>
                <w:color w:val="000000"/>
              </w:rPr>
              <w:t>三角関数の加法定理から新たな性質を導</w:t>
            </w:r>
            <w:r w:rsidRPr="002C5278">
              <w:rPr>
                <w:rFonts w:hint="eastAsia"/>
                <w:color w:val="000000"/>
              </w:rPr>
              <w:t>こうとしている。</w:t>
            </w:r>
          </w:p>
          <w:p w:rsidR="00086413" w:rsidRPr="00FA619F" w:rsidRDefault="00D57971"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E66285" w:rsidRPr="00FA619F">
              <w:rPr>
                <w:rFonts w:asciiTheme="majorHAnsi" w:eastAsiaTheme="majorEastAsia" w:hAnsiTheme="majorHAnsi"/>
                <w:sz w:val="16"/>
              </w:rPr>
              <w:t>p</w:t>
            </w:r>
            <w:r w:rsidR="00086413" w:rsidRPr="00FA619F">
              <w:rPr>
                <w:rFonts w:asciiTheme="majorHAnsi" w:eastAsiaTheme="majorEastAsia" w:hAnsiTheme="majorHAnsi" w:hint="eastAsia"/>
                <w:sz w:val="16"/>
              </w:rPr>
              <w:t>.143</w:t>
            </w:r>
            <w:r w:rsidR="00086413"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145</w:t>
            </w:r>
            <w:r w:rsidR="00086413" w:rsidRPr="00FA619F">
              <w:rPr>
                <w:rFonts w:asciiTheme="majorHAnsi" w:eastAsiaTheme="majorEastAsia" w:hAnsiTheme="majorHAnsi" w:hint="eastAsia"/>
                <w:sz w:val="16"/>
              </w:rPr>
              <w:t>本文，問</w:t>
            </w:r>
            <w:r w:rsidR="00086413" w:rsidRPr="00FA619F">
              <w:rPr>
                <w:rFonts w:asciiTheme="majorHAnsi" w:eastAsiaTheme="majorEastAsia" w:hAnsiTheme="majorHAnsi" w:hint="eastAsia"/>
                <w:sz w:val="16"/>
              </w:rPr>
              <w:t>13</w:t>
            </w:r>
          </w:p>
        </w:tc>
      </w:tr>
      <w:tr w:rsidR="00086413" w:rsidRPr="002C5278" w:rsidTr="000B4475">
        <w:tc>
          <w:tcPr>
            <w:tcW w:w="282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３</w:t>
            </w:r>
            <w:r w:rsidR="00B2312C">
              <w:rPr>
                <w:rFonts w:hint="eastAsia"/>
                <w:color w:val="000000"/>
              </w:rPr>
              <w:t xml:space="preserve">　</w:t>
            </w:r>
            <w:r w:rsidRPr="002C5278">
              <w:rPr>
                <w:color w:val="000000"/>
              </w:rPr>
              <w:t>三角関数の合成</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8C6766" w:rsidP="002D01B7">
            <w:pPr>
              <w:jc w:val="center"/>
            </w:pPr>
            <w:r w:rsidRPr="002C5278">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三角関数の合成について理解し，それを関数の最大値・最小値や方程式の解を求めるときに利用することができる。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rPr>
                <w:color w:val="000000"/>
              </w:rPr>
            </w:pPr>
            <w:r w:rsidRPr="002C5278">
              <w:rPr>
                <w:rFonts w:hint="eastAsia"/>
              </w:rPr>
              <w:t>・</w:t>
            </w:r>
            <w:r w:rsidRPr="002C5278">
              <w:rPr>
                <w:color w:val="000000"/>
              </w:rPr>
              <w:t>三角関数の合成について理解</w:t>
            </w:r>
            <w:r w:rsidRPr="002C5278">
              <w:rPr>
                <w:rFonts w:hint="eastAsia"/>
                <w:color w:val="000000"/>
              </w:rPr>
              <w:t>し，異なる三角関数の和を</w:t>
            </w:r>
            <w:r w:rsidRPr="002C5278">
              <w:rPr>
                <w:rFonts w:hint="eastAsia"/>
                <w:color w:val="000000"/>
              </w:rPr>
              <w:t>1</w:t>
            </w:r>
            <w:r w:rsidRPr="002C5278">
              <w:rPr>
                <w:rFonts w:hint="eastAsia"/>
                <w:color w:val="000000"/>
              </w:rPr>
              <w:t>つの三角関数の式で表すことができる。</w:t>
            </w:r>
          </w:p>
          <w:p w:rsidR="00086413" w:rsidRPr="002C5278" w:rsidRDefault="001230DB" w:rsidP="003D4A06">
            <w:pPr>
              <w:pBdr>
                <w:top w:val="nil"/>
                <w:left w:val="nil"/>
                <w:bottom w:val="nil"/>
                <w:right w:val="nil"/>
                <w:between w:val="nil"/>
              </w:pBdr>
              <w:ind w:leftChars="100" w:left="338" w:hangingChars="86" w:hanging="138"/>
              <w:rPr>
                <w:color w:val="000000"/>
              </w:rPr>
            </w:pPr>
            <w:r>
              <w:rPr>
                <w:rFonts w:asciiTheme="majorHAnsi" w:eastAsiaTheme="majorEastAsia" w:hAnsiTheme="majorHAnsi" w:hint="eastAsia"/>
                <w:sz w:val="16"/>
              </w:rPr>
              <w:t>※</w:t>
            </w:r>
            <w:r w:rsidR="00086413" w:rsidRPr="003D4A06">
              <w:rPr>
                <w:rFonts w:asciiTheme="majorHAnsi" w:eastAsiaTheme="majorEastAsia" w:hAnsiTheme="majorHAnsi" w:hint="eastAsia"/>
                <w:sz w:val="16"/>
              </w:rPr>
              <w:t>例</w:t>
            </w:r>
            <w:r w:rsidR="00086413" w:rsidRPr="003D4A06">
              <w:rPr>
                <w:rFonts w:asciiTheme="majorHAnsi" w:eastAsiaTheme="majorEastAsia" w:hAnsiTheme="majorHAnsi"/>
                <w:sz w:val="16"/>
              </w:rPr>
              <w:t>5</w:t>
            </w:r>
            <w:r w:rsidR="00821FF0" w:rsidRPr="003D4A06">
              <w:rPr>
                <w:rFonts w:asciiTheme="majorHAnsi" w:eastAsiaTheme="majorEastAsia" w:hAnsiTheme="majorHAnsi" w:hint="eastAsia"/>
                <w:sz w:val="16"/>
              </w:rPr>
              <w:t>，</w:t>
            </w:r>
            <w:r w:rsidR="00086413" w:rsidRPr="003D4A06">
              <w:rPr>
                <w:rFonts w:asciiTheme="majorHAnsi" w:eastAsiaTheme="majorEastAsia" w:hAnsiTheme="majorHAnsi"/>
                <w:sz w:val="16"/>
              </w:rPr>
              <w:t>6</w:t>
            </w:r>
            <w:r w:rsidR="00086413" w:rsidRPr="003D4A06">
              <w:rPr>
                <w:rFonts w:asciiTheme="majorHAnsi" w:eastAsiaTheme="majorEastAsia" w:hAnsiTheme="majorHAnsi"/>
                <w:sz w:val="16"/>
              </w:rPr>
              <w:t>，</w:t>
            </w:r>
            <w:r w:rsidR="00086413" w:rsidRPr="003D4A06">
              <w:rPr>
                <w:rFonts w:asciiTheme="majorHAnsi" w:eastAsiaTheme="majorEastAsia" w:hAnsiTheme="majorHAnsi" w:hint="eastAsia"/>
                <w:sz w:val="16"/>
              </w:rPr>
              <w:t>問</w:t>
            </w:r>
            <w:r w:rsidR="00086413" w:rsidRPr="003D4A06">
              <w:rPr>
                <w:rFonts w:asciiTheme="majorHAnsi" w:eastAsiaTheme="majorEastAsia" w:hAnsiTheme="majorHAnsi"/>
                <w:sz w:val="16"/>
              </w:rPr>
              <w:t>16</w:t>
            </w:r>
            <w:r w:rsidR="00821FF0" w:rsidRPr="003D4A06">
              <w:rPr>
                <w:rFonts w:asciiTheme="majorHAnsi" w:eastAsiaTheme="majorEastAsia" w:hAnsiTheme="majorHAnsi" w:hint="eastAsia"/>
                <w:sz w:val="16"/>
              </w:rPr>
              <w:t>，</w:t>
            </w:r>
            <w:r w:rsidR="00086413" w:rsidRPr="003D4A06">
              <w:rPr>
                <w:rFonts w:asciiTheme="majorHAnsi" w:eastAsiaTheme="majorEastAsia" w:hAnsiTheme="majorHAnsi"/>
                <w:sz w:val="16"/>
              </w:rPr>
              <w:t>1</w:t>
            </w:r>
            <w:r w:rsidR="00086413" w:rsidRPr="003D4A06">
              <w:rPr>
                <w:rFonts w:asciiTheme="majorHAnsi" w:eastAsiaTheme="majorEastAsia" w:hAnsiTheme="majorHAnsi" w:hint="eastAsia"/>
                <w:sz w:val="16"/>
              </w:rPr>
              <w:t>7</w:t>
            </w: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t>・三角関数の加法定理を利用して三角関数の合成を考察することができる。</w:t>
            </w:r>
          </w:p>
          <w:p w:rsidR="00086413" w:rsidRPr="00FA619F" w:rsidRDefault="00D57971"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E66285" w:rsidRPr="00FA619F">
              <w:rPr>
                <w:rFonts w:asciiTheme="majorHAnsi" w:eastAsiaTheme="majorEastAsia" w:hAnsiTheme="majorHAnsi"/>
                <w:sz w:val="16"/>
              </w:rPr>
              <w:t>p</w:t>
            </w:r>
            <w:r w:rsidR="00086413" w:rsidRPr="00FA619F">
              <w:rPr>
                <w:rFonts w:asciiTheme="majorHAnsi" w:eastAsiaTheme="majorEastAsia" w:hAnsiTheme="majorHAnsi"/>
                <w:sz w:val="16"/>
              </w:rPr>
              <w:t>.146</w:t>
            </w:r>
            <w:r w:rsidR="00086413" w:rsidRPr="00FA619F">
              <w:rPr>
                <w:rFonts w:asciiTheme="majorHAnsi" w:eastAsiaTheme="majorEastAsia" w:hAnsiTheme="majorHAnsi" w:hint="eastAsia"/>
                <w:sz w:val="16"/>
              </w:rPr>
              <w:t>本文</w:t>
            </w:r>
          </w:p>
          <w:p w:rsidR="00086413" w:rsidRPr="002C5278" w:rsidRDefault="00086413" w:rsidP="002D01B7">
            <w:pPr>
              <w:pBdr>
                <w:top w:val="nil"/>
                <w:left w:val="nil"/>
                <w:bottom w:val="nil"/>
                <w:right w:val="nil"/>
                <w:between w:val="nil"/>
              </w:pBdr>
              <w:ind w:left="200" w:hangingChars="100" w:hanging="200"/>
              <w:rPr>
                <w:color w:val="000000"/>
              </w:rPr>
            </w:pPr>
            <w:r w:rsidRPr="002C5278">
              <w:rPr>
                <w:rFonts w:hint="eastAsia"/>
              </w:rPr>
              <w:t>・</w:t>
            </w:r>
            <w:r w:rsidRPr="002C5278">
              <w:rPr>
                <w:color w:val="000000"/>
              </w:rPr>
              <w:t>三角関数</w:t>
            </w:r>
            <w:r w:rsidRPr="002C5278">
              <w:rPr>
                <w:rFonts w:hint="eastAsia"/>
                <w:color w:val="000000"/>
              </w:rPr>
              <w:t>の合成を利用して，三角関数の和の最大値・最小値を求めたり，三角関数を含む方程式を解いたりすることができる。</w:t>
            </w:r>
          </w:p>
          <w:p w:rsidR="00086413" w:rsidRPr="00FA619F" w:rsidRDefault="00D57971"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sz w:val="16"/>
              </w:rPr>
              <w:t>6</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7</w:t>
            </w:r>
            <w:r w:rsidR="00086413" w:rsidRPr="00FA619F">
              <w:rPr>
                <w:rFonts w:asciiTheme="majorHAnsi" w:eastAsiaTheme="majorEastAsia" w:hAnsiTheme="majorHAnsi"/>
                <w:sz w:val="16"/>
              </w:rPr>
              <w:t>，</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sz w:val="16"/>
              </w:rPr>
              <w:t>1</w:t>
            </w:r>
            <w:r w:rsidR="00086413" w:rsidRPr="00FA619F">
              <w:rPr>
                <w:rFonts w:asciiTheme="majorHAnsi" w:eastAsiaTheme="majorEastAsia" w:hAnsiTheme="majorHAnsi" w:hint="eastAsia"/>
                <w:sz w:val="16"/>
              </w:rPr>
              <w:t>8</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sz w:val="16"/>
              </w:rPr>
              <w:t>1</w:t>
            </w:r>
            <w:r w:rsidR="00086413" w:rsidRPr="00FA619F">
              <w:rPr>
                <w:rFonts w:asciiTheme="majorHAnsi" w:eastAsiaTheme="majorEastAsia" w:hAnsiTheme="majorHAnsi" w:hint="eastAsia"/>
                <w:sz w:val="16"/>
              </w:rPr>
              <w:t>9</w:t>
            </w: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rPr>
                <w:color w:val="000000"/>
              </w:rPr>
            </w:pPr>
            <w:r w:rsidRPr="002C5278">
              <w:rPr>
                <w:rFonts w:hint="eastAsia"/>
              </w:rPr>
              <w:t>・</w:t>
            </w:r>
            <w:r w:rsidRPr="002C5278">
              <w:rPr>
                <w:color w:val="000000"/>
              </w:rPr>
              <w:t>三角関数の加法定理から新たな性質を導</w:t>
            </w:r>
            <w:r w:rsidRPr="002C5278">
              <w:rPr>
                <w:rFonts w:hint="eastAsia"/>
                <w:color w:val="000000"/>
              </w:rPr>
              <w:t>こうとしている。</w:t>
            </w:r>
          </w:p>
          <w:p w:rsidR="00086413" w:rsidRPr="00FA619F" w:rsidRDefault="00D57971"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E66285" w:rsidRPr="00FA619F">
              <w:rPr>
                <w:rFonts w:asciiTheme="majorHAnsi" w:eastAsiaTheme="majorEastAsia" w:hAnsiTheme="majorHAnsi"/>
                <w:sz w:val="16"/>
              </w:rPr>
              <w:t>p</w:t>
            </w:r>
            <w:r w:rsidR="00086413" w:rsidRPr="00FA619F">
              <w:rPr>
                <w:rFonts w:asciiTheme="majorHAnsi" w:eastAsiaTheme="majorEastAsia" w:hAnsiTheme="majorHAnsi"/>
                <w:sz w:val="16"/>
              </w:rPr>
              <w:t>.146</w:t>
            </w:r>
            <w:r w:rsidR="00086413" w:rsidRPr="00FA619F">
              <w:rPr>
                <w:rFonts w:asciiTheme="majorHAnsi" w:eastAsiaTheme="majorEastAsia" w:hAnsiTheme="majorHAnsi" w:hint="eastAsia"/>
                <w:sz w:val="16"/>
              </w:rPr>
              <w:t>本文</w:t>
            </w:r>
          </w:p>
        </w:tc>
      </w:tr>
      <w:tr w:rsidR="00086413" w:rsidRPr="002C5278" w:rsidTr="000B4475">
        <w:tc>
          <w:tcPr>
            <w:tcW w:w="282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Pr>
                <w:rFonts w:ascii="ＭＳ 明朝" w:eastAsia="ＭＳ 明朝" w:hAnsi="ＭＳ 明朝" w:cs="ＭＳ 明朝" w:hint="eastAsia"/>
                <w:color w:val="000000"/>
              </w:rPr>
              <w:t>［課題学習］</w:t>
            </w:r>
            <w:r w:rsidRPr="002C5278">
              <w:rPr>
                <w:rFonts w:asciiTheme="minorEastAsia" w:hAnsiTheme="minorEastAsia" w:hint="eastAsia"/>
                <w:color w:val="000000"/>
              </w:rPr>
              <w:t>探究</w:t>
            </w:r>
          </w:p>
          <w:p w:rsidR="00086413" w:rsidRPr="002C5278" w:rsidRDefault="00086413" w:rsidP="002D01B7">
            <w:pPr>
              <w:pBdr>
                <w:top w:val="nil"/>
                <w:left w:val="nil"/>
                <w:bottom w:val="nil"/>
                <w:right w:val="nil"/>
                <w:between w:val="nil"/>
              </w:pBdr>
              <w:ind w:leftChars="100" w:left="200" w:firstLineChars="100" w:firstLine="200"/>
              <w:rPr>
                <w:color w:val="000000"/>
              </w:rPr>
            </w:pPr>
            <w:r w:rsidRPr="002C5278">
              <w:rPr>
                <w:color w:val="000000"/>
              </w:rPr>
              <w:t>座標平面上の点の回転移動</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加法定理の学習を振り返り，</w:t>
            </w:r>
            <w:r w:rsidRPr="002C5278">
              <w:rPr>
                <w:rFonts w:hint="eastAsia"/>
              </w:rPr>
              <w:t>ある点を</w:t>
            </w:r>
            <w:r w:rsidRPr="002C5278">
              <w:t>回転移動させた点の座標</w:t>
            </w:r>
            <w:r w:rsidRPr="002C5278">
              <w:rPr>
                <w:rFonts w:hint="eastAsia"/>
              </w:rPr>
              <w:t>を加法定理を利用して考</w:t>
            </w:r>
            <w:r w:rsidRPr="002C5278">
              <w:t>察することができる。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97139A" w:rsidP="002D01B7">
            <w:pPr>
              <w:pBdr>
                <w:top w:val="nil"/>
                <w:left w:val="nil"/>
                <w:bottom w:val="nil"/>
                <w:right w:val="nil"/>
                <w:between w:val="nil"/>
              </w:pBdr>
              <w:ind w:left="200" w:hangingChars="100" w:hanging="200"/>
              <w:rPr>
                <w:color w:val="000000"/>
              </w:rPr>
            </w:pPr>
            <w:r w:rsidRPr="002C5278">
              <w:rPr>
                <w:rFonts w:hint="eastAsia"/>
              </w:rPr>
              <w:t>・</w:t>
            </w:r>
            <w:r w:rsidR="00086413" w:rsidRPr="002C5278">
              <w:rPr>
                <w:rFonts w:hint="eastAsia"/>
              </w:rPr>
              <w:t>2</w:t>
            </w:r>
            <w:r w:rsidR="00086413" w:rsidRPr="002C5278">
              <w:t>つの角の和の三角関数</w:t>
            </w:r>
            <w:r w:rsidR="00086413" w:rsidRPr="002C5278">
              <w:rPr>
                <w:rFonts w:hint="eastAsia"/>
              </w:rPr>
              <w:t>の値</w:t>
            </w:r>
            <w:r w:rsidR="00086413" w:rsidRPr="002C5278">
              <w:t>を回転移動させた点の座標と見</w:t>
            </w:r>
            <w:r w:rsidR="00086413" w:rsidRPr="002C5278">
              <w:rPr>
                <w:rFonts w:hint="eastAsia"/>
              </w:rPr>
              <w:t>なし，加法定理を利用して</w:t>
            </w:r>
            <w:r w:rsidR="00086413" w:rsidRPr="002C5278">
              <w:t>考察することができる。</w:t>
            </w:r>
          </w:p>
          <w:p w:rsidR="00086413" w:rsidRPr="002C5278" w:rsidRDefault="001230DB" w:rsidP="003D4A06">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3D4A06">
              <w:rPr>
                <w:rFonts w:asciiTheme="majorHAnsi" w:eastAsiaTheme="majorEastAsia" w:hAnsiTheme="majorHAnsi" w:hint="eastAsia"/>
                <w:sz w:val="16"/>
              </w:rPr>
              <w:t>考察</w:t>
            </w:r>
            <w:r w:rsidR="00086413" w:rsidRPr="003D4A06">
              <w:rPr>
                <w:rFonts w:asciiTheme="majorHAnsi" w:eastAsiaTheme="majorEastAsia" w:hAnsiTheme="majorHAnsi"/>
                <w:sz w:val="16"/>
              </w:rPr>
              <w:t>1</w:t>
            </w:r>
            <w:r w:rsidR="003E2875" w:rsidRPr="003D4A06">
              <w:rPr>
                <w:rFonts w:asciiTheme="majorHAnsi" w:eastAsiaTheme="majorEastAsia" w:hAnsiTheme="majorHAnsi" w:hint="eastAsia"/>
                <w:sz w:val="16"/>
              </w:rPr>
              <w:t>～</w:t>
            </w:r>
            <w:r w:rsidR="00086413" w:rsidRPr="003D4A06">
              <w:rPr>
                <w:rFonts w:asciiTheme="majorHAnsi" w:eastAsiaTheme="majorEastAsia" w:hAnsiTheme="majorHAnsi"/>
                <w:sz w:val="16"/>
              </w:rPr>
              <w:t>3</w:t>
            </w: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rPr>
                <w:color w:val="000000"/>
              </w:rPr>
            </w:pPr>
            <w:r w:rsidRPr="002C5278">
              <w:rPr>
                <w:rFonts w:hint="eastAsia"/>
                <w:color w:val="000000"/>
              </w:rPr>
              <w:t>・加法定理の学習を</w:t>
            </w:r>
            <w:r w:rsidRPr="002C5278">
              <w:rPr>
                <w:color w:val="000000"/>
              </w:rPr>
              <w:t>振り返</w:t>
            </w:r>
            <w:r w:rsidRPr="002C5278">
              <w:rPr>
                <w:rFonts w:hint="eastAsia"/>
                <w:color w:val="000000"/>
              </w:rPr>
              <w:t>り</w:t>
            </w:r>
            <w:r w:rsidRPr="002C5278">
              <w:rPr>
                <w:color w:val="000000"/>
              </w:rPr>
              <w:t>考察を深め</w:t>
            </w:r>
            <w:r w:rsidRPr="002C5278">
              <w:rPr>
                <w:rFonts w:hint="eastAsia"/>
                <w:color w:val="000000"/>
              </w:rPr>
              <w:t>ようとし</w:t>
            </w:r>
            <w:r w:rsidRPr="002C5278">
              <w:rPr>
                <w:color w:val="000000"/>
              </w:rPr>
              <w:t>ている。</w:t>
            </w:r>
          </w:p>
          <w:p w:rsidR="00086413" w:rsidRPr="002C5278" w:rsidRDefault="001230DB" w:rsidP="003D4A06">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3D4A06">
              <w:rPr>
                <w:rFonts w:asciiTheme="majorHAnsi" w:eastAsiaTheme="majorEastAsia" w:hAnsiTheme="majorHAnsi" w:hint="eastAsia"/>
                <w:sz w:val="16"/>
              </w:rPr>
              <w:t>考察</w:t>
            </w:r>
            <w:r w:rsidR="00086413" w:rsidRPr="003D4A06">
              <w:rPr>
                <w:rFonts w:asciiTheme="majorHAnsi" w:eastAsiaTheme="majorEastAsia" w:hAnsiTheme="majorHAnsi"/>
                <w:sz w:val="16"/>
              </w:rPr>
              <w:t>1</w:t>
            </w:r>
            <w:r w:rsidR="003E2875" w:rsidRPr="003D4A06">
              <w:rPr>
                <w:rFonts w:asciiTheme="majorHAnsi" w:eastAsiaTheme="majorEastAsia" w:hAnsiTheme="majorHAnsi" w:hint="eastAsia"/>
                <w:sz w:val="16"/>
              </w:rPr>
              <w:t>～</w:t>
            </w:r>
            <w:r w:rsidR="00086413" w:rsidRPr="003D4A06">
              <w:rPr>
                <w:rFonts w:asciiTheme="majorHAnsi" w:eastAsiaTheme="majorEastAsia" w:hAnsiTheme="majorHAnsi"/>
                <w:sz w:val="16"/>
              </w:rPr>
              <w:t>3</w:t>
            </w:r>
          </w:p>
        </w:tc>
      </w:tr>
      <w:tr w:rsidR="00086413" w:rsidRPr="002C5278" w:rsidTr="000B4475">
        <w:trPr>
          <w:trHeight w:val="601"/>
        </w:trPr>
        <w:tc>
          <w:tcPr>
            <w:tcW w:w="282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Pr>
                <w:rFonts w:ascii="ＭＳ 明朝" w:eastAsia="ＭＳ 明朝" w:hAnsi="ＭＳ 明朝" w:cs="ＭＳ 明朝" w:hint="eastAsia"/>
                <w:color w:val="000000"/>
              </w:rPr>
              <w:t>［課題学習］活用</w:t>
            </w:r>
          </w:p>
          <w:p w:rsidR="00086413" w:rsidRPr="002C5278" w:rsidRDefault="00086413" w:rsidP="002D01B7">
            <w:pPr>
              <w:pBdr>
                <w:top w:val="nil"/>
                <w:left w:val="nil"/>
                <w:bottom w:val="nil"/>
                <w:right w:val="nil"/>
                <w:between w:val="nil"/>
              </w:pBdr>
              <w:ind w:leftChars="100" w:left="200" w:firstLineChars="100" w:firstLine="200"/>
              <w:rPr>
                <w:color w:val="000000"/>
              </w:rPr>
            </w:pPr>
            <w:r w:rsidRPr="002C5278">
              <w:rPr>
                <w:color w:val="000000"/>
              </w:rPr>
              <w:t>音と正弦曲線</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512D3" w:rsidP="002D01B7">
            <w:pPr>
              <w:jc w:val="center"/>
            </w:pPr>
            <w:r>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三角関数を，日常の事象の問題解決に活用することができる。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97139A" w:rsidP="0097139A">
            <w:pPr>
              <w:pBdr>
                <w:top w:val="nil"/>
                <w:left w:val="nil"/>
                <w:bottom w:val="nil"/>
                <w:right w:val="nil"/>
                <w:between w:val="nil"/>
              </w:pBdr>
              <w:ind w:left="200" w:hangingChars="100" w:hanging="200"/>
            </w:pPr>
            <w:r w:rsidRPr="002C5278">
              <w:rPr>
                <w:rFonts w:hint="eastAsia"/>
              </w:rPr>
              <w:t>・</w:t>
            </w:r>
            <w:r w:rsidR="00086413" w:rsidRPr="002C5278">
              <w:rPr>
                <w:rFonts w:hint="eastAsia"/>
              </w:rPr>
              <w:t>三角関数を利用して日常の事象の問題を解決することができる</w:t>
            </w:r>
            <w:r w:rsidR="00086413" w:rsidRPr="002C5278">
              <w:t>。</w:t>
            </w:r>
          </w:p>
          <w:p w:rsidR="00086413" w:rsidRPr="002C5278" w:rsidRDefault="001230DB" w:rsidP="003D4A06">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3D4A06">
              <w:rPr>
                <w:rFonts w:asciiTheme="majorHAnsi" w:eastAsiaTheme="majorEastAsia" w:hAnsiTheme="majorHAnsi" w:hint="eastAsia"/>
                <w:sz w:val="16"/>
              </w:rPr>
              <w:t>考察</w:t>
            </w:r>
            <w:r w:rsidR="00086413" w:rsidRPr="003D4A06">
              <w:rPr>
                <w:rFonts w:asciiTheme="majorHAnsi" w:eastAsiaTheme="majorEastAsia" w:hAnsiTheme="majorHAnsi" w:hint="eastAsia"/>
                <w:sz w:val="16"/>
              </w:rPr>
              <w:t>1</w:t>
            </w:r>
            <w:r w:rsidR="003E2875"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3</w:t>
            </w: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rPr>
                <w:color w:val="000000"/>
              </w:rPr>
            </w:pPr>
            <w:r w:rsidRPr="002C5278">
              <w:rPr>
                <w:rFonts w:hint="eastAsia"/>
              </w:rPr>
              <w:t>・</w:t>
            </w:r>
            <w:r w:rsidRPr="002C5278">
              <w:t>三角関数</w:t>
            </w:r>
            <w:r w:rsidRPr="002C5278">
              <w:rPr>
                <w:color w:val="000000"/>
              </w:rPr>
              <w:t>について学んだことを</w:t>
            </w:r>
            <w:r w:rsidRPr="002C5278">
              <w:rPr>
                <w:rFonts w:hint="eastAsia"/>
                <w:color w:val="000000"/>
              </w:rPr>
              <w:t>，日常の事象の問題解決</w:t>
            </w:r>
            <w:r w:rsidRPr="002C5278">
              <w:rPr>
                <w:color w:val="000000"/>
              </w:rPr>
              <w:t>に生かそうとしている。</w:t>
            </w:r>
          </w:p>
          <w:p w:rsidR="00086413" w:rsidRPr="0005758D" w:rsidRDefault="001230DB" w:rsidP="003D4A06">
            <w:pPr>
              <w:pBdr>
                <w:top w:val="nil"/>
                <w:left w:val="nil"/>
                <w:bottom w:val="nil"/>
                <w:right w:val="nil"/>
                <w:between w:val="nil"/>
              </w:pBdr>
              <w:ind w:leftChars="100" w:left="338" w:hangingChars="86" w:hanging="138"/>
              <w:rPr>
                <w:rFonts w:ascii="ＭＳ ゴシック" w:eastAsia="ＭＳ ゴシック" w:hAnsi="ＭＳ ゴシック" w:cs="ＭＳ 明朝"/>
                <w:sz w:val="18"/>
              </w:rPr>
            </w:pPr>
            <w:r>
              <w:rPr>
                <w:rFonts w:asciiTheme="majorHAnsi" w:eastAsiaTheme="majorEastAsia" w:hAnsiTheme="majorHAnsi" w:hint="eastAsia"/>
                <w:sz w:val="16"/>
              </w:rPr>
              <w:t>※</w:t>
            </w:r>
            <w:r w:rsidR="00086413" w:rsidRPr="003D4A06">
              <w:rPr>
                <w:rFonts w:asciiTheme="majorHAnsi" w:eastAsiaTheme="majorEastAsia" w:hAnsiTheme="majorHAnsi" w:hint="eastAsia"/>
                <w:sz w:val="16"/>
              </w:rPr>
              <w:t>考察</w:t>
            </w:r>
            <w:r w:rsidR="00086413" w:rsidRPr="003D4A06">
              <w:rPr>
                <w:rFonts w:asciiTheme="majorHAnsi" w:eastAsiaTheme="majorEastAsia" w:hAnsiTheme="majorHAnsi" w:hint="eastAsia"/>
                <w:sz w:val="16"/>
              </w:rPr>
              <w:t>1</w:t>
            </w:r>
            <w:r w:rsidR="003E2875"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3</w:t>
            </w:r>
          </w:p>
        </w:tc>
      </w:tr>
    </w:tbl>
    <w:p w:rsidR="007138CA" w:rsidRDefault="007138CA" w:rsidP="00C63E70">
      <w:pPr>
        <w:spacing w:line="200" w:lineRule="exact"/>
      </w:pPr>
    </w:p>
    <w:p w:rsidR="007138CA" w:rsidRDefault="007138CA">
      <w:pPr>
        <w:snapToGrid/>
      </w:pPr>
      <w:r>
        <w:br w:type="page"/>
      </w:r>
    </w:p>
    <w:p w:rsidR="000B4475" w:rsidRPr="002670BE" w:rsidRDefault="002670BE" w:rsidP="002670BE">
      <w:pPr>
        <w:rPr>
          <w:rFonts w:asciiTheme="majorEastAsia" w:eastAsiaTheme="majorEastAsia" w:hAnsiTheme="majorEastAsia"/>
        </w:rPr>
      </w:pPr>
      <w:r w:rsidRPr="002670BE">
        <w:rPr>
          <w:rFonts w:asciiTheme="majorEastAsia" w:eastAsiaTheme="majorEastAsia" w:hAnsiTheme="majorEastAsia" w:hint="eastAsia"/>
        </w:rPr>
        <w:lastRenderedPageBreak/>
        <w:t>４章　指数関数・対数関数</w:t>
      </w:r>
    </w:p>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0B4475" w:rsidRPr="002C5278" w:rsidTr="00814FD3">
        <w:trPr>
          <w:tblHeader/>
        </w:trPr>
        <w:tc>
          <w:tcPr>
            <w:tcW w:w="2825" w:type="dxa"/>
            <w:vMerge w:val="restart"/>
            <w:tcBorders>
              <w:top w:val="single" w:sz="4" w:space="0" w:color="000000"/>
              <w:left w:val="single" w:sz="4" w:space="0" w:color="000000"/>
            </w:tcBorders>
            <w:shd w:val="clear" w:color="auto" w:fill="auto"/>
            <w:vAlign w:val="center"/>
          </w:tcPr>
          <w:p w:rsidR="000B4475" w:rsidRPr="006466C0" w:rsidRDefault="000B4475" w:rsidP="002D01B7">
            <w:pPr>
              <w:jc w:val="center"/>
              <w:rPr>
                <w:rFonts w:asciiTheme="majorEastAsia" w:eastAsiaTheme="majorEastAsia" w:hAnsiTheme="majorEastAsia"/>
              </w:rPr>
            </w:pPr>
            <w:r w:rsidRPr="006466C0">
              <w:rPr>
                <w:rFonts w:asciiTheme="majorEastAsia" w:eastAsiaTheme="majorEastAsia" w:hAnsiTheme="majorEastAsia" w:hint="eastAsia"/>
              </w:rPr>
              <w:t>学習内容</w:t>
            </w:r>
          </w:p>
        </w:tc>
        <w:tc>
          <w:tcPr>
            <w:tcW w:w="453" w:type="dxa"/>
            <w:vMerge w:val="restart"/>
            <w:shd w:val="clear" w:color="auto" w:fill="auto"/>
            <w:vAlign w:val="center"/>
          </w:tcPr>
          <w:p w:rsidR="000B4475" w:rsidRPr="006466C0" w:rsidRDefault="000B4475" w:rsidP="002D01B7">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時</w:t>
            </w:r>
          </w:p>
          <w:p w:rsidR="000B4475" w:rsidRPr="002C5278" w:rsidRDefault="000B4475" w:rsidP="002D01B7">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rsidR="000B4475" w:rsidRPr="002C5278" w:rsidRDefault="000B4475" w:rsidP="002D01B7">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学習のねらい</w:t>
            </w:r>
          </w:p>
        </w:tc>
        <w:tc>
          <w:tcPr>
            <w:tcW w:w="8811" w:type="dxa"/>
            <w:gridSpan w:val="3"/>
            <w:tcBorders>
              <w:left w:val="single" w:sz="12" w:space="0" w:color="000000"/>
            </w:tcBorders>
            <w:shd w:val="clear" w:color="auto" w:fill="auto"/>
          </w:tcPr>
          <w:p w:rsidR="000B4475" w:rsidRPr="002C5278" w:rsidRDefault="000B4475" w:rsidP="002D01B7">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評価規準</w:t>
            </w:r>
          </w:p>
        </w:tc>
      </w:tr>
      <w:tr w:rsidR="000B4475" w:rsidRPr="002C5278" w:rsidTr="00814FD3">
        <w:trPr>
          <w:tblHeader/>
        </w:trPr>
        <w:tc>
          <w:tcPr>
            <w:tcW w:w="2825" w:type="dxa"/>
            <w:vMerge/>
            <w:tcBorders>
              <w:top w:val="single" w:sz="4" w:space="0" w:color="000000"/>
              <w:left w:val="single" w:sz="4" w:space="0" w:color="000000"/>
            </w:tcBorders>
            <w:shd w:val="clear" w:color="auto" w:fill="auto"/>
            <w:vAlign w:val="center"/>
          </w:tcPr>
          <w:p w:rsidR="000B4475" w:rsidRPr="006466C0" w:rsidRDefault="000B4475" w:rsidP="002D01B7">
            <w:pPr>
              <w:rPr>
                <w:rFonts w:asciiTheme="majorEastAsia" w:eastAsiaTheme="majorEastAsia" w:hAnsiTheme="majorEastAsia"/>
              </w:rPr>
            </w:pPr>
          </w:p>
        </w:tc>
        <w:tc>
          <w:tcPr>
            <w:tcW w:w="453" w:type="dxa"/>
            <w:vMerge/>
            <w:shd w:val="clear" w:color="auto" w:fill="auto"/>
            <w:vAlign w:val="center"/>
          </w:tcPr>
          <w:p w:rsidR="000B4475" w:rsidRPr="002C5278" w:rsidRDefault="000B4475" w:rsidP="002D01B7">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rsidR="000B4475" w:rsidRPr="002C5278" w:rsidRDefault="000B4475" w:rsidP="002D01B7">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000000"/>
            </w:tcBorders>
            <w:shd w:val="clear" w:color="auto" w:fill="auto"/>
          </w:tcPr>
          <w:p w:rsidR="000B4475" w:rsidRPr="002C5278" w:rsidRDefault="000B4475" w:rsidP="002D01B7">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知識・技能</w:t>
            </w:r>
          </w:p>
        </w:tc>
        <w:tc>
          <w:tcPr>
            <w:tcW w:w="2937" w:type="dxa"/>
            <w:shd w:val="clear" w:color="auto" w:fill="auto"/>
          </w:tcPr>
          <w:p w:rsidR="000B4475" w:rsidRPr="002C5278" w:rsidRDefault="000B4475" w:rsidP="002D01B7">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思考・判断・表現</w:t>
            </w:r>
          </w:p>
        </w:tc>
        <w:tc>
          <w:tcPr>
            <w:tcW w:w="2937" w:type="dxa"/>
            <w:shd w:val="clear" w:color="auto" w:fill="auto"/>
          </w:tcPr>
          <w:p w:rsidR="000B4475" w:rsidRPr="002C5278" w:rsidRDefault="000B4475" w:rsidP="002D01B7">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主体的に学習に取り組む態度</w:t>
            </w:r>
          </w:p>
        </w:tc>
      </w:tr>
      <w:tr w:rsidR="00086413" w:rsidRPr="00F25D88" w:rsidTr="000B4475">
        <w:tc>
          <w:tcPr>
            <w:tcW w:w="2825" w:type="dxa"/>
            <w:tcBorders>
              <w:top w:val="single" w:sz="4" w:space="0" w:color="000000"/>
              <w:left w:val="single" w:sz="4" w:space="0" w:color="000000"/>
              <w:bottom w:val="single" w:sz="4" w:space="0" w:color="000000"/>
            </w:tcBorders>
            <w:shd w:val="clear" w:color="auto" w:fill="D9D9D9"/>
          </w:tcPr>
          <w:p w:rsidR="00086413" w:rsidRPr="00F25D88" w:rsidRDefault="00BB2032" w:rsidP="00F25D88">
            <w:pPr>
              <w:rPr>
                <w:rFonts w:asciiTheme="majorEastAsia" w:eastAsiaTheme="majorEastAsia" w:hAnsiTheme="majorEastAsia"/>
              </w:rPr>
            </w:pPr>
            <w:sdt>
              <w:sdtPr>
                <w:rPr>
                  <w:rFonts w:asciiTheme="majorEastAsia" w:eastAsiaTheme="majorEastAsia" w:hAnsiTheme="majorEastAsia"/>
                </w:rPr>
                <w:tag w:val="goog_rdk_12"/>
                <w:id w:val="91291912"/>
              </w:sdtPr>
              <w:sdtEndPr/>
              <w:sdtContent>
                <w:r w:rsidR="00086413" w:rsidRPr="00F25D88">
                  <w:rPr>
                    <w:rFonts w:asciiTheme="majorEastAsia" w:eastAsiaTheme="majorEastAsia" w:hAnsiTheme="majorEastAsia"/>
                  </w:rPr>
                  <w:t>１節　指数関数</w:t>
                </w:r>
              </w:sdtContent>
            </w:sdt>
          </w:p>
        </w:tc>
        <w:tc>
          <w:tcPr>
            <w:tcW w:w="453" w:type="dxa"/>
            <w:tcBorders>
              <w:top w:val="single" w:sz="4" w:space="0" w:color="000000"/>
              <w:left w:val="single" w:sz="4" w:space="0" w:color="000000"/>
              <w:bottom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r>
      <w:tr w:rsidR="00086413" w:rsidRPr="002C5278" w:rsidTr="000B4475">
        <w:tc>
          <w:tcPr>
            <w:tcW w:w="2825"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１</w:t>
            </w:r>
            <w:r w:rsidR="00B2312C">
              <w:rPr>
                <w:rFonts w:hint="eastAsia"/>
                <w:color w:val="000000"/>
              </w:rPr>
              <w:t xml:space="preserve">　</w:t>
            </w:r>
            <w:r w:rsidRPr="002C5278">
              <w:rPr>
                <w:color w:val="000000"/>
              </w:rPr>
              <w:t>指数法則</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rPr>
                <w:highlight w:val="white"/>
              </w:rPr>
            </w:pPr>
            <w:r w:rsidRPr="002C5278">
              <w:rPr>
                <w:highlight w:val="white"/>
              </w:rPr>
              <w:t>指数を整数の範囲に拡張しても指数法則が成り立つように，指数が</w:t>
            </w:r>
            <w:r w:rsidRPr="002C5278">
              <w:rPr>
                <w:highlight w:val="white"/>
              </w:rPr>
              <w:t>0</w:t>
            </w:r>
            <w:r w:rsidRPr="002C5278">
              <w:rPr>
                <w:highlight w:val="white"/>
              </w:rPr>
              <w:t>や負の整数の場合について考察することができる。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01493" w:rsidP="00001493">
            <w:pPr>
              <w:pBdr>
                <w:top w:val="nil"/>
                <w:left w:val="nil"/>
                <w:bottom w:val="nil"/>
                <w:right w:val="nil"/>
                <w:between w:val="nil"/>
              </w:pBdr>
              <w:ind w:left="200" w:hangingChars="100" w:hanging="200"/>
            </w:pPr>
            <w:r w:rsidRPr="002C5278">
              <w:rPr>
                <w:rFonts w:hint="eastAsia"/>
              </w:rPr>
              <w:t>・</w:t>
            </w:r>
            <w:r w:rsidR="00086413" w:rsidRPr="002C5278">
              <w:t>指数</w:t>
            </w:r>
            <w:r w:rsidR="00086413" w:rsidRPr="002C5278">
              <w:rPr>
                <w:rFonts w:hint="eastAsia"/>
              </w:rPr>
              <w:t>や指数法則</w:t>
            </w:r>
            <w:r w:rsidR="00086413" w:rsidRPr="002C5278">
              <w:t>を</w:t>
            </w:r>
            <w:r w:rsidR="00086413" w:rsidRPr="002C5278">
              <w:rPr>
                <w:rFonts w:hint="eastAsia"/>
              </w:rPr>
              <w:t>自然数から</w:t>
            </w:r>
            <w:r w:rsidR="00086413" w:rsidRPr="002C5278">
              <w:t>整数の範囲に拡張</w:t>
            </w:r>
            <w:r w:rsidR="00086413" w:rsidRPr="002C5278">
              <w:rPr>
                <w:rFonts w:hint="eastAsia"/>
              </w:rPr>
              <w:t>できることを理解している。</w:t>
            </w:r>
          </w:p>
          <w:p w:rsidR="00086413" w:rsidRPr="00FA619F" w:rsidRDefault="002D01B7"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w:t>
            </w:r>
            <w:r w:rsidR="00086413" w:rsidRPr="00FA619F">
              <w:rPr>
                <w:rFonts w:asciiTheme="majorHAnsi" w:eastAsiaTheme="majorEastAsia" w:hAnsiTheme="majorHAnsi" w:hint="eastAsia"/>
                <w:sz w:val="16"/>
              </w:rPr>
              <w:t>1</w:t>
            </w:r>
            <w:r w:rsidR="003E2875"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3</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1</w:t>
            </w:r>
            <w:r w:rsidR="003E2875"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0B4475">
        <w:tc>
          <w:tcPr>
            <w:tcW w:w="2825"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２</w:t>
            </w:r>
            <w:r w:rsidR="00B2312C">
              <w:rPr>
                <w:rFonts w:hint="eastAsia"/>
                <w:color w:val="000000"/>
              </w:rPr>
              <w:t xml:space="preserve">　</w:t>
            </w:r>
            <w:r w:rsidRPr="002C5278">
              <w:rPr>
                <w:color w:val="000000"/>
              </w:rPr>
              <w:t>累乗根</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累乗根の意味を理解し，基本的な累乗根の計算ができる。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01493" w:rsidP="00001493">
            <w:pPr>
              <w:pBdr>
                <w:top w:val="nil"/>
                <w:left w:val="nil"/>
                <w:bottom w:val="nil"/>
                <w:right w:val="nil"/>
                <w:between w:val="nil"/>
              </w:pBdr>
              <w:ind w:left="200" w:hangingChars="100" w:hanging="200"/>
            </w:pPr>
            <w:r w:rsidRPr="002C5278">
              <w:rPr>
                <w:rFonts w:hint="eastAsia"/>
              </w:rPr>
              <w:t>・</w:t>
            </w:r>
            <w:r w:rsidR="00086413" w:rsidRPr="002C5278">
              <w:t>累乗根の意味を理解し，基本的な累乗根の計算</w:t>
            </w:r>
            <w:r w:rsidR="00086413" w:rsidRPr="002C5278">
              <w:rPr>
                <w:rFonts w:hint="eastAsia"/>
              </w:rPr>
              <w:t>をすること</w:t>
            </w:r>
            <w:r w:rsidR="00086413" w:rsidRPr="002C5278">
              <w:t>ができる。</w:t>
            </w:r>
          </w:p>
          <w:p w:rsidR="00086413" w:rsidRPr="00FA619F" w:rsidRDefault="002D01B7"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w:t>
            </w:r>
            <w:r w:rsidR="00086413" w:rsidRPr="00FA619F">
              <w:rPr>
                <w:rFonts w:asciiTheme="majorHAnsi" w:eastAsiaTheme="majorEastAsia" w:hAnsiTheme="majorHAnsi"/>
                <w:sz w:val="16"/>
              </w:rPr>
              <w:t>4</w:t>
            </w:r>
            <w:r w:rsidR="003E2875" w:rsidRPr="00FA619F">
              <w:rPr>
                <w:rFonts w:asciiTheme="majorHAnsi" w:eastAsiaTheme="majorEastAsia" w:hAnsiTheme="majorHAnsi" w:hint="eastAsia"/>
                <w:sz w:val="16"/>
              </w:rPr>
              <w:t>～</w:t>
            </w:r>
            <w:r w:rsidR="00086413" w:rsidRPr="00FA619F">
              <w:rPr>
                <w:rFonts w:asciiTheme="majorHAnsi" w:eastAsiaTheme="majorEastAsia" w:hAnsiTheme="majorHAnsi"/>
                <w:sz w:val="16"/>
              </w:rPr>
              <w:t>7</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sz w:val="16"/>
              </w:rPr>
              <w:t>4</w:t>
            </w:r>
            <w:r w:rsidR="003E2875" w:rsidRPr="00FA619F">
              <w:rPr>
                <w:rFonts w:asciiTheme="majorHAnsi" w:eastAsiaTheme="majorEastAsia" w:hAnsiTheme="majorHAnsi" w:hint="eastAsia"/>
                <w:sz w:val="16"/>
              </w:rPr>
              <w:t>～</w:t>
            </w:r>
            <w:r w:rsidR="00086413" w:rsidRPr="00FA619F">
              <w:rPr>
                <w:rFonts w:asciiTheme="majorHAnsi" w:eastAsiaTheme="majorEastAsia" w:hAnsiTheme="majorHAnsi"/>
                <w:sz w:val="16"/>
              </w:rPr>
              <w:t>6</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0B4475">
        <w:tc>
          <w:tcPr>
            <w:tcW w:w="2825"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３</w:t>
            </w:r>
            <w:r w:rsidR="00B2312C">
              <w:rPr>
                <w:rFonts w:hint="eastAsia"/>
                <w:color w:val="000000"/>
              </w:rPr>
              <w:t xml:space="preserve">　</w:t>
            </w:r>
            <w:r w:rsidRPr="002C5278">
              <w:rPr>
                <w:color w:val="000000"/>
              </w:rPr>
              <w:t>指数の拡張</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指数</w:t>
            </w:r>
            <w:r w:rsidRPr="002C5278">
              <w:rPr>
                <w:rFonts w:hint="eastAsia"/>
              </w:rPr>
              <w:t>を</w:t>
            </w:r>
            <w:r w:rsidRPr="002C5278">
              <w:t>整数から有理数，実数の範囲に拡張できることを理解する。また，指数法則を利用して累乗や累乗根を含む式を計算することができる。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01493" w:rsidP="00001493">
            <w:pPr>
              <w:pBdr>
                <w:top w:val="nil"/>
                <w:left w:val="nil"/>
                <w:bottom w:val="nil"/>
                <w:right w:val="nil"/>
                <w:between w:val="nil"/>
              </w:pBdr>
              <w:ind w:left="200" w:hangingChars="100" w:hanging="200"/>
            </w:pPr>
            <w:r w:rsidRPr="002C5278">
              <w:rPr>
                <w:rFonts w:hint="eastAsia"/>
              </w:rPr>
              <w:t>・</w:t>
            </w:r>
            <w:r w:rsidR="00086413" w:rsidRPr="002C5278">
              <w:t>指数</w:t>
            </w:r>
            <w:r w:rsidR="00086413" w:rsidRPr="002C5278">
              <w:rPr>
                <w:rFonts w:hint="eastAsia"/>
              </w:rPr>
              <w:t>や指数法則を</w:t>
            </w:r>
            <w:r w:rsidR="00086413" w:rsidRPr="002C5278">
              <w:t>整数から有理数，実数の範囲に拡張できることを理解</w:t>
            </w:r>
            <w:r w:rsidR="00086413" w:rsidRPr="002C5278">
              <w:rPr>
                <w:rFonts w:hint="eastAsia"/>
              </w:rPr>
              <w:t>している</w:t>
            </w:r>
            <w:r w:rsidR="00086413" w:rsidRPr="002C5278">
              <w:t>。</w:t>
            </w:r>
          </w:p>
          <w:p w:rsidR="00086413" w:rsidRPr="00FA619F" w:rsidRDefault="002D01B7"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w:t>
            </w:r>
            <w:r w:rsidR="00086413" w:rsidRPr="00FA619F">
              <w:rPr>
                <w:rFonts w:asciiTheme="majorHAnsi" w:eastAsiaTheme="majorEastAsia" w:hAnsiTheme="majorHAnsi"/>
                <w:sz w:val="16"/>
              </w:rPr>
              <w:t>8</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sz w:val="16"/>
              </w:rPr>
              <w:t>7</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sz w:val="16"/>
              </w:rPr>
              <w:t xml:space="preserve">8 </w:t>
            </w:r>
          </w:p>
          <w:p w:rsidR="00086413" w:rsidRPr="002C5278" w:rsidRDefault="00001493" w:rsidP="00001493">
            <w:pPr>
              <w:pBdr>
                <w:top w:val="nil"/>
                <w:left w:val="nil"/>
                <w:bottom w:val="nil"/>
                <w:right w:val="nil"/>
                <w:between w:val="nil"/>
              </w:pBdr>
              <w:ind w:left="200" w:hangingChars="100" w:hanging="200"/>
            </w:pPr>
            <w:r w:rsidRPr="002C5278">
              <w:rPr>
                <w:rFonts w:hint="eastAsia"/>
              </w:rPr>
              <w:t>・</w:t>
            </w:r>
            <w:r w:rsidR="00086413" w:rsidRPr="002C5278">
              <w:t>指数法則を利用して累乗や累乗根を含む式を計算することができる。</w:t>
            </w:r>
          </w:p>
          <w:p w:rsidR="00086413" w:rsidRPr="00FA619F" w:rsidRDefault="002D01B7"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w:t>
            </w:r>
            <w:r w:rsidR="00086413" w:rsidRPr="00FA619F">
              <w:rPr>
                <w:rFonts w:asciiTheme="majorHAnsi" w:eastAsiaTheme="majorEastAsia" w:hAnsiTheme="majorHAnsi"/>
                <w:sz w:val="16"/>
              </w:rPr>
              <w:t>9</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9</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1</w:t>
            </w:r>
            <w:r w:rsidR="00086413" w:rsidRPr="00FA619F">
              <w:rPr>
                <w:rFonts w:asciiTheme="majorHAnsi" w:eastAsiaTheme="majorEastAsia" w:hAnsiTheme="majorHAnsi"/>
                <w:sz w:val="16"/>
              </w:rPr>
              <w:t xml:space="preserve">0 </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0B4475">
        <w:tc>
          <w:tcPr>
            <w:tcW w:w="2825"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４</w:t>
            </w:r>
            <w:r w:rsidR="00B2312C">
              <w:rPr>
                <w:rFonts w:hint="eastAsia"/>
                <w:color w:val="000000"/>
              </w:rPr>
              <w:t xml:space="preserve">　</w:t>
            </w:r>
            <w:r w:rsidRPr="002C5278">
              <w:rPr>
                <w:color w:val="000000"/>
              </w:rPr>
              <w:t>指数関数とそのグラフ</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指数関数の値の変化やグラフの特徴について，表の観察や他のグラフとの比較を通して理解</w:t>
            </w:r>
            <w:r w:rsidRPr="002C5278">
              <w:rPr>
                <w:rFonts w:hint="eastAsia"/>
              </w:rPr>
              <w:t>する</w:t>
            </w:r>
            <w:r w:rsidRPr="002C5278">
              <w:t>。また，指数関数を含む方程式や不等式を解くことができる。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01493" w:rsidP="00001493">
            <w:pPr>
              <w:pBdr>
                <w:top w:val="nil"/>
                <w:left w:val="nil"/>
                <w:bottom w:val="nil"/>
                <w:right w:val="nil"/>
                <w:between w:val="nil"/>
              </w:pBdr>
              <w:ind w:left="200" w:hangingChars="100" w:hanging="200"/>
            </w:pPr>
            <w:r w:rsidRPr="002C5278">
              <w:rPr>
                <w:rFonts w:hint="eastAsia"/>
              </w:rPr>
              <w:t>・</w:t>
            </w:r>
            <w:r w:rsidR="00086413" w:rsidRPr="002C5278">
              <w:t>指数関数の値の変化やグラフの特徴について理解</w:t>
            </w:r>
            <w:r w:rsidR="00086413" w:rsidRPr="002C5278">
              <w:rPr>
                <w:rFonts w:hint="eastAsia"/>
              </w:rPr>
              <w:t>している</w:t>
            </w:r>
            <w:r w:rsidR="00086413" w:rsidRPr="002C5278">
              <w:t>。</w:t>
            </w:r>
          </w:p>
          <w:p w:rsidR="00086413" w:rsidRPr="00FA619F" w:rsidRDefault="002D01B7"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sz w:val="16"/>
              </w:rPr>
              <w:t>11</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sz w:val="16"/>
              </w:rPr>
              <w:t>1</w:t>
            </w:r>
            <w:r w:rsidR="00086413" w:rsidRPr="00FA619F">
              <w:rPr>
                <w:rFonts w:asciiTheme="majorHAnsi" w:eastAsiaTheme="majorEastAsia" w:hAnsiTheme="majorHAnsi" w:hint="eastAsia"/>
                <w:sz w:val="16"/>
              </w:rPr>
              <w:t>2</w:t>
            </w:r>
          </w:p>
          <w:p w:rsidR="00086413" w:rsidRPr="00F52680" w:rsidRDefault="00086413" w:rsidP="002D01B7">
            <w:pPr>
              <w:pBdr>
                <w:top w:val="nil"/>
                <w:left w:val="nil"/>
                <w:bottom w:val="nil"/>
                <w:right w:val="nil"/>
                <w:between w:val="nil"/>
              </w:pBdr>
              <w:ind w:left="180" w:hangingChars="100" w:hanging="180"/>
              <w:rPr>
                <w:rFonts w:ascii="ＭＳ ゴシック" w:eastAsia="ＭＳ ゴシック" w:hAnsi="ＭＳ ゴシック" w:cs="ＭＳ 明朝"/>
                <w:sz w:val="18"/>
              </w:rPr>
            </w:pPr>
            <w:r>
              <w:rPr>
                <w:rFonts w:ascii="ＭＳ ゴシック" w:eastAsia="ＭＳ ゴシック" w:hAnsi="ＭＳ ゴシック" w:cs="ＭＳ 明朝" w:hint="eastAsia"/>
                <w:sz w:val="18"/>
              </w:rPr>
              <w:t>・</w:t>
            </w:r>
            <w:r w:rsidRPr="002C5278">
              <w:rPr>
                <w:rFonts w:asciiTheme="minorEastAsia" w:hAnsiTheme="minorEastAsia" w:cs="ＭＳ 明朝" w:hint="eastAsia"/>
              </w:rPr>
              <w:t>指数関数のグラフの特徴を利用して，累乗や累乗根の形で表された数の大小を比較することができる。</w:t>
            </w:r>
          </w:p>
          <w:p w:rsidR="00086413" w:rsidRPr="00FA619F" w:rsidRDefault="002D01B7"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1</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14</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01493" w:rsidP="00001493">
            <w:pPr>
              <w:pBdr>
                <w:top w:val="nil"/>
                <w:left w:val="nil"/>
                <w:bottom w:val="nil"/>
                <w:right w:val="nil"/>
                <w:between w:val="nil"/>
              </w:pBdr>
              <w:ind w:left="200" w:hangingChars="100" w:hanging="200"/>
            </w:pPr>
            <w:r w:rsidRPr="002C5278">
              <w:rPr>
                <w:rFonts w:hint="eastAsia"/>
              </w:rPr>
              <w:t>・</w:t>
            </w:r>
            <w:r w:rsidR="00086413" w:rsidRPr="002C5278">
              <w:rPr>
                <w:color w:val="000000"/>
              </w:rPr>
              <w:t>指数関数の式とグラフの関係について，</w:t>
            </w:r>
            <w:r w:rsidR="00086413" w:rsidRPr="002C5278">
              <w:t>表の観察や他のグラフとの比較を通して</w:t>
            </w:r>
            <w:r w:rsidR="00086413" w:rsidRPr="002C5278">
              <w:rPr>
                <w:color w:val="000000"/>
              </w:rPr>
              <w:t>多面的に考察すること</w:t>
            </w:r>
            <w:r w:rsidR="00086413" w:rsidRPr="002C5278">
              <w:t>ができる</w:t>
            </w:r>
            <w:r w:rsidR="00086413" w:rsidRPr="002C5278">
              <w:rPr>
                <w:color w:val="000000"/>
              </w:rPr>
              <w:t>。</w:t>
            </w:r>
          </w:p>
          <w:p w:rsidR="00086413" w:rsidRPr="00FA619F" w:rsidRDefault="002D01B7"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13</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15</w:t>
            </w:r>
          </w:p>
          <w:p w:rsidR="00086413" w:rsidRPr="002C5278" w:rsidRDefault="00001493" w:rsidP="00001493">
            <w:pPr>
              <w:pBdr>
                <w:top w:val="nil"/>
                <w:left w:val="nil"/>
                <w:bottom w:val="nil"/>
                <w:right w:val="nil"/>
                <w:between w:val="nil"/>
              </w:pBdr>
              <w:ind w:left="200" w:hangingChars="100" w:hanging="200"/>
            </w:pPr>
            <w:r w:rsidRPr="002C5278">
              <w:rPr>
                <w:rFonts w:hint="eastAsia"/>
              </w:rPr>
              <w:t>・</w:t>
            </w:r>
            <w:r w:rsidR="00086413" w:rsidRPr="002C5278">
              <w:rPr>
                <w:rFonts w:hint="eastAsia"/>
              </w:rPr>
              <w:t>指数関数の性質を利用し，</w:t>
            </w:r>
            <w:r w:rsidR="00086413" w:rsidRPr="002C5278">
              <w:t>指数関数を含む方程式や不等式を解くことができる。</w:t>
            </w:r>
          </w:p>
          <w:p w:rsidR="00086413" w:rsidRPr="00FA619F" w:rsidRDefault="002D01B7"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2</w:t>
            </w:r>
            <w:r w:rsidR="003E2875"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4</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1</w:t>
            </w:r>
            <w:r w:rsidR="00086413" w:rsidRPr="00FA619F">
              <w:rPr>
                <w:rFonts w:asciiTheme="majorHAnsi" w:eastAsiaTheme="majorEastAsia" w:hAnsiTheme="majorHAnsi"/>
                <w:sz w:val="16"/>
              </w:rPr>
              <w:t>6</w:t>
            </w:r>
            <w:r w:rsidR="003E2875"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1</w:t>
            </w:r>
            <w:r w:rsidR="00086413" w:rsidRPr="00FA619F">
              <w:rPr>
                <w:rFonts w:asciiTheme="majorHAnsi" w:eastAsiaTheme="majorEastAsia" w:hAnsiTheme="majorHAnsi"/>
                <w:sz w:val="16"/>
              </w:rPr>
              <w:t xml:space="preserve">8 </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0B4475">
        <w:tc>
          <w:tcPr>
            <w:tcW w:w="2825"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r w:rsidRPr="002C5278">
              <w:t>［課題学習］探究</w:t>
            </w:r>
          </w:p>
          <w:p w:rsidR="00086413" w:rsidRPr="002C5278" w:rsidRDefault="00086413" w:rsidP="002D01B7">
            <w:pPr>
              <w:pBdr>
                <w:top w:val="nil"/>
                <w:left w:val="nil"/>
                <w:bottom w:val="nil"/>
                <w:right w:val="nil"/>
                <w:between w:val="nil"/>
              </w:pBdr>
              <w:ind w:leftChars="100" w:left="200" w:firstLineChars="100" w:firstLine="200"/>
              <w:rPr>
                <w:color w:val="000000"/>
              </w:rPr>
            </w:pPr>
            <m:oMath>
              <m:r>
                <m:rPr>
                  <m:sty m:val="p"/>
                </m:rPr>
                <w:rPr>
                  <w:rFonts w:ascii="Cambria Math" w:hAnsi="Cambria Math"/>
                  <w:color w:val="000000"/>
                </w:rPr>
                <m:t>3</m:t>
              </m:r>
              <m:r>
                <m:rPr>
                  <m:sty m:val="p"/>
                </m:rPr>
                <w:rPr>
                  <w:rFonts w:ascii="Cambria Math" w:hAnsi="Cambria Math"/>
                  <w:color w:val="000000"/>
                </w:rPr>
                <m:t>＝</m:t>
              </m:r>
              <m:sSup>
                <m:sSupPr>
                  <m:ctrlPr>
                    <w:rPr>
                      <w:rFonts w:ascii="Cambria Math" w:hAnsi="Cambria Math"/>
                      <w:color w:val="000000"/>
                    </w:rPr>
                  </m:ctrlPr>
                </m:sSupPr>
                <m:e>
                  <m:r>
                    <m:rPr>
                      <m:sty m:val="p"/>
                    </m:rPr>
                    <w:rPr>
                      <w:rFonts w:ascii="Cambria Math" w:hAnsi="Cambria Math"/>
                      <w:color w:val="000000"/>
                    </w:rPr>
                    <m:t>2</m:t>
                  </m:r>
                </m:e>
                <m:sup>
                  <m:r>
                    <w:rPr>
                      <w:rFonts w:ascii="Cambria Math" w:hAnsi="Cambria Math"/>
                      <w:color w:val="000000"/>
                    </w:rPr>
                    <m:t>x</m:t>
                  </m:r>
                </m:sup>
              </m:sSup>
              <m:r>
                <m:rPr>
                  <m:sty m:val="p"/>
                </m:rPr>
                <w:rPr>
                  <w:rFonts w:ascii="Cambria Math" w:hAnsi="Cambria Math"/>
                  <w:color w:val="000000"/>
                </w:rPr>
                <m:t xml:space="preserve"> </m:t>
              </m:r>
            </m:oMath>
            <w:r w:rsidRPr="002C5278">
              <w:rPr>
                <w:color w:val="000000"/>
              </w:rPr>
              <w:t>を満たす数</w:t>
            </w:r>
            <m:oMath>
              <m:r>
                <m:rPr>
                  <m:sty m:val="p"/>
                </m:rPr>
                <w:rPr>
                  <w:rFonts w:ascii="Cambria Math" w:hAnsi="Cambria Math"/>
                  <w:color w:val="000000"/>
                </w:rPr>
                <m:t xml:space="preserve"> </m:t>
              </m:r>
              <m:r>
                <w:rPr>
                  <w:rFonts w:ascii="Cambria Math" w:hAnsi="Cambria Math"/>
                  <w:color w:val="000000"/>
                </w:rPr>
                <m:t xml:space="preserve">x </m:t>
              </m:r>
            </m:oMath>
            <w:r w:rsidRPr="002C5278">
              <w:rPr>
                <w:color w:val="000000"/>
              </w:rPr>
              <w:t>を考える</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指数関数の学習を振り返り，より一般的な指数関数を含む方程式の解について考察する。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01493" w:rsidP="00001493">
            <w:pPr>
              <w:pBdr>
                <w:top w:val="nil"/>
                <w:left w:val="nil"/>
                <w:bottom w:val="nil"/>
                <w:right w:val="nil"/>
                <w:between w:val="nil"/>
              </w:pBdr>
              <w:ind w:left="200" w:hangingChars="100" w:hanging="200"/>
            </w:pPr>
            <w:r w:rsidRPr="002C5278">
              <w:rPr>
                <w:rFonts w:hint="eastAsia"/>
              </w:rPr>
              <w:t>・</w:t>
            </w:r>
            <w:r w:rsidR="00086413" w:rsidRPr="002C5278">
              <w:t>より一般的な指数関数を含む方程式の解について考察する</w:t>
            </w:r>
            <w:r w:rsidR="00086413" w:rsidRPr="002C5278">
              <w:rPr>
                <w:rFonts w:hint="eastAsia"/>
              </w:rPr>
              <w:t>ことができる</w:t>
            </w:r>
            <w:r w:rsidR="00086413" w:rsidRPr="002C5278">
              <w:t>。</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考察</w:t>
            </w:r>
            <w:r w:rsidR="00086413" w:rsidRPr="00FA619F">
              <w:rPr>
                <w:rFonts w:asciiTheme="majorHAnsi" w:eastAsiaTheme="majorEastAsia" w:hAnsiTheme="majorHAnsi" w:hint="eastAsia"/>
                <w:sz w:val="16"/>
              </w:rPr>
              <w:t>1</w:t>
            </w:r>
            <w:r w:rsidR="003E2875"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01493" w:rsidP="00001493">
            <w:pPr>
              <w:pBdr>
                <w:top w:val="nil"/>
                <w:left w:val="nil"/>
                <w:bottom w:val="nil"/>
                <w:right w:val="nil"/>
                <w:between w:val="nil"/>
              </w:pBdr>
              <w:ind w:left="200" w:hangingChars="100" w:hanging="200"/>
            </w:pPr>
            <w:r w:rsidRPr="002C5278">
              <w:rPr>
                <w:rFonts w:hint="eastAsia"/>
              </w:rPr>
              <w:t>・</w:t>
            </w:r>
            <w:r w:rsidR="00086413" w:rsidRPr="002C5278">
              <w:rPr>
                <w:rFonts w:hint="eastAsia"/>
              </w:rPr>
              <w:t>指数関数の学習を振り返り，考察を深めようとしている。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考察</w:t>
            </w:r>
            <w:r w:rsidR="00086413" w:rsidRPr="00FA619F">
              <w:rPr>
                <w:rFonts w:asciiTheme="majorHAnsi" w:eastAsiaTheme="majorEastAsia" w:hAnsiTheme="majorHAnsi" w:hint="eastAsia"/>
                <w:sz w:val="16"/>
              </w:rPr>
              <w:t>1</w:t>
            </w:r>
            <w:r w:rsidR="003E2875"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3</w:t>
            </w:r>
          </w:p>
        </w:tc>
      </w:tr>
    </w:tbl>
    <w:p w:rsidR="00814FD3" w:rsidRDefault="00814FD3"/>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814FD3" w:rsidRPr="002C5278" w:rsidTr="00736979">
        <w:trPr>
          <w:tblHeader/>
        </w:trPr>
        <w:tc>
          <w:tcPr>
            <w:tcW w:w="2825" w:type="dxa"/>
            <w:vMerge w:val="restart"/>
            <w:tcBorders>
              <w:top w:val="single" w:sz="4" w:space="0" w:color="000000"/>
              <w:left w:val="single" w:sz="4" w:space="0" w:color="000000"/>
            </w:tcBorders>
            <w:shd w:val="clear" w:color="auto" w:fill="auto"/>
            <w:vAlign w:val="center"/>
          </w:tcPr>
          <w:p w:rsidR="00814FD3" w:rsidRPr="006466C0" w:rsidRDefault="00814FD3" w:rsidP="00736979">
            <w:pPr>
              <w:jc w:val="center"/>
              <w:rPr>
                <w:rFonts w:asciiTheme="majorEastAsia" w:eastAsiaTheme="majorEastAsia" w:hAnsiTheme="majorEastAsia"/>
              </w:rPr>
            </w:pPr>
            <w:r w:rsidRPr="006466C0">
              <w:rPr>
                <w:rFonts w:asciiTheme="majorEastAsia" w:eastAsiaTheme="majorEastAsia" w:hAnsiTheme="majorEastAsia" w:hint="eastAsia"/>
              </w:rPr>
              <w:lastRenderedPageBreak/>
              <w:t>学習内容</w:t>
            </w:r>
          </w:p>
        </w:tc>
        <w:tc>
          <w:tcPr>
            <w:tcW w:w="453" w:type="dxa"/>
            <w:vMerge w:val="restart"/>
            <w:shd w:val="clear" w:color="auto" w:fill="auto"/>
            <w:vAlign w:val="center"/>
          </w:tcPr>
          <w:p w:rsidR="00814FD3" w:rsidRPr="006466C0" w:rsidRDefault="00814FD3"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時</w:t>
            </w:r>
          </w:p>
          <w:p w:rsidR="00814FD3" w:rsidRPr="002C5278" w:rsidRDefault="00814FD3"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rsidR="00814FD3" w:rsidRPr="002C5278" w:rsidRDefault="00814FD3"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学習のねらい</w:t>
            </w:r>
          </w:p>
        </w:tc>
        <w:tc>
          <w:tcPr>
            <w:tcW w:w="8811" w:type="dxa"/>
            <w:gridSpan w:val="3"/>
            <w:tcBorders>
              <w:left w:val="single" w:sz="12" w:space="0" w:color="000000"/>
            </w:tcBorders>
            <w:shd w:val="clear" w:color="auto" w:fill="auto"/>
          </w:tcPr>
          <w:p w:rsidR="00814FD3" w:rsidRPr="002C5278" w:rsidRDefault="00814FD3"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評価規準</w:t>
            </w:r>
          </w:p>
        </w:tc>
      </w:tr>
      <w:tr w:rsidR="00814FD3" w:rsidRPr="002C5278" w:rsidTr="00736979">
        <w:trPr>
          <w:tblHeader/>
        </w:trPr>
        <w:tc>
          <w:tcPr>
            <w:tcW w:w="2825" w:type="dxa"/>
            <w:vMerge/>
            <w:tcBorders>
              <w:top w:val="single" w:sz="4" w:space="0" w:color="000000"/>
              <w:left w:val="single" w:sz="4" w:space="0" w:color="000000"/>
            </w:tcBorders>
            <w:shd w:val="clear" w:color="auto" w:fill="auto"/>
            <w:vAlign w:val="center"/>
          </w:tcPr>
          <w:p w:rsidR="00814FD3" w:rsidRPr="006466C0" w:rsidRDefault="00814FD3" w:rsidP="00736979">
            <w:pPr>
              <w:rPr>
                <w:rFonts w:asciiTheme="majorEastAsia" w:eastAsiaTheme="majorEastAsia" w:hAnsiTheme="majorEastAsia"/>
              </w:rPr>
            </w:pPr>
          </w:p>
        </w:tc>
        <w:tc>
          <w:tcPr>
            <w:tcW w:w="453" w:type="dxa"/>
            <w:vMerge/>
            <w:shd w:val="clear" w:color="auto" w:fill="auto"/>
            <w:vAlign w:val="center"/>
          </w:tcPr>
          <w:p w:rsidR="00814FD3" w:rsidRPr="002C5278" w:rsidRDefault="00814FD3" w:rsidP="00736979">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rsidR="00814FD3" w:rsidRPr="002C5278" w:rsidRDefault="00814FD3" w:rsidP="00736979">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000000"/>
            </w:tcBorders>
            <w:shd w:val="clear" w:color="auto" w:fill="auto"/>
          </w:tcPr>
          <w:p w:rsidR="00814FD3" w:rsidRPr="002C5278" w:rsidRDefault="00814FD3" w:rsidP="00736979">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知識・技能</w:t>
            </w:r>
          </w:p>
        </w:tc>
        <w:tc>
          <w:tcPr>
            <w:tcW w:w="2937" w:type="dxa"/>
            <w:shd w:val="clear" w:color="auto" w:fill="auto"/>
          </w:tcPr>
          <w:p w:rsidR="00814FD3" w:rsidRPr="002C5278" w:rsidRDefault="00814FD3" w:rsidP="00736979">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思考・判断・表現</w:t>
            </w:r>
          </w:p>
        </w:tc>
        <w:tc>
          <w:tcPr>
            <w:tcW w:w="2937" w:type="dxa"/>
            <w:shd w:val="clear" w:color="auto" w:fill="auto"/>
          </w:tcPr>
          <w:p w:rsidR="00814FD3" w:rsidRPr="002C5278" w:rsidRDefault="00814FD3" w:rsidP="00736979">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主体的に学習に取り組む態度</w:t>
            </w:r>
          </w:p>
        </w:tc>
      </w:tr>
      <w:tr w:rsidR="00086413" w:rsidRPr="00F25D88" w:rsidTr="00814FD3">
        <w:trPr>
          <w:cantSplit/>
        </w:trPr>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086413" w:rsidRPr="00F25D88" w:rsidRDefault="00BB2032" w:rsidP="00F25D88">
            <w:pPr>
              <w:rPr>
                <w:rFonts w:asciiTheme="majorEastAsia" w:eastAsiaTheme="majorEastAsia" w:hAnsiTheme="majorEastAsia"/>
              </w:rPr>
            </w:pPr>
            <w:sdt>
              <w:sdtPr>
                <w:rPr>
                  <w:rFonts w:asciiTheme="majorEastAsia" w:eastAsiaTheme="majorEastAsia" w:hAnsiTheme="majorEastAsia"/>
                </w:rPr>
                <w:tag w:val="goog_rdk_13"/>
                <w:id w:val="-678118946"/>
              </w:sdtPr>
              <w:sdtEndPr/>
              <w:sdtContent>
                <w:r w:rsidR="00086413" w:rsidRPr="00F25D88">
                  <w:rPr>
                    <w:rFonts w:asciiTheme="majorEastAsia" w:eastAsiaTheme="majorEastAsia" w:hAnsiTheme="majorEastAsia"/>
                  </w:rPr>
                  <w:t>２節　対数関数</w:t>
                </w:r>
              </w:sdtContent>
            </w:sdt>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86413" w:rsidRPr="00F25D88" w:rsidRDefault="00086413" w:rsidP="00F25D88">
            <w:pPr>
              <w:rPr>
                <w:rFonts w:asciiTheme="majorEastAsia" w:eastAsiaTheme="majorEastAsia" w:hAnsiTheme="majorEastAsia"/>
              </w:rPr>
            </w:pPr>
          </w:p>
        </w:tc>
      </w:tr>
      <w:tr w:rsidR="00086413" w:rsidRPr="002C5278" w:rsidTr="000B4475">
        <w:tc>
          <w:tcPr>
            <w:tcW w:w="2825"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１</w:t>
            </w:r>
            <w:r w:rsidR="00B2312C">
              <w:rPr>
                <w:rFonts w:hint="eastAsia"/>
                <w:color w:val="000000"/>
              </w:rPr>
              <w:t xml:space="preserve">　</w:t>
            </w:r>
            <w:r w:rsidRPr="002C5278">
              <w:rPr>
                <w:color w:val="000000"/>
              </w:rPr>
              <w:t>対数とその性質</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8C6766" w:rsidP="002D01B7">
            <w:pPr>
              <w:jc w:val="center"/>
            </w:pPr>
            <w:r w:rsidRPr="002C5278">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指数関数と関連</w:t>
            </w:r>
            <w:r w:rsidR="00332A9D">
              <w:rPr>
                <w:rFonts w:hint="eastAsia"/>
              </w:rPr>
              <w:t>付</w:t>
            </w:r>
            <w:r w:rsidRPr="002C5278">
              <w:t>けながら対数の</w:t>
            </w:r>
            <w:r w:rsidRPr="002C5278">
              <w:rPr>
                <w:rFonts w:hint="eastAsia"/>
              </w:rPr>
              <w:t>意味</w:t>
            </w:r>
            <w:r w:rsidRPr="002C5278">
              <w:t>を理解し，指数法則と関連</w:t>
            </w:r>
            <w:r w:rsidR="006665CD" w:rsidRPr="002C5278">
              <w:rPr>
                <w:rFonts w:hint="eastAsia"/>
              </w:rPr>
              <w:t>付</w:t>
            </w:r>
            <w:r w:rsidRPr="002C5278">
              <w:t>けながら対数の基本的な性質について理解する。また，対数を含む簡単な式の計算</w:t>
            </w:r>
            <w:r w:rsidRPr="002C5278">
              <w:rPr>
                <w:rFonts w:hint="eastAsia"/>
              </w:rPr>
              <w:t>や対数の底の変換</w:t>
            </w:r>
            <w:r w:rsidRPr="002C5278">
              <w:t>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01493" w:rsidP="00001493">
            <w:pPr>
              <w:pBdr>
                <w:top w:val="nil"/>
                <w:left w:val="nil"/>
                <w:bottom w:val="nil"/>
                <w:right w:val="nil"/>
                <w:between w:val="nil"/>
              </w:pBdr>
              <w:ind w:left="200" w:hangingChars="100" w:hanging="200"/>
            </w:pPr>
            <w:r w:rsidRPr="002C5278">
              <w:rPr>
                <w:rFonts w:hint="eastAsia"/>
              </w:rPr>
              <w:t>・</w:t>
            </w:r>
            <w:r w:rsidR="00086413" w:rsidRPr="002C5278">
              <w:t>対数の</w:t>
            </w:r>
            <w:r w:rsidR="00086413" w:rsidRPr="002C5278">
              <w:rPr>
                <w:rFonts w:hint="eastAsia"/>
              </w:rPr>
              <w:t>意味とその</w:t>
            </w:r>
            <w:r w:rsidR="00086413" w:rsidRPr="002C5278">
              <w:t>基本的な性質について理解</w:t>
            </w:r>
            <w:r w:rsidR="00086413" w:rsidRPr="002C5278">
              <w:rPr>
                <w:rFonts w:hint="eastAsia"/>
              </w:rPr>
              <w:t>している</w:t>
            </w:r>
            <w:r w:rsidR="00086413" w:rsidRPr="002C5278">
              <w:t>。</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w:t>
            </w:r>
            <w:r w:rsidR="00086413" w:rsidRPr="00FA619F">
              <w:rPr>
                <w:rFonts w:asciiTheme="majorHAnsi" w:eastAsiaTheme="majorEastAsia" w:hAnsiTheme="majorHAnsi" w:hint="eastAsia"/>
                <w:sz w:val="16"/>
              </w:rPr>
              <w:t>1</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2</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2</w:t>
            </w:r>
            <w:r w:rsidR="003E2875"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4</w:t>
            </w:r>
            <w:r w:rsidR="00086413"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6</w:t>
            </w:r>
            <w:r w:rsidR="00086413" w:rsidRPr="00FA619F">
              <w:rPr>
                <w:rFonts w:asciiTheme="majorHAnsi" w:eastAsiaTheme="majorEastAsia" w:hAnsiTheme="majorHAnsi"/>
                <w:sz w:val="16"/>
              </w:rPr>
              <w:t xml:space="preserve"> </w:t>
            </w:r>
          </w:p>
          <w:p w:rsidR="00086413" w:rsidRPr="002C5278" w:rsidRDefault="00001493" w:rsidP="00001493">
            <w:pPr>
              <w:pBdr>
                <w:top w:val="nil"/>
                <w:left w:val="nil"/>
                <w:bottom w:val="nil"/>
                <w:right w:val="nil"/>
                <w:between w:val="nil"/>
              </w:pBdr>
              <w:ind w:left="200" w:hangingChars="100" w:hanging="200"/>
            </w:pPr>
            <w:r w:rsidRPr="002C5278">
              <w:rPr>
                <w:rFonts w:hint="eastAsia"/>
              </w:rPr>
              <w:t>・</w:t>
            </w:r>
            <w:r w:rsidR="00086413" w:rsidRPr="002C5278">
              <w:t>対数を含む簡単な式の計算</w:t>
            </w:r>
            <w:r w:rsidR="00086413" w:rsidRPr="002C5278">
              <w:rPr>
                <w:rFonts w:hint="eastAsia"/>
              </w:rPr>
              <w:t>や対数の底の変換をすること</w:t>
            </w:r>
            <w:r w:rsidR="00086413" w:rsidRPr="002C5278">
              <w:t>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w:t>
            </w:r>
            <w:r w:rsidR="00086413" w:rsidRPr="00FA619F">
              <w:rPr>
                <w:rFonts w:asciiTheme="majorHAnsi" w:eastAsiaTheme="majorEastAsia" w:hAnsiTheme="majorHAnsi" w:hint="eastAsia"/>
                <w:sz w:val="16"/>
              </w:rPr>
              <w:t>3</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sz w:val="16"/>
              </w:rPr>
              <w:t>1</w:t>
            </w:r>
            <w:r w:rsidR="003E2875" w:rsidRPr="00FA619F">
              <w:rPr>
                <w:rFonts w:asciiTheme="majorHAnsi" w:eastAsiaTheme="majorEastAsia" w:hAnsiTheme="majorHAnsi" w:hint="eastAsia"/>
                <w:sz w:val="16"/>
              </w:rPr>
              <w:t>～</w:t>
            </w:r>
            <w:r w:rsidR="00086413" w:rsidRPr="00FA619F">
              <w:rPr>
                <w:rFonts w:asciiTheme="majorHAnsi" w:eastAsiaTheme="majorEastAsia" w:hAnsiTheme="majorHAnsi"/>
                <w:sz w:val="16"/>
              </w:rPr>
              <w:t>3</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sz w:val="16"/>
              </w:rPr>
              <w:t>7</w:t>
            </w:r>
            <w:r w:rsidR="003E2875" w:rsidRPr="00FA619F">
              <w:rPr>
                <w:rFonts w:asciiTheme="majorHAnsi" w:eastAsiaTheme="majorEastAsia" w:hAnsiTheme="majorHAnsi" w:hint="eastAsia"/>
                <w:sz w:val="16"/>
              </w:rPr>
              <w:t>～</w:t>
            </w:r>
            <w:r w:rsidR="00086413" w:rsidRPr="00FA619F">
              <w:rPr>
                <w:rFonts w:asciiTheme="majorHAnsi" w:eastAsiaTheme="majorEastAsia" w:hAnsiTheme="majorHAnsi"/>
                <w:sz w:val="16"/>
              </w:rPr>
              <w:t>10</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001493">
            <w:pPr>
              <w:ind w:left="200" w:hangingChars="100" w:hanging="200"/>
            </w:pPr>
            <w:r w:rsidRPr="002C5278">
              <w:rPr>
                <w:rFonts w:hint="eastAsia"/>
              </w:rPr>
              <w:t>・指数と対数，または指数法則と対数の基本的な性質を相互に関連付けて考察することができる。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1</w:t>
            </w:r>
            <w:r w:rsidR="00086413"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5</w:t>
            </w:r>
          </w:p>
          <w:p w:rsidR="00086413" w:rsidRPr="002C5278" w:rsidRDefault="00086413" w:rsidP="002D01B7">
            <w:pPr>
              <w:ind w:left="200" w:hangingChars="100" w:hanging="200"/>
            </w:pP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0B4475">
        <w:tc>
          <w:tcPr>
            <w:tcW w:w="2825"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２</w:t>
            </w:r>
            <w:r w:rsidR="00B2312C">
              <w:rPr>
                <w:rFonts w:hint="eastAsia"/>
                <w:color w:val="000000"/>
              </w:rPr>
              <w:t xml:space="preserve">　</w:t>
            </w:r>
            <w:r w:rsidRPr="002C5278">
              <w:rPr>
                <w:color w:val="000000"/>
              </w:rPr>
              <w:t>対数関数とそのグラフ</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対数関数の値の変化やグラフの特徴について，指数関数のグラフと関連</w:t>
            </w:r>
            <w:r w:rsidR="00332A9D">
              <w:rPr>
                <w:rFonts w:hint="eastAsia"/>
              </w:rPr>
              <w:t>付</w:t>
            </w:r>
            <w:r w:rsidRPr="002C5278">
              <w:t>けながら理解する。また，対数関数を含む方程式や不等式を解くことができる。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01493" w:rsidP="00001493">
            <w:pPr>
              <w:pBdr>
                <w:top w:val="nil"/>
                <w:left w:val="nil"/>
                <w:bottom w:val="nil"/>
                <w:right w:val="nil"/>
                <w:between w:val="nil"/>
              </w:pBdr>
              <w:ind w:left="200" w:hangingChars="100" w:hanging="200"/>
            </w:pPr>
            <w:r w:rsidRPr="002C5278">
              <w:rPr>
                <w:rFonts w:hint="eastAsia"/>
              </w:rPr>
              <w:t>・</w:t>
            </w:r>
            <w:r w:rsidR="00086413" w:rsidRPr="002C5278">
              <w:t>対数関数の値の変化やグラフの特徴について理解</w:t>
            </w:r>
            <w:r w:rsidR="00086413" w:rsidRPr="002C5278">
              <w:rPr>
                <w:rFonts w:hint="eastAsia"/>
              </w:rPr>
              <w:t>している</w:t>
            </w:r>
            <w:r w:rsidR="00086413" w:rsidRPr="002C5278">
              <w:t>。</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sz w:val="16"/>
              </w:rPr>
              <w:t>p.176</w:t>
            </w:r>
            <w:r w:rsidR="00086413" w:rsidRPr="00FA619F">
              <w:rPr>
                <w:rFonts w:asciiTheme="majorHAnsi" w:eastAsiaTheme="majorEastAsia" w:hAnsiTheme="majorHAnsi" w:hint="eastAsia"/>
                <w:sz w:val="16"/>
              </w:rPr>
              <w:t>本文，例</w:t>
            </w:r>
            <w:r w:rsidR="00086413" w:rsidRPr="00FA619F">
              <w:rPr>
                <w:rFonts w:asciiTheme="majorHAnsi" w:eastAsiaTheme="majorEastAsia" w:hAnsiTheme="majorHAnsi" w:hint="eastAsia"/>
                <w:sz w:val="16"/>
              </w:rPr>
              <w:t>4</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13</w:t>
            </w:r>
            <w:r w:rsidR="00086413" w:rsidRPr="00FA619F">
              <w:rPr>
                <w:rFonts w:asciiTheme="majorHAnsi" w:eastAsiaTheme="majorEastAsia" w:hAnsiTheme="majorHAnsi"/>
                <w:sz w:val="16"/>
              </w:rPr>
              <w:t xml:space="preserve"> </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01493" w:rsidP="00001493">
            <w:pPr>
              <w:pBdr>
                <w:top w:val="nil"/>
                <w:left w:val="nil"/>
                <w:bottom w:val="nil"/>
                <w:right w:val="nil"/>
                <w:between w:val="nil"/>
              </w:pBdr>
              <w:ind w:left="200" w:hangingChars="100" w:hanging="200"/>
            </w:pPr>
            <w:r w:rsidRPr="002C5278">
              <w:rPr>
                <w:rFonts w:hint="eastAsia"/>
              </w:rPr>
              <w:t>・</w:t>
            </w:r>
            <w:r w:rsidR="00086413" w:rsidRPr="002C5278">
              <w:rPr>
                <w:rFonts w:hint="eastAsia"/>
              </w:rPr>
              <w:t>対数関数の式とグラフの関係について，指数関数のグラフと関連</w:t>
            </w:r>
            <w:r w:rsidR="006665CD" w:rsidRPr="002C5278">
              <w:rPr>
                <w:rFonts w:hint="eastAsia"/>
              </w:rPr>
              <w:t>付</w:t>
            </w:r>
            <w:r w:rsidR="00086413" w:rsidRPr="002C5278">
              <w:rPr>
                <w:rFonts w:hint="eastAsia"/>
              </w:rPr>
              <w:t>けるなどして多面的に考察することができる。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p</w:t>
            </w:r>
            <w:r w:rsidR="00086413" w:rsidRPr="00FA619F">
              <w:rPr>
                <w:rFonts w:asciiTheme="majorHAnsi" w:eastAsiaTheme="majorEastAsia" w:hAnsiTheme="majorHAnsi"/>
                <w:sz w:val="16"/>
              </w:rPr>
              <w:t>.177</w:t>
            </w:r>
            <w:r w:rsidR="00086413" w:rsidRPr="00FA619F">
              <w:rPr>
                <w:rFonts w:asciiTheme="majorHAnsi" w:eastAsiaTheme="majorEastAsia" w:hAnsiTheme="majorHAnsi" w:hint="eastAsia"/>
                <w:sz w:val="16"/>
              </w:rPr>
              <w:t>本文，問</w:t>
            </w:r>
            <w:r w:rsidR="00086413" w:rsidRPr="00FA619F">
              <w:rPr>
                <w:rFonts w:asciiTheme="majorHAnsi" w:eastAsiaTheme="majorEastAsia" w:hAnsiTheme="majorHAnsi" w:hint="eastAsia"/>
                <w:sz w:val="16"/>
              </w:rPr>
              <w:t>11</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12</w:t>
            </w:r>
          </w:p>
          <w:p w:rsidR="00086413" w:rsidRPr="002C5278" w:rsidRDefault="00001493" w:rsidP="00001493">
            <w:pPr>
              <w:pBdr>
                <w:top w:val="nil"/>
                <w:left w:val="nil"/>
                <w:bottom w:val="nil"/>
                <w:right w:val="nil"/>
                <w:between w:val="nil"/>
              </w:pBdr>
              <w:ind w:left="200" w:hangingChars="100" w:hanging="200"/>
            </w:pPr>
            <w:r w:rsidRPr="002C5278">
              <w:rPr>
                <w:rFonts w:hint="eastAsia"/>
              </w:rPr>
              <w:t>・</w:t>
            </w:r>
            <w:r w:rsidR="00086413" w:rsidRPr="002C5278">
              <w:rPr>
                <w:rFonts w:hint="eastAsia"/>
              </w:rPr>
              <w:t>対数関数の性質を利用して，</w:t>
            </w:r>
            <w:r w:rsidR="00086413" w:rsidRPr="002C5278">
              <w:t>対数関数を含む方程式や不等式を解くことができる。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w:t>
            </w:r>
            <w:r w:rsidR="00086413" w:rsidRPr="00FA619F">
              <w:rPr>
                <w:rFonts w:asciiTheme="majorHAnsi" w:eastAsiaTheme="majorEastAsia" w:hAnsiTheme="majorHAnsi" w:hint="eastAsia"/>
                <w:sz w:val="16"/>
              </w:rPr>
              <w:t>5</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sz w:val="16"/>
              </w:rPr>
              <w:t>4</w:t>
            </w:r>
            <w:r w:rsidR="003E2875" w:rsidRPr="00FA619F">
              <w:rPr>
                <w:rFonts w:asciiTheme="majorHAnsi" w:eastAsiaTheme="majorEastAsia" w:hAnsiTheme="majorHAnsi" w:hint="eastAsia"/>
                <w:sz w:val="16"/>
              </w:rPr>
              <w:t>～</w:t>
            </w:r>
            <w:r w:rsidR="00086413" w:rsidRPr="00FA619F">
              <w:rPr>
                <w:rFonts w:asciiTheme="majorHAnsi" w:eastAsiaTheme="majorEastAsia" w:hAnsiTheme="majorHAnsi"/>
                <w:sz w:val="16"/>
              </w:rPr>
              <w:t>6</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sz w:val="16"/>
              </w:rPr>
              <w:t>1</w:t>
            </w:r>
            <w:r w:rsidR="00086413" w:rsidRPr="00FA619F">
              <w:rPr>
                <w:rFonts w:asciiTheme="majorHAnsi" w:eastAsiaTheme="majorEastAsia" w:hAnsiTheme="majorHAnsi" w:hint="eastAsia"/>
                <w:sz w:val="16"/>
              </w:rPr>
              <w:t>4</w:t>
            </w:r>
            <w:r w:rsidR="003E2875" w:rsidRPr="00FA619F">
              <w:rPr>
                <w:rFonts w:asciiTheme="majorHAnsi" w:eastAsiaTheme="majorEastAsia" w:hAnsiTheme="majorHAnsi" w:hint="eastAsia"/>
                <w:sz w:val="16"/>
              </w:rPr>
              <w:t>～</w:t>
            </w:r>
            <w:r w:rsidR="00086413" w:rsidRPr="00FA619F">
              <w:rPr>
                <w:rFonts w:asciiTheme="majorHAnsi" w:eastAsiaTheme="majorEastAsia" w:hAnsiTheme="majorHAnsi"/>
                <w:sz w:val="16"/>
              </w:rPr>
              <w:t>18</w:t>
            </w:r>
          </w:p>
          <w:p w:rsidR="00086413" w:rsidRPr="002C5278" w:rsidRDefault="00001493" w:rsidP="00001493">
            <w:pPr>
              <w:pBdr>
                <w:top w:val="nil"/>
                <w:left w:val="nil"/>
                <w:bottom w:val="nil"/>
                <w:right w:val="nil"/>
                <w:between w:val="nil"/>
              </w:pBdr>
              <w:ind w:left="200" w:hangingChars="100" w:hanging="200"/>
            </w:pPr>
            <w:r w:rsidRPr="002C5278">
              <w:rPr>
                <w:rFonts w:hint="eastAsia"/>
              </w:rPr>
              <w:t>・</w:t>
            </w:r>
            <w:r w:rsidR="00086413" w:rsidRPr="002C5278">
              <w:rPr>
                <w:rFonts w:hint="eastAsia"/>
              </w:rPr>
              <w:t>対数関数の値域に注意して，対数関数を含む関数の最大値，最小値を求めることができる。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7</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sz w:val="16"/>
              </w:rPr>
              <w:t>19</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0B4475">
        <w:tc>
          <w:tcPr>
            <w:tcW w:w="2825"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３</w:t>
            </w:r>
            <w:r w:rsidR="00B2312C">
              <w:rPr>
                <w:rFonts w:hint="eastAsia"/>
                <w:color w:val="000000"/>
              </w:rPr>
              <w:t xml:space="preserve">　</w:t>
            </w:r>
            <w:r w:rsidRPr="002C5278">
              <w:rPr>
                <w:color w:val="000000"/>
              </w:rPr>
              <w:t>常用対数</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r w:rsidRPr="002C5278">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よく用いられる対数として常用対数を理解し，常用対数表を利用して自然数の累乗の</w:t>
            </w:r>
            <w:r w:rsidRPr="002C5278">
              <w:rPr>
                <w:rFonts w:hint="eastAsia"/>
              </w:rPr>
              <w:t>形で表された数の</w:t>
            </w:r>
            <w:r w:rsidRPr="002C5278">
              <w:t>桁数を求めたり日常</w:t>
            </w:r>
            <w:r w:rsidRPr="002C5278">
              <w:rPr>
                <w:rFonts w:hint="eastAsia"/>
              </w:rPr>
              <w:t>の事象の</w:t>
            </w:r>
            <w:r w:rsidRPr="002C5278">
              <w:t>問題を解決したりすることができる。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01493" w:rsidP="00001493">
            <w:pPr>
              <w:pBdr>
                <w:top w:val="nil"/>
                <w:left w:val="nil"/>
                <w:bottom w:val="nil"/>
                <w:right w:val="nil"/>
                <w:between w:val="nil"/>
              </w:pBdr>
              <w:ind w:left="200" w:hangingChars="100" w:hanging="200"/>
            </w:pPr>
            <w:r w:rsidRPr="002C5278">
              <w:rPr>
                <w:rFonts w:hint="eastAsia"/>
              </w:rPr>
              <w:t>・</w:t>
            </w:r>
            <w:r w:rsidR="00086413" w:rsidRPr="002C5278">
              <w:t>よく用いられる対数として常用対数を理解し，常用対数表を利用して</w:t>
            </w:r>
            <w:r w:rsidR="00086413" w:rsidRPr="002C5278">
              <w:rPr>
                <w:rFonts w:hint="eastAsia"/>
              </w:rPr>
              <w:t>いろいろな数の常用対数を求めることができる。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w:t>
            </w:r>
            <w:r w:rsidR="00086413" w:rsidRPr="00FA619F">
              <w:rPr>
                <w:rFonts w:asciiTheme="majorHAnsi" w:eastAsiaTheme="majorEastAsia" w:hAnsiTheme="majorHAnsi" w:hint="eastAsia"/>
                <w:sz w:val="16"/>
              </w:rPr>
              <w:t>6</w:t>
            </w:r>
            <w:r w:rsidR="00D51247"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7</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20</w:t>
            </w:r>
          </w:p>
          <w:p w:rsidR="00086413" w:rsidRPr="002C5278" w:rsidRDefault="00001493" w:rsidP="00001493">
            <w:pPr>
              <w:pBdr>
                <w:top w:val="nil"/>
                <w:left w:val="nil"/>
                <w:bottom w:val="nil"/>
                <w:right w:val="nil"/>
                <w:between w:val="nil"/>
              </w:pBdr>
              <w:ind w:left="200" w:hangingChars="100" w:hanging="200"/>
            </w:pPr>
            <w:r w:rsidRPr="002C5278">
              <w:rPr>
                <w:rFonts w:hint="eastAsia"/>
              </w:rPr>
              <w:t>・</w:t>
            </w:r>
            <w:r w:rsidR="00086413" w:rsidRPr="002C5278">
              <w:rPr>
                <w:rFonts w:hint="eastAsia"/>
              </w:rPr>
              <w:t>常用対数を利用して，</w:t>
            </w:r>
            <w:r w:rsidR="00086413" w:rsidRPr="002C5278">
              <w:t>累乗</w:t>
            </w:r>
            <w:r w:rsidR="00086413" w:rsidRPr="002C5278">
              <w:rPr>
                <w:rFonts w:hint="eastAsia"/>
              </w:rPr>
              <w:t>の形で表された数</w:t>
            </w:r>
            <w:r w:rsidR="00086413" w:rsidRPr="002C5278">
              <w:t>の桁数を求め</w:t>
            </w:r>
            <w:r w:rsidR="00086413" w:rsidRPr="002C5278">
              <w:rPr>
                <w:rFonts w:hint="eastAsia"/>
              </w:rPr>
              <w:t>ることができる</w:t>
            </w:r>
            <w:r w:rsidR="00086413" w:rsidRPr="002C5278">
              <w:t>。</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w:t>
            </w:r>
            <w:r w:rsidR="00086413" w:rsidRPr="00FA619F">
              <w:rPr>
                <w:rFonts w:asciiTheme="majorHAnsi" w:eastAsiaTheme="majorEastAsia" w:hAnsiTheme="majorHAnsi" w:hint="eastAsia"/>
                <w:sz w:val="16"/>
              </w:rPr>
              <w:t>8</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sz w:val="16"/>
              </w:rPr>
              <w:t>9</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8</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21</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2</w:t>
            </w:r>
            <w:r w:rsidR="00086413" w:rsidRPr="00FA619F">
              <w:rPr>
                <w:rFonts w:asciiTheme="majorHAnsi" w:eastAsiaTheme="majorEastAsia" w:hAnsiTheme="majorHAnsi"/>
                <w:sz w:val="16"/>
              </w:rPr>
              <w:t>2</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01493" w:rsidP="00001493">
            <w:pPr>
              <w:pBdr>
                <w:top w:val="nil"/>
                <w:left w:val="nil"/>
                <w:bottom w:val="nil"/>
                <w:right w:val="nil"/>
                <w:between w:val="nil"/>
              </w:pBdr>
              <w:ind w:left="200" w:hangingChars="100" w:hanging="200"/>
            </w:pPr>
            <w:r w:rsidRPr="002C5278">
              <w:rPr>
                <w:rFonts w:hint="eastAsia"/>
              </w:rPr>
              <w:t>・</w:t>
            </w:r>
            <w:r w:rsidR="00086413" w:rsidRPr="002C5278">
              <w:rPr>
                <w:rFonts w:hint="eastAsia"/>
              </w:rPr>
              <w:t>ある数量に着目し自ら変数を設定することで，常用対数を利用して日常の事象の問題を解決することができる</w:t>
            </w:r>
            <w:r w:rsidR="00086413" w:rsidRPr="002C5278">
              <w:t>。</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sz w:val="16"/>
              </w:rPr>
              <w:t>9</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2</w:t>
            </w:r>
            <w:r w:rsidR="00086413" w:rsidRPr="00FA619F">
              <w:rPr>
                <w:rFonts w:asciiTheme="majorHAnsi" w:eastAsiaTheme="majorEastAsia" w:hAnsiTheme="majorHAnsi"/>
                <w:sz w:val="16"/>
              </w:rPr>
              <w:t>3</w:t>
            </w:r>
          </w:p>
          <w:p w:rsidR="00086413" w:rsidRPr="002C5278" w:rsidRDefault="00086413" w:rsidP="002D01B7">
            <w:pPr>
              <w:tabs>
                <w:tab w:val="left" w:pos="1910"/>
              </w:tabs>
            </w:pP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01493" w:rsidP="00001493">
            <w:pPr>
              <w:pBdr>
                <w:top w:val="nil"/>
                <w:left w:val="nil"/>
                <w:bottom w:val="nil"/>
                <w:right w:val="nil"/>
                <w:between w:val="nil"/>
              </w:pBdr>
              <w:ind w:left="200" w:hangingChars="100" w:hanging="200"/>
            </w:pPr>
            <w:r w:rsidRPr="002C5278">
              <w:rPr>
                <w:rFonts w:hint="eastAsia"/>
              </w:rPr>
              <w:t>・</w:t>
            </w:r>
            <w:r w:rsidR="00086413" w:rsidRPr="002C5278">
              <w:rPr>
                <w:rFonts w:hint="eastAsia"/>
              </w:rPr>
              <w:t>常用対数について学んだことを，日常の事象の問題解決に生かそうとしている</w:t>
            </w:r>
            <w:r w:rsidR="00086413" w:rsidRPr="002C5278">
              <w:t>。</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sz w:val="16"/>
              </w:rPr>
              <w:t>9</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2</w:t>
            </w:r>
            <w:r w:rsidR="00086413" w:rsidRPr="00FA619F">
              <w:rPr>
                <w:rFonts w:asciiTheme="majorHAnsi" w:eastAsiaTheme="majorEastAsia" w:hAnsiTheme="majorHAnsi"/>
                <w:sz w:val="16"/>
              </w:rPr>
              <w:t>3</w:t>
            </w:r>
          </w:p>
        </w:tc>
      </w:tr>
      <w:tr w:rsidR="00086413" w:rsidRPr="002C5278" w:rsidTr="000B4475">
        <w:tc>
          <w:tcPr>
            <w:tcW w:w="2825"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r w:rsidRPr="002C5278">
              <w:t>［課題学習］探究</w:t>
            </w:r>
          </w:p>
          <w:p w:rsidR="00086413" w:rsidRPr="002C5278" w:rsidRDefault="00D44452" w:rsidP="002D01B7">
            <w:pPr>
              <w:pBdr>
                <w:top w:val="nil"/>
                <w:left w:val="nil"/>
                <w:bottom w:val="nil"/>
                <w:right w:val="nil"/>
                <w:between w:val="nil"/>
              </w:pBdr>
              <w:ind w:leftChars="100" w:left="200" w:firstLineChars="100" w:firstLine="200"/>
              <w:rPr>
                <w:color w:val="000000"/>
              </w:rPr>
            </w:pPr>
            <w:r w:rsidRPr="002C5278">
              <w:rPr>
                <w:color w:val="000000"/>
              </w:rPr>
              <w:lastRenderedPageBreak/>
              <w:t>常用対数と最高位の</w:t>
            </w:r>
            <w:r w:rsidRPr="002C5278">
              <w:rPr>
                <w:rFonts w:hint="eastAsia"/>
                <w:color w:val="000000"/>
              </w:rPr>
              <w:t>数字</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常用対数の学習を振り返り，</w:t>
            </w:r>
            <w:r w:rsidRPr="002C5278">
              <w:lastRenderedPageBreak/>
              <w:t>自然数の累乗の値についてより詳しく調べる方法について考察する。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01493" w:rsidP="00001493">
            <w:pPr>
              <w:pBdr>
                <w:top w:val="nil"/>
                <w:left w:val="nil"/>
                <w:bottom w:val="nil"/>
                <w:right w:val="nil"/>
                <w:between w:val="nil"/>
              </w:pBdr>
              <w:ind w:left="200" w:hangingChars="100" w:hanging="200"/>
            </w:pPr>
            <w:r w:rsidRPr="002C5278">
              <w:rPr>
                <w:rFonts w:hint="eastAsia"/>
              </w:rPr>
              <w:t>・</w:t>
            </w:r>
            <w:r w:rsidR="00086413" w:rsidRPr="002C5278">
              <w:t>常用対数</w:t>
            </w:r>
            <w:r w:rsidR="00086413" w:rsidRPr="002C5278">
              <w:rPr>
                <w:rFonts w:hint="eastAsia"/>
              </w:rPr>
              <w:t>を利用して自然数</w:t>
            </w:r>
            <w:r w:rsidR="00086413" w:rsidRPr="002C5278">
              <w:rPr>
                <w:rFonts w:hint="eastAsia"/>
              </w:rPr>
              <w:lastRenderedPageBreak/>
              <w:t>の累乗の桁数を求める方法を発展させ</w:t>
            </w:r>
            <w:r w:rsidR="00086413" w:rsidRPr="002C5278">
              <w:t>，より詳しく調べる方法について考察する</w:t>
            </w:r>
            <w:r w:rsidR="00086413" w:rsidRPr="002C5278">
              <w:rPr>
                <w:rFonts w:hint="eastAsia"/>
              </w:rPr>
              <w:t>ことができる</w:t>
            </w:r>
            <w:r w:rsidR="00086413" w:rsidRPr="002C5278">
              <w:t>。</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考察</w:t>
            </w:r>
            <w:r w:rsidR="00086413" w:rsidRPr="00FA619F">
              <w:rPr>
                <w:rFonts w:asciiTheme="majorHAnsi" w:eastAsiaTheme="majorEastAsia" w:hAnsiTheme="majorHAnsi" w:hint="eastAsia"/>
                <w:sz w:val="16"/>
              </w:rPr>
              <w:t>1</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01493" w:rsidP="00001493">
            <w:pPr>
              <w:pBdr>
                <w:top w:val="nil"/>
                <w:left w:val="nil"/>
                <w:bottom w:val="nil"/>
                <w:right w:val="nil"/>
                <w:between w:val="nil"/>
              </w:pBdr>
              <w:ind w:left="200" w:hangingChars="100" w:hanging="200"/>
            </w:pPr>
            <w:r w:rsidRPr="002C5278">
              <w:rPr>
                <w:rFonts w:hint="eastAsia"/>
              </w:rPr>
              <w:lastRenderedPageBreak/>
              <w:t>・</w:t>
            </w:r>
            <w:r w:rsidR="00086413" w:rsidRPr="002C5278">
              <w:rPr>
                <w:rFonts w:hint="eastAsia"/>
              </w:rPr>
              <w:t>常用対数の学習を振り返</w:t>
            </w:r>
            <w:r w:rsidR="00086413" w:rsidRPr="002C5278">
              <w:rPr>
                <w:rFonts w:hint="eastAsia"/>
              </w:rPr>
              <w:lastRenderedPageBreak/>
              <w:t>り，考察を深めようとしている</w:t>
            </w:r>
            <w:r w:rsidR="00086413" w:rsidRPr="002C5278">
              <w:t>。</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考察</w:t>
            </w:r>
            <w:r w:rsidR="00086413" w:rsidRPr="00FA619F">
              <w:rPr>
                <w:rFonts w:asciiTheme="majorHAnsi" w:eastAsiaTheme="majorEastAsia" w:hAnsiTheme="majorHAnsi" w:hint="eastAsia"/>
                <w:sz w:val="16"/>
              </w:rPr>
              <w:t>1</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2</w:t>
            </w:r>
          </w:p>
        </w:tc>
      </w:tr>
      <w:tr w:rsidR="00086413" w:rsidRPr="002C5278" w:rsidTr="000B4475">
        <w:tc>
          <w:tcPr>
            <w:tcW w:w="2825"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r w:rsidRPr="002C5278">
              <w:lastRenderedPageBreak/>
              <w:t>［課題学習］</w:t>
            </w:r>
            <w:r w:rsidRPr="002C5278">
              <w:rPr>
                <w:rFonts w:hint="eastAsia"/>
              </w:rPr>
              <w:t>活用</w:t>
            </w:r>
          </w:p>
          <w:p w:rsidR="00086413" w:rsidRPr="002C5278" w:rsidRDefault="00086413" w:rsidP="002D01B7">
            <w:pPr>
              <w:pBdr>
                <w:top w:val="nil"/>
                <w:left w:val="nil"/>
                <w:bottom w:val="nil"/>
                <w:right w:val="nil"/>
                <w:between w:val="nil"/>
              </w:pBdr>
              <w:ind w:leftChars="100" w:left="200" w:firstLineChars="100" w:firstLine="200"/>
              <w:rPr>
                <w:color w:val="000000"/>
              </w:rPr>
            </w:pPr>
            <w:r w:rsidRPr="002C5278">
              <w:rPr>
                <w:color w:val="000000"/>
              </w:rPr>
              <w:t>星の等級と対数</w:t>
            </w:r>
          </w:p>
        </w:tc>
        <w:tc>
          <w:tcPr>
            <w:tcW w:w="453"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指数関数・対数関数を，日常の事象の問題解決に活用することができる。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01493" w:rsidP="00001493">
            <w:pPr>
              <w:pBdr>
                <w:top w:val="nil"/>
                <w:left w:val="nil"/>
                <w:bottom w:val="nil"/>
                <w:right w:val="nil"/>
                <w:between w:val="nil"/>
              </w:pBdr>
              <w:ind w:left="200" w:hangingChars="100" w:hanging="200"/>
            </w:pPr>
            <w:r w:rsidRPr="002C5278">
              <w:rPr>
                <w:rFonts w:hint="eastAsia"/>
              </w:rPr>
              <w:t>・</w:t>
            </w:r>
            <w:r w:rsidR="00086413" w:rsidRPr="002C5278">
              <w:rPr>
                <w:rFonts w:hint="eastAsia"/>
              </w:rPr>
              <w:t>指数関数・対数関数を利用して日常の事象の問題を解決することができる</w:t>
            </w:r>
            <w:r w:rsidR="00086413" w:rsidRPr="002C5278">
              <w:t>。</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考察</w:t>
            </w:r>
            <w:r w:rsidR="00086413" w:rsidRPr="00FA619F">
              <w:rPr>
                <w:rFonts w:asciiTheme="majorHAnsi" w:eastAsiaTheme="majorEastAsia" w:hAnsiTheme="majorHAnsi" w:hint="eastAsia"/>
                <w:sz w:val="16"/>
              </w:rPr>
              <w:t>1</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rsidR="00086413" w:rsidRPr="002C5278" w:rsidRDefault="00001493" w:rsidP="00001493">
            <w:pPr>
              <w:pBdr>
                <w:top w:val="nil"/>
                <w:left w:val="nil"/>
                <w:bottom w:val="nil"/>
                <w:right w:val="nil"/>
                <w:between w:val="nil"/>
              </w:pBdr>
              <w:ind w:left="200" w:hangingChars="100" w:hanging="200"/>
            </w:pPr>
            <w:r w:rsidRPr="002C5278">
              <w:rPr>
                <w:rFonts w:hint="eastAsia"/>
              </w:rPr>
              <w:t>・</w:t>
            </w:r>
            <w:r w:rsidR="00086413" w:rsidRPr="002C5278">
              <w:rPr>
                <w:rFonts w:hint="eastAsia"/>
              </w:rPr>
              <w:t>指数関数・対数関数について学んだことを，日常の事象の問題解決に生かそうとしている</w:t>
            </w:r>
            <w:r w:rsidR="00086413" w:rsidRPr="002C5278">
              <w:t>。</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考察</w:t>
            </w:r>
            <w:r w:rsidR="00086413" w:rsidRPr="00FA619F">
              <w:rPr>
                <w:rFonts w:asciiTheme="majorHAnsi" w:eastAsiaTheme="majorEastAsia" w:hAnsiTheme="majorHAnsi" w:hint="eastAsia"/>
                <w:sz w:val="16"/>
              </w:rPr>
              <w:t>1</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2</w:t>
            </w:r>
          </w:p>
        </w:tc>
      </w:tr>
    </w:tbl>
    <w:p w:rsidR="00587BF5" w:rsidRDefault="00587BF5" w:rsidP="00C63E70">
      <w:pPr>
        <w:spacing w:line="200" w:lineRule="exact"/>
      </w:pPr>
    </w:p>
    <w:p w:rsidR="0034028E" w:rsidRPr="00C63E70" w:rsidRDefault="00587BF5" w:rsidP="00587BF5">
      <w:pPr>
        <w:rPr>
          <w:rFonts w:asciiTheme="majorEastAsia" w:eastAsiaTheme="majorEastAsia" w:hAnsiTheme="majorEastAsia"/>
        </w:rPr>
      </w:pPr>
      <w:r w:rsidRPr="00C63E70">
        <w:rPr>
          <w:rFonts w:asciiTheme="majorEastAsia" w:eastAsiaTheme="majorEastAsia" w:hAnsiTheme="majorEastAsia" w:hint="eastAsia"/>
        </w:rPr>
        <w:t>５章　微分と積分</w:t>
      </w:r>
    </w:p>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450"/>
        <w:gridCol w:w="2937"/>
        <w:gridCol w:w="2939"/>
        <w:gridCol w:w="2939"/>
        <w:gridCol w:w="2941"/>
      </w:tblGrid>
      <w:tr w:rsidR="0034028E" w:rsidRPr="002C5278" w:rsidTr="0043164E">
        <w:trPr>
          <w:tblHeader/>
        </w:trPr>
        <w:tc>
          <w:tcPr>
            <w:tcW w:w="2821" w:type="dxa"/>
            <w:vMerge w:val="restart"/>
            <w:tcBorders>
              <w:top w:val="single" w:sz="4" w:space="0" w:color="000000"/>
              <w:left w:val="single" w:sz="4" w:space="0" w:color="000000"/>
            </w:tcBorders>
            <w:shd w:val="clear" w:color="auto" w:fill="auto"/>
            <w:vAlign w:val="center"/>
          </w:tcPr>
          <w:p w:rsidR="0034028E" w:rsidRPr="006466C0" w:rsidRDefault="0034028E" w:rsidP="002D01B7">
            <w:pPr>
              <w:jc w:val="center"/>
              <w:rPr>
                <w:rFonts w:asciiTheme="majorEastAsia" w:eastAsiaTheme="majorEastAsia" w:hAnsiTheme="majorEastAsia"/>
              </w:rPr>
            </w:pPr>
            <w:r w:rsidRPr="006466C0">
              <w:rPr>
                <w:rFonts w:asciiTheme="majorEastAsia" w:eastAsiaTheme="majorEastAsia" w:hAnsiTheme="majorEastAsia" w:hint="eastAsia"/>
              </w:rPr>
              <w:t>学習内容</w:t>
            </w:r>
          </w:p>
        </w:tc>
        <w:tc>
          <w:tcPr>
            <w:tcW w:w="451" w:type="dxa"/>
            <w:vMerge w:val="restart"/>
            <w:shd w:val="clear" w:color="auto" w:fill="auto"/>
            <w:vAlign w:val="center"/>
          </w:tcPr>
          <w:p w:rsidR="0034028E" w:rsidRPr="006466C0" w:rsidRDefault="0034028E" w:rsidP="002D01B7">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時</w:t>
            </w:r>
          </w:p>
          <w:p w:rsidR="0034028E" w:rsidRPr="002C5278" w:rsidRDefault="0034028E" w:rsidP="002D01B7">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rsidR="0034028E" w:rsidRPr="002C5278" w:rsidRDefault="0034028E" w:rsidP="002D01B7">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学習のねらい</w:t>
            </w:r>
          </w:p>
        </w:tc>
        <w:tc>
          <w:tcPr>
            <w:tcW w:w="8817" w:type="dxa"/>
            <w:gridSpan w:val="3"/>
            <w:tcBorders>
              <w:left w:val="single" w:sz="12" w:space="0" w:color="000000"/>
            </w:tcBorders>
            <w:shd w:val="clear" w:color="auto" w:fill="auto"/>
          </w:tcPr>
          <w:p w:rsidR="0034028E" w:rsidRPr="002C5278" w:rsidRDefault="0034028E" w:rsidP="002D01B7">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評価規準</w:t>
            </w:r>
          </w:p>
        </w:tc>
      </w:tr>
      <w:tr w:rsidR="0034028E" w:rsidRPr="002C5278" w:rsidTr="0043164E">
        <w:trPr>
          <w:tblHeader/>
        </w:trPr>
        <w:tc>
          <w:tcPr>
            <w:tcW w:w="2821" w:type="dxa"/>
            <w:vMerge/>
            <w:tcBorders>
              <w:top w:val="single" w:sz="4" w:space="0" w:color="000000"/>
              <w:left w:val="single" w:sz="4" w:space="0" w:color="000000"/>
            </w:tcBorders>
            <w:shd w:val="clear" w:color="auto" w:fill="auto"/>
            <w:vAlign w:val="center"/>
          </w:tcPr>
          <w:p w:rsidR="0034028E" w:rsidRPr="006466C0" w:rsidRDefault="0034028E" w:rsidP="002D01B7">
            <w:pPr>
              <w:rPr>
                <w:rFonts w:asciiTheme="majorEastAsia" w:eastAsiaTheme="majorEastAsia" w:hAnsiTheme="majorEastAsia"/>
              </w:rPr>
            </w:pPr>
          </w:p>
        </w:tc>
        <w:tc>
          <w:tcPr>
            <w:tcW w:w="451" w:type="dxa"/>
            <w:vMerge/>
            <w:shd w:val="clear" w:color="auto" w:fill="auto"/>
            <w:vAlign w:val="center"/>
          </w:tcPr>
          <w:p w:rsidR="0034028E" w:rsidRPr="002C5278" w:rsidRDefault="0034028E" w:rsidP="002D01B7">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rsidR="0034028E" w:rsidRPr="002C5278" w:rsidRDefault="0034028E" w:rsidP="002D01B7">
            <w:pPr>
              <w:pBdr>
                <w:top w:val="nil"/>
                <w:left w:val="nil"/>
                <w:bottom w:val="nil"/>
                <w:right w:val="nil"/>
                <w:between w:val="nil"/>
              </w:pBdr>
              <w:spacing w:line="276" w:lineRule="auto"/>
              <w:jc w:val="left"/>
              <w:rPr>
                <w:rFonts w:asciiTheme="majorEastAsia" w:eastAsiaTheme="majorEastAsia" w:hAnsiTheme="majorEastAsia" w:cs="Arial"/>
              </w:rPr>
            </w:pPr>
          </w:p>
        </w:tc>
        <w:tc>
          <w:tcPr>
            <w:tcW w:w="2938" w:type="dxa"/>
            <w:tcBorders>
              <w:left w:val="single" w:sz="12" w:space="0" w:color="000000"/>
            </w:tcBorders>
            <w:shd w:val="clear" w:color="auto" w:fill="auto"/>
          </w:tcPr>
          <w:p w:rsidR="0034028E" w:rsidRPr="002C5278" w:rsidRDefault="0034028E" w:rsidP="002D01B7">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知識・技能</w:t>
            </w:r>
          </w:p>
        </w:tc>
        <w:tc>
          <w:tcPr>
            <w:tcW w:w="2938" w:type="dxa"/>
            <w:shd w:val="clear" w:color="auto" w:fill="auto"/>
          </w:tcPr>
          <w:p w:rsidR="0034028E" w:rsidRPr="002C5278" w:rsidRDefault="0034028E" w:rsidP="002D01B7">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思考・判断・表現</w:t>
            </w:r>
          </w:p>
        </w:tc>
        <w:tc>
          <w:tcPr>
            <w:tcW w:w="2941" w:type="dxa"/>
            <w:shd w:val="clear" w:color="auto" w:fill="auto"/>
          </w:tcPr>
          <w:p w:rsidR="0034028E" w:rsidRPr="002C5278" w:rsidRDefault="0034028E" w:rsidP="002D01B7">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主体的に学習に取り組む態度</w:t>
            </w:r>
          </w:p>
        </w:tc>
      </w:tr>
      <w:tr w:rsidR="00F25D88" w:rsidRPr="002C5278" w:rsidTr="0034028E">
        <w:tc>
          <w:tcPr>
            <w:tcW w:w="2821" w:type="dxa"/>
            <w:tcBorders>
              <w:top w:val="single" w:sz="4" w:space="0" w:color="000000"/>
              <w:left w:val="single" w:sz="4" w:space="0" w:color="000000"/>
              <w:bottom w:val="single" w:sz="4" w:space="0" w:color="000000"/>
            </w:tcBorders>
            <w:shd w:val="clear" w:color="auto" w:fill="D9D9D9"/>
          </w:tcPr>
          <w:p w:rsidR="00086413" w:rsidRPr="00587BF5" w:rsidRDefault="00587BF5" w:rsidP="00587BF5">
            <w:pPr>
              <w:rPr>
                <w:rFonts w:asciiTheme="majorEastAsia" w:eastAsiaTheme="majorEastAsia" w:hAnsiTheme="majorEastAsia"/>
                <w:color w:val="000000"/>
              </w:rPr>
            </w:pPr>
            <w:r w:rsidRPr="00587BF5">
              <w:rPr>
                <w:rFonts w:asciiTheme="majorEastAsia" w:eastAsiaTheme="majorEastAsia" w:hAnsiTheme="majorEastAsia" w:hint="eastAsia"/>
                <w:color w:val="000000"/>
              </w:rPr>
              <w:t>１節　微分係数と導関数</w:t>
            </w:r>
          </w:p>
        </w:tc>
        <w:tc>
          <w:tcPr>
            <w:tcW w:w="451" w:type="dxa"/>
            <w:tcBorders>
              <w:top w:val="single" w:sz="4" w:space="0" w:color="000000"/>
              <w:left w:val="single" w:sz="4" w:space="0" w:color="000000"/>
              <w:bottom w:val="single" w:sz="4" w:space="0" w:color="000000"/>
            </w:tcBorders>
            <w:shd w:val="clear" w:color="auto" w:fill="D9D9D9"/>
          </w:tcPr>
          <w:p w:rsidR="00086413" w:rsidRPr="002C5278" w:rsidRDefault="00086413" w:rsidP="002D01B7">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086413" w:rsidRPr="002C5278" w:rsidRDefault="00086413" w:rsidP="002D01B7">
            <w:pPr>
              <w:rPr>
                <w:rFonts w:asciiTheme="majorEastAsia" w:eastAsiaTheme="majorEastAsia" w:hAnsiTheme="majorEastAsia"/>
              </w:rPr>
            </w:pPr>
          </w:p>
        </w:tc>
        <w:tc>
          <w:tcPr>
            <w:tcW w:w="2938" w:type="dxa"/>
            <w:tcBorders>
              <w:top w:val="single" w:sz="4" w:space="0" w:color="000000"/>
              <w:left w:val="single" w:sz="12" w:space="0" w:color="000000"/>
              <w:bottom w:val="single" w:sz="4" w:space="0" w:color="000000"/>
            </w:tcBorders>
            <w:shd w:val="clear" w:color="auto" w:fill="D9D9D9"/>
          </w:tcPr>
          <w:p w:rsidR="00086413" w:rsidRPr="002C5278" w:rsidRDefault="00086413" w:rsidP="002D01B7">
            <w:pPr>
              <w:rPr>
                <w:rFonts w:asciiTheme="majorEastAsia" w:eastAsiaTheme="majorEastAsia" w:hAnsiTheme="majorEastAsia"/>
              </w:rPr>
            </w:pPr>
          </w:p>
        </w:tc>
        <w:tc>
          <w:tcPr>
            <w:tcW w:w="2938" w:type="dxa"/>
            <w:tcBorders>
              <w:top w:val="single" w:sz="4" w:space="0" w:color="000000"/>
              <w:left w:val="single" w:sz="4" w:space="0" w:color="000000"/>
              <w:bottom w:val="single" w:sz="4" w:space="0" w:color="000000"/>
            </w:tcBorders>
            <w:shd w:val="clear" w:color="auto" w:fill="D9D9D9"/>
          </w:tcPr>
          <w:p w:rsidR="00086413" w:rsidRPr="002C5278" w:rsidRDefault="00086413" w:rsidP="002D01B7">
            <w:pPr>
              <w:rPr>
                <w:rFonts w:asciiTheme="majorEastAsia" w:eastAsiaTheme="majorEastAsia" w:hAnsiTheme="majorEastAsia"/>
              </w:rPr>
            </w:pPr>
          </w:p>
        </w:tc>
        <w:tc>
          <w:tcPr>
            <w:tcW w:w="2941" w:type="dxa"/>
            <w:tcBorders>
              <w:top w:val="single" w:sz="4" w:space="0" w:color="000000"/>
              <w:left w:val="single" w:sz="4" w:space="0" w:color="000000"/>
              <w:bottom w:val="single" w:sz="4" w:space="0" w:color="000000"/>
            </w:tcBorders>
            <w:shd w:val="clear" w:color="auto" w:fill="D9D9D9"/>
          </w:tcPr>
          <w:p w:rsidR="00086413" w:rsidRPr="002C5278" w:rsidRDefault="00086413" w:rsidP="002D01B7">
            <w:pPr>
              <w:rPr>
                <w:rFonts w:asciiTheme="majorEastAsia" w:eastAsiaTheme="majorEastAsia" w:hAnsiTheme="majorEastAsia"/>
              </w:rPr>
            </w:pPr>
          </w:p>
        </w:tc>
      </w:tr>
      <w:tr w:rsidR="00086413" w:rsidRPr="002C5278" w:rsidTr="0034028E">
        <w:tc>
          <w:tcPr>
            <w:tcW w:w="2821"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１</w:t>
            </w:r>
            <w:r w:rsidR="00B2312C">
              <w:rPr>
                <w:rFonts w:hint="eastAsia"/>
                <w:color w:val="000000"/>
              </w:rPr>
              <w:t xml:space="preserve">　</w:t>
            </w:r>
            <w:r w:rsidRPr="002C5278">
              <w:rPr>
                <w:color w:val="000000"/>
              </w:rPr>
              <w:t>微分係数</w:t>
            </w:r>
          </w:p>
        </w:tc>
        <w:tc>
          <w:tcPr>
            <w:tcW w:w="451" w:type="dxa"/>
            <w:tcBorders>
              <w:top w:val="single" w:sz="4" w:space="0" w:color="000000"/>
              <w:left w:val="single" w:sz="4" w:space="0" w:color="000000"/>
              <w:bottom w:val="single" w:sz="4" w:space="0" w:color="000000"/>
              <w:right w:val="single" w:sz="4" w:space="0" w:color="000000"/>
            </w:tcBorders>
          </w:tcPr>
          <w:p w:rsidR="00086413" w:rsidRPr="002C5278" w:rsidRDefault="008C6766" w:rsidP="002D01B7">
            <w:pPr>
              <w:jc w:val="center"/>
            </w:pPr>
            <w:r w:rsidRPr="002C5278">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平均の速さや瞬間の速さといった身の回りの事象と関連付けながら，平均変化率や微分係数について，その図形的な意味も含めて理解する。</w:t>
            </w:r>
          </w:p>
        </w:tc>
        <w:tc>
          <w:tcPr>
            <w:tcW w:w="2938" w:type="dxa"/>
            <w:tcBorders>
              <w:top w:val="single" w:sz="4" w:space="0" w:color="000000"/>
              <w:left w:val="single" w:sz="12" w:space="0" w:color="000000"/>
              <w:bottom w:val="single" w:sz="4" w:space="0" w:color="000000"/>
              <w:right w:val="single" w:sz="4" w:space="0" w:color="000000"/>
            </w:tcBorders>
          </w:tcPr>
          <w:p w:rsidR="00086413" w:rsidRPr="002C5278" w:rsidRDefault="008A1CA7" w:rsidP="002D01B7">
            <w:pPr>
              <w:pBdr>
                <w:top w:val="nil"/>
                <w:left w:val="nil"/>
                <w:bottom w:val="nil"/>
                <w:right w:val="nil"/>
                <w:between w:val="nil"/>
              </w:pBdr>
              <w:ind w:left="200" w:hangingChars="100" w:hanging="200"/>
            </w:pPr>
            <w:r w:rsidRPr="002C5278">
              <w:rPr>
                <w:rFonts w:hint="eastAsia"/>
              </w:rPr>
              <w:t>・</w:t>
            </w:r>
            <w:r w:rsidR="00086413" w:rsidRPr="002C5278">
              <w:rPr>
                <w:rFonts w:hint="eastAsia"/>
              </w:rPr>
              <w:t>平均変化率について理解する。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w:t>
            </w:r>
            <w:r w:rsidR="00086413" w:rsidRPr="00FA619F">
              <w:rPr>
                <w:rFonts w:asciiTheme="majorHAnsi" w:eastAsiaTheme="majorEastAsia" w:hAnsiTheme="majorHAnsi" w:hint="eastAsia"/>
                <w:sz w:val="16"/>
              </w:rPr>
              <w:t>1</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2</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1</w:t>
            </w:r>
            <w:r w:rsidR="003E2875"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3</w:t>
            </w:r>
          </w:p>
          <w:p w:rsidR="00086413" w:rsidRPr="002C5278" w:rsidRDefault="008A1CA7" w:rsidP="002D01B7">
            <w:pPr>
              <w:pBdr>
                <w:top w:val="nil"/>
                <w:left w:val="nil"/>
                <w:bottom w:val="nil"/>
                <w:right w:val="nil"/>
                <w:between w:val="nil"/>
              </w:pBdr>
              <w:ind w:left="200" w:hangingChars="100" w:hanging="200"/>
            </w:pPr>
            <w:r w:rsidRPr="002C5278">
              <w:rPr>
                <w:rFonts w:hint="eastAsia"/>
              </w:rPr>
              <w:t>・</w:t>
            </w:r>
            <w:r w:rsidR="00086413" w:rsidRPr="002C5278">
              <w:rPr>
                <w:rFonts w:hint="eastAsia"/>
              </w:rPr>
              <w:t>極限値と微分係数の定義を直観的に理解し，定義に基づいて微分係数を求めることができる。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w:t>
            </w:r>
            <w:r w:rsidR="00086413" w:rsidRPr="00FA619F">
              <w:rPr>
                <w:rFonts w:asciiTheme="majorHAnsi" w:eastAsiaTheme="majorEastAsia" w:hAnsiTheme="majorHAnsi" w:hint="eastAsia"/>
                <w:sz w:val="16"/>
              </w:rPr>
              <w:t>3</w:t>
            </w:r>
            <w:r w:rsidR="003E2875"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5</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4</w:t>
            </w:r>
            <w:r w:rsidR="003E2875"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6</w:t>
            </w:r>
          </w:p>
          <w:p w:rsidR="00086413" w:rsidRPr="002C5278" w:rsidRDefault="00086413" w:rsidP="002D01B7">
            <w:pPr>
              <w:pBdr>
                <w:top w:val="nil"/>
                <w:left w:val="nil"/>
                <w:bottom w:val="nil"/>
                <w:right w:val="nil"/>
                <w:between w:val="nil"/>
              </w:pBdr>
              <w:ind w:left="200" w:hangingChars="100" w:hanging="200"/>
            </w:pPr>
            <w:r w:rsidRPr="002C5278">
              <w:rPr>
                <w:rFonts w:hint="eastAsia"/>
              </w:rPr>
              <w:t>・微分係数の図形的な意味を理解し，曲線</w:t>
            </w:r>
            <w:r w:rsidR="009822F5" w:rsidRPr="002C5278">
              <w:rPr>
                <w:rFonts w:hint="eastAsia"/>
              </w:rPr>
              <w:t xml:space="preserve"> </w:t>
            </w:r>
            <m:oMath>
              <m:r>
                <w:rPr>
                  <w:rFonts w:ascii="Cambria Math" w:hAnsi="Cambria Math" w:hint="eastAsia"/>
                </w:rPr>
                <m:t>y</m:t>
              </m:r>
              <m:r>
                <w:rPr>
                  <w:rFonts w:ascii="Cambria Math" w:hAnsi="Cambria Math"/>
                </w:rPr>
                <m:t>=</m:t>
              </m:r>
              <m:r>
                <w:rPr>
                  <w:rFonts w:ascii="Cambria Math" w:hAnsi="Cambria Math" w:hint="eastAsia"/>
                </w:rPr>
                <m:t>f</m:t>
              </m:r>
              <m:d>
                <m:dPr>
                  <m:ctrlPr>
                    <w:rPr>
                      <w:rFonts w:ascii="Cambria Math" w:hAnsi="Cambria Math"/>
                      <w:i/>
                    </w:rPr>
                  </m:ctrlPr>
                </m:dPr>
                <m:e>
                  <m:r>
                    <w:rPr>
                      <w:rFonts w:ascii="Cambria Math" w:hAnsi="Cambria Math"/>
                    </w:rPr>
                    <m:t>x</m:t>
                  </m:r>
                </m:e>
              </m:d>
              <m:r>
                <w:rPr>
                  <w:rFonts w:ascii="Cambria Math" w:hAnsi="Cambria Math"/>
                </w:rPr>
                <m:t xml:space="preserve"> </m:t>
              </m:r>
            </m:oMath>
            <w:r w:rsidRPr="002C5278">
              <w:rPr>
                <w:rFonts w:hint="eastAsia"/>
              </w:rPr>
              <w:t>上の点における接線の傾きを求めることができる。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w:t>
            </w:r>
            <w:r w:rsidR="00086413" w:rsidRPr="00FA619F">
              <w:rPr>
                <w:rFonts w:asciiTheme="majorHAnsi" w:eastAsiaTheme="majorEastAsia" w:hAnsiTheme="majorHAnsi" w:hint="eastAsia"/>
                <w:sz w:val="16"/>
              </w:rPr>
              <w:t>6</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7</w:t>
            </w: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41"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34028E">
        <w:trPr>
          <w:trHeight w:val="1155"/>
        </w:trPr>
        <w:tc>
          <w:tcPr>
            <w:tcW w:w="2821"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２</w:t>
            </w:r>
            <w:r w:rsidR="00B2312C">
              <w:rPr>
                <w:rFonts w:hint="eastAsia"/>
                <w:color w:val="000000"/>
              </w:rPr>
              <w:t xml:space="preserve">　</w:t>
            </w:r>
            <w:r w:rsidRPr="002C5278">
              <w:rPr>
                <w:color w:val="000000"/>
              </w:rPr>
              <w:t>導関数</w:t>
            </w:r>
          </w:p>
        </w:tc>
        <w:tc>
          <w:tcPr>
            <w:tcW w:w="451" w:type="dxa"/>
            <w:tcBorders>
              <w:top w:val="single" w:sz="4" w:space="0" w:color="000000"/>
              <w:left w:val="single" w:sz="4" w:space="0" w:color="000000"/>
              <w:bottom w:val="single" w:sz="4" w:space="0" w:color="000000"/>
              <w:right w:val="single" w:sz="4" w:space="0" w:color="000000"/>
            </w:tcBorders>
          </w:tcPr>
          <w:p w:rsidR="00086413" w:rsidRPr="002C5278" w:rsidRDefault="008C6766" w:rsidP="002D01B7">
            <w:pPr>
              <w:jc w:val="center"/>
            </w:pPr>
            <w:r w:rsidRPr="002C5278">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微分係数を関数的に捉えることで導関数の定義を理解し，関数の定数倍，和</w:t>
            </w:r>
            <w:r w:rsidRPr="002C5278">
              <w:rPr>
                <w:rFonts w:hint="eastAsia"/>
              </w:rPr>
              <w:t>および</w:t>
            </w:r>
            <w:r w:rsidRPr="002C5278">
              <w:t>差の導関数について考察したり簡単な関数を微分したりすることができる。</w:t>
            </w:r>
          </w:p>
        </w:tc>
        <w:tc>
          <w:tcPr>
            <w:tcW w:w="2938"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t>・導関数の定義を理解し，定義に基づいて簡単な関数の微分を考察することができる。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1</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8</w:t>
            </w:r>
            <w:r w:rsidR="003E2875"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10</w:t>
            </w:r>
          </w:p>
          <w:p w:rsidR="00086413" w:rsidRPr="002C5278" w:rsidRDefault="00086413" w:rsidP="002D01B7">
            <w:pPr>
              <w:pBdr>
                <w:top w:val="nil"/>
                <w:left w:val="nil"/>
                <w:bottom w:val="nil"/>
                <w:right w:val="nil"/>
                <w:between w:val="nil"/>
              </w:pBdr>
              <w:ind w:left="200" w:hangingChars="100" w:hanging="200"/>
            </w:pPr>
            <w:r w:rsidRPr="002C5278">
              <w:rPr>
                <w:rFonts w:hint="eastAsia"/>
              </w:rPr>
              <w:t>・関数の定数倍や和および差の導関数について考察し，公式を利用して簡単な関数</w:t>
            </w:r>
            <w:r w:rsidRPr="002C5278">
              <w:rPr>
                <w:rFonts w:hint="eastAsia"/>
              </w:rPr>
              <w:lastRenderedPageBreak/>
              <w:t>を微分することができる。</w:t>
            </w:r>
          </w:p>
          <w:p w:rsidR="00086413" w:rsidRPr="003D4A06" w:rsidRDefault="001230DB" w:rsidP="003D4A06">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3D4A06">
              <w:rPr>
                <w:rFonts w:asciiTheme="majorHAnsi" w:eastAsiaTheme="majorEastAsia" w:hAnsiTheme="majorHAnsi" w:hint="eastAsia"/>
                <w:sz w:val="16"/>
              </w:rPr>
              <w:t>例題</w:t>
            </w:r>
            <w:r w:rsidR="00086413" w:rsidRPr="003D4A06">
              <w:rPr>
                <w:rFonts w:asciiTheme="majorHAnsi" w:eastAsiaTheme="majorEastAsia" w:hAnsiTheme="majorHAnsi" w:hint="eastAsia"/>
                <w:sz w:val="16"/>
              </w:rPr>
              <w:t>2</w:t>
            </w:r>
            <w:r w:rsidR="00821FF0"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3</w:t>
            </w:r>
            <w:r w:rsidR="00086413" w:rsidRPr="003D4A06">
              <w:rPr>
                <w:rFonts w:asciiTheme="majorHAnsi" w:eastAsiaTheme="majorEastAsia" w:hAnsiTheme="majorHAnsi" w:hint="eastAsia"/>
                <w:sz w:val="16"/>
              </w:rPr>
              <w:t>，例</w:t>
            </w:r>
            <w:r w:rsidR="00086413" w:rsidRPr="003D4A06">
              <w:rPr>
                <w:rFonts w:asciiTheme="majorHAnsi" w:eastAsiaTheme="majorEastAsia" w:hAnsiTheme="majorHAnsi" w:hint="eastAsia"/>
                <w:sz w:val="16"/>
              </w:rPr>
              <w:t>8</w:t>
            </w:r>
            <w:r w:rsidR="00086413" w:rsidRPr="003D4A06">
              <w:rPr>
                <w:rFonts w:asciiTheme="majorHAnsi" w:eastAsiaTheme="majorEastAsia" w:hAnsiTheme="majorHAnsi" w:hint="eastAsia"/>
                <w:sz w:val="16"/>
              </w:rPr>
              <w:t>，問</w:t>
            </w:r>
            <w:r w:rsidR="00086413" w:rsidRPr="003D4A06">
              <w:rPr>
                <w:rFonts w:asciiTheme="majorHAnsi" w:eastAsiaTheme="majorEastAsia" w:hAnsiTheme="majorHAnsi" w:hint="eastAsia"/>
                <w:sz w:val="16"/>
              </w:rPr>
              <w:t>14</w:t>
            </w:r>
            <w:r w:rsidR="003E2875"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16</w:t>
            </w:r>
            <w:r w:rsidR="00086413"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18</w:t>
            </w:r>
          </w:p>
          <w:p w:rsidR="00086413" w:rsidRPr="002C5278" w:rsidRDefault="00086413" w:rsidP="002D01B7">
            <w:pPr>
              <w:pBdr>
                <w:top w:val="nil"/>
                <w:left w:val="nil"/>
                <w:bottom w:val="nil"/>
                <w:right w:val="nil"/>
                <w:between w:val="nil"/>
              </w:pBdr>
              <w:ind w:left="200" w:hangingChars="100" w:hanging="200"/>
            </w:pPr>
            <w:r w:rsidRPr="002C5278">
              <w:rPr>
                <w:rFonts w:hint="eastAsia"/>
              </w:rPr>
              <w:t>・微分を利用して関数</w:t>
            </w:r>
            <m:oMath>
              <m:r>
                <m:rPr>
                  <m:sty m:val="p"/>
                </m:rPr>
                <w:rPr>
                  <w:rFonts w:ascii="Cambria Math" w:hAnsi="Cambria Math"/>
                </w:rPr>
                <m:t xml:space="preserve"> </m:t>
              </m:r>
              <m:r>
                <w:rPr>
                  <w:rFonts w:ascii="Cambria Math" w:hAnsi="Cambria Math"/>
                </w:rPr>
                <m:t>f</m:t>
              </m:r>
              <m:d>
                <m:dPr>
                  <m:ctrlPr>
                    <w:rPr>
                      <w:rFonts w:ascii="Cambria Math" w:hAnsi="Cambria Math"/>
                      <w:i/>
                    </w:rPr>
                  </m:ctrlPr>
                </m:dPr>
                <m:e>
                  <m:r>
                    <w:rPr>
                      <w:rFonts w:ascii="Cambria Math" w:hAnsi="Cambria Math"/>
                    </w:rPr>
                    <m:t>x</m:t>
                  </m:r>
                </m:e>
              </m:d>
              <m:r>
                <m:rPr>
                  <m:sty m:val="p"/>
                </m:rPr>
                <w:rPr>
                  <w:rFonts w:ascii="Cambria Math" w:hAnsi="Cambria Math"/>
                </w:rPr>
                <m:t xml:space="preserve"> </m:t>
              </m:r>
            </m:oMath>
            <w:r w:rsidRPr="002C5278">
              <w:rPr>
                <w:rFonts w:hint="eastAsia"/>
              </w:rPr>
              <w:t>の微分係数</w:t>
            </w:r>
            <m:oMath>
              <m:r>
                <m:rPr>
                  <m:sty m:val="p"/>
                </m:rPr>
                <w:rPr>
                  <w:rFonts w:ascii="Cambria Math" w:hAnsi="Cambria Math"/>
                </w:rPr>
                <m:t xml:space="preserve"> </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a</m:t>
                  </m:r>
                </m:e>
              </m:d>
            </m:oMath>
            <w:r w:rsidRPr="002C5278">
              <w:rPr>
                <w:rFonts w:hint="eastAsia"/>
              </w:rPr>
              <w:t>を求めることができる。</w:t>
            </w:r>
          </w:p>
          <w:p w:rsidR="00086413" w:rsidRPr="002C5278" w:rsidRDefault="003F4960" w:rsidP="00F23FC7">
            <w:pPr>
              <w:pBdr>
                <w:top w:val="nil"/>
                <w:left w:val="nil"/>
                <w:bottom w:val="nil"/>
                <w:right w:val="nil"/>
                <w:between w:val="nil"/>
              </w:pBdr>
              <w:ind w:leftChars="100" w:left="338" w:hangingChars="86" w:hanging="138"/>
            </w:pPr>
            <w:r>
              <w:rPr>
                <w:rFonts w:asciiTheme="majorHAnsi" w:eastAsiaTheme="majorEastAsia" w:hAnsiTheme="majorHAnsi" w:hint="eastAsia"/>
                <w:sz w:val="16"/>
              </w:rPr>
              <w:t>※</w:t>
            </w:r>
            <w:r w:rsidR="00086413" w:rsidRPr="003D4A06">
              <w:rPr>
                <w:rFonts w:asciiTheme="majorHAnsi" w:eastAsiaTheme="majorEastAsia" w:hAnsiTheme="majorHAnsi" w:hint="eastAsia"/>
                <w:sz w:val="16"/>
              </w:rPr>
              <w:t>例</w:t>
            </w:r>
            <w:r w:rsidR="00086413" w:rsidRPr="003D4A06">
              <w:rPr>
                <w:rFonts w:asciiTheme="majorHAnsi" w:eastAsiaTheme="majorEastAsia" w:hAnsiTheme="majorHAnsi" w:hint="eastAsia"/>
                <w:sz w:val="16"/>
              </w:rPr>
              <w:t>7</w:t>
            </w:r>
            <w:r w:rsidR="00086413" w:rsidRPr="003D4A06">
              <w:rPr>
                <w:rFonts w:asciiTheme="majorHAnsi" w:eastAsiaTheme="majorEastAsia" w:hAnsiTheme="majorHAnsi" w:hint="eastAsia"/>
                <w:sz w:val="16"/>
              </w:rPr>
              <w:t>，問</w:t>
            </w:r>
            <w:r w:rsidR="00086413" w:rsidRPr="003D4A06">
              <w:rPr>
                <w:rFonts w:asciiTheme="majorHAnsi" w:eastAsiaTheme="majorEastAsia" w:hAnsiTheme="majorHAnsi" w:hint="eastAsia"/>
                <w:sz w:val="16"/>
              </w:rPr>
              <w:t>16</w:t>
            </w:r>
            <w:r w:rsidR="00821FF0"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17</w:t>
            </w: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p>
        </w:tc>
        <w:tc>
          <w:tcPr>
            <w:tcW w:w="2941"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34028E" w:rsidRPr="00587BF5" w:rsidTr="0034028E">
        <w:tc>
          <w:tcPr>
            <w:tcW w:w="2821" w:type="dxa"/>
            <w:tcBorders>
              <w:top w:val="single" w:sz="4" w:space="0" w:color="000000"/>
              <w:left w:val="single" w:sz="4" w:space="0" w:color="000000"/>
              <w:bottom w:val="single" w:sz="4" w:space="0" w:color="000000"/>
              <w:right w:val="single" w:sz="4" w:space="0" w:color="000000"/>
            </w:tcBorders>
            <w:shd w:val="clear" w:color="auto" w:fill="D9D9D9"/>
          </w:tcPr>
          <w:p w:rsidR="00086413" w:rsidRPr="00587BF5" w:rsidRDefault="00587BF5" w:rsidP="00587BF5">
            <w:pPr>
              <w:rPr>
                <w:rFonts w:asciiTheme="majorEastAsia" w:eastAsiaTheme="majorEastAsia" w:hAnsiTheme="majorEastAsia"/>
              </w:rPr>
            </w:pPr>
            <w:r w:rsidRPr="00587BF5">
              <w:rPr>
                <w:rFonts w:asciiTheme="majorEastAsia" w:eastAsiaTheme="majorEastAsia" w:hAnsiTheme="majorEastAsia" w:hint="eastAsia"/>
              </w:rPr>
              <w:t>２節　導関数の応用</w:t>
            </w:r>
          </w:p>
        </w:tc>
        <w:tc>
          <w:tcPr>
            <w:tcW w:w="451" w:type="dxa"/>
            <w:tcBorders>
              <w:top w:val="single" w:sz="4" w:space="0" w:color="000000"/>
              <w:left w:val="single" w:sz="4" w:space="0" w:color="000000"/>
              <w:bottom w:val="single" w:sz="4" w:space="0" w:color="000000"/>
              <w:right w:val="single" w:sz="4" w:space="0" w:color="000000"/>
            </w:tcBorders>
            <w:shd w:val="clear" w:color="auto" w:fill="D9D9D9"/>
          </w:tcPr>
          <w:p w:rsidR="00086413" w:rsidRPr="00587BF5" w:rsidRDefault="00086413" w:rsidP="00587BF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086413" w:rsidRPr="00587BF5" w:rsidRDefault="00086413" w:rsidP="00587BF5">
            <w:pPr>
              <w:rPr>
                <w:rFonts w:asciiTheme="majorEastAsia" w:eastAsiaTheme="majorEastAsia" w:hAnsiTheme="majorEastAsia"/>
              </w:rPr>
            </w:pPr>
          </w:p>
        </w:tc>
        <w:tc>
          <w:tcPr>
            <w:tcW w:w="2938" w:type="dxa"/>
            <w:tcBorders>
              <w:top w:val="single" w:sz="4" w:space="0" w:color="000000"/>
              <w:left w:val="single" w:sz="12" w:space="0" w:color="000000"/>
              <w:bottom w:val="single" w:sz="4" w:space="0" w:color="000000"/>
              <w:right w:val="single" w:sz="4" w:space="0" w:color="000000"/>
            </w:tcBorders>
            <w:shd w:val="clear" w:color="auto" w:fill="D9D9D9"/>
          </w:tcPr>
          <w:p w:rsidR="00086413" w:rsidRPr="00587BF5" w:rsidRDefault="00086413" w:rsidP="00587BF5">
            <w:pPr>
              <w:rPr>
                <w:rFonts w:asciiTheme="majorEastAsia" w:eastAsiaTheme="majorEastAsia" w:hAnsiTheme="majorEastAsia"/>
              </w:rPr>
            </w:pPr>
          </w:p>
        </w:tc>
        <w:tc>
          <w:tcPr>
            <w:tcW w:w="2938" w:type="dxa"/>
            <w:tcBorders>
              <w:top w:val="single" w:sz="4" w:space="0" w:color="000000"/>
              <w:left w:val="single" w:sz="4" w:space="0" w:color="000000"/>
              <w:bottom w:val="single" w:sz="4" w:space="0" w:color="000000"/>
              <w:right w:val="single" w:sz="4" w:space="0" w:color="000000"/>
            </w:tcBorders>
            <w:shd w:val="clear" w:color="auto" w:fill="D9D9D9"/>
          </w:tcPr>
          <w:p w:rsidR="00086413" w:rsidRPr="00587BF5" w:rsidRDefault="00086413" w:rsidP="00587BF5">
            <w:pPr>
              <w:rPr>
                <w:rFonts w:asciiTheme="majorEastAsia" w:eastAsiaTheme="majorEastAsia" w:hAnsiTheme="majorEastAsia"/>
              </w:rPr>
            </w:pPr>
          </w:p>
        </w:tc>
        <w:tc>
          <w:tcPr>
            <w:tcW w:w="2941" w:type="dxa"/>
            <w:tcBorders>
              <w:top w:val="single" w:sz="4" w:space="0" w:color="000000"/>
              <w:left w:val="single" w:sz="4" w:space="0" w:color="000000"/>
              <w:bottom w:val="single" w:sz="4" w:space="0" w:color="000000"/>
              <w:right w:val="single" w:sz="4" w:space="0" w:color="000000"/>
            </w:tcBorders>
            <w:shd w:val="clear" w:color="auto" w:fill="D9D9D9"/>
          </w:tcPr>
          <w:p w:rsidR="00086413" w:rsidRPr="00587BF5" w:rsidRDefault="00086413" w:rsidP="00587BF5">
            <w:pPr>
              <w:rPr>
                <w:rFonts w:asciiTheme="majorEastAsia" w:eastAsiaTheme="majorEastAsia" w:hAnsiTheme="majorEastAsia"/>
              </w:rPr>
            </w:pPr>
          </w:p>
        </w:tc>
      </w:tr>
      <w:tr w:rsidR="00086413" w:rsidRPr="002C5278" w:rsidTr="0034028E">
        <w:tc>
          <w:tcPr>
            <w:tcW w:w="2821"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１</w:t>
            </w:r>
            <w:r w:rsidR="00B2312C">
              <w:rPr>
                <w:rFonts w:hint="eastAsia"/>
                <w:color w:val="000000"/>
              </w:rPr>
              <w:t xml:space="preserve">　</w:t>
            </w:r>
            <w:r w:rsidRPr="002C5278">
              <w:rPr>
                <w:color w:val="000000"/>
              </w:rPr>
              <w:t>接線</w:t>
            </w:r>
          </w:p>
        </w:tc>
        <w:tc>
          <w:tcPr>
            <w:tcW w:w="451" w:type="dxa"/>
            <w:tcBorders>
              <w:top w:val="single" w:sz="4" w:space="0" w:color="000000"/>
              <w:left w:val="single" w:sz="4" w:space="0" w:color="000000"/>
              <w:bottom w:val="single" w:sz="4" w:space="0" w:color="000000"/>
              <w:right w:val="single" w:sz="4" w:space="0" w:color="000000"/>
            </w:tcBorders>
          </w:tcPr>
          <w:p w:rsidR="00086413" w:rsidRPr="002C5278" w:rsidRDefault="008C6766" w:rsidP="002D01B7">
            <w:pPr>
              <w:jc w:val="center"/>
            </w:pPr>
            <w:r w:rsidRPr="002C5278">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微分係数を利用して，曲線の接線の方程式を求めることができる。</w:t>
            </w:r>
          </w:p>
        </w:tc>
        <w:tc>
          <w:tcPr>
            <w:tcW w:w="2938"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t>・微分係数の図形的な意味をもとに，曲線</w:t>
            </w:r>
            <m:oMath>
              <m:r>
                <m:rPr>
                  <m:sty m:val="p"/>
                </m:rPr>
                <w:rPr>
                  <w:rFonts w:ascii="Cambria Math" w:hAnsi="Cambria Math"/>
                </w:rPr>
                <m:t xml:space="preserve"> </m:t>
              </m:r>
              <m:r>
                <w:rPr>
                  <w:rFonts w:ascii="Cambria Math" w:hAnsi="Cambria Math" w:hint="eastAsia"/>
                </w:rPr>
                <m:t>y</m:t>
              </m:r>
              <m:r>
                <w:rPr>
                  <w:rFonts w:ascii="Cambria Math" w:hAnsi="Cambria Math"/>
                </w:rPr>
                <m:t>=</m:t>
              </m:r>
              <m:r>
                <w:rPr>
                  <w:rFonts w:ascii="Cambria Math" w:hAnsi="Cambria Math" w:hint="eastAsia"/>
                </w:rPr>
                <m:t>f</m:t>
              </m:r>
              <m:d>
                <m:dPr>
                  <m:ctrlPr>
                    <w:rPr>
                      <w:rFonts w:ascii="Cambria Math" w:hAnsi="Cambria Math"/>
                      <w:i/>
                    </w:rPr>
                  </m:ctrlPr>
                </m:dPr>
                <m:e>
                  <m:r>
                    <w:rPr>
                      <w:rFonts w:ascii="Cambria Math" w:hAnsi="Cambria Math"/>
                    </w:rPr>
                    <m:t>x</m:t>
                  </m:r>
                </m:e>
              </m:d>
              <m:r>
                <w:rPr>
                  <w:rFonts w:ascii="Cambria Math" w:hAnsi="Cambria Math"/>
                </w:rPr>
                <m:t xml:space="preserve"> </m:t>
              </m:r>
            </m:oMath>
            <w:r w:rsidRPr="002C5278">
              <w:rPr>
                <w:rFonts w:hint="eastAsia"/>
              </w:rPr>
              <w:t>上の点における接線の方程式を求めることができる。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w:t>
            </w:r>
            <w:r w:rsidR="00086413" w:rsidRPr="00FA619F">
              <w:rPr>
                <w:rFonts w:asciiTheme="majorHAnsi" w:eastAsiaTheme="majorEastAsia" w:hAnsiTheme="majorHAnsi" w:hint="eastAsia"/>
                <w:sz w:val="16"/>
              </w:rPr>
              <w:t>1</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2</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1</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2</w:t>
            </w: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t>・学習したことを用いて曲線</w:t>
            </w:r>
            <m:oMath>
              <m:r>
                <w:rPr>
                  <w:rFonts w:ascii="Cambria Math" w:hAnsi="Cambria Math" w:hint="eastAsia"/>
                </w:rPr>
                <m:t>y=f</m:t>
              </m:r>
              <m:d>
                <m:dPr>
                  <m:ctrlPr>
                    <w:rPr>
                      <w:rFonts w:ascii="Cambria Math" w:hAnsi="Cambria Math"/>
                      <w:i/>
                    </w:rPr>
                  </m:ctrlPr>
                </m:dPr>
                <m:e>
                  <m:r>
                    <w:rPr>
                      <w:rFonts w:ascii="Cambria Math" w:hAnsi="Cambria Math"/>
                    </w:rPr>
                    <m:t>x</m:t>
                  </m:r>
                </m:e>
              </m:d>
              <m:r>
                <w:rPr>
                  <w:rFonts w:ascii="Cambria Math" w:hAnsi="Cambria Math"/>
                </w:rPr>
                <m:t xml:space="preserve"> </m:t>
              </m:r>
            </m:oMath>
            <w:r w:rsidRPr="002C5278">
              <w:rPr>
                <w:rFonts w:hint="eastAsia"/>
              </w:rPr>
              <w:t>上にない点から曲線に引いた接線の方程式を求めることができる</w:t>
            </w:r>
            <w:r w:rsidR="00FC059F" w:rsidRPr="002C5278">
              <w:rPr>
                <w:rFonts w:hint="eastAsia"/>
              </w:rPr>
              <w:t>。</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1</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3</w:t>
            </w:r>
          </w:p>
        </w:tc>
        <w:tc>
          <w:tcPr>
            <w:tcW w:w="2941"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34028E">
        <w:tc>
          <w:tcPr>
            <w:tcW w:w="2821"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２</w:t>
            </w:r>
            <w:r w:rsidR="00B2312C">
              <w:rPr>
                <w:rFonts w:hint="eastAsia"/>
                <w:color w:val="000000"/>
              </w:rPr>
              <w:t xml:space="preserve">　</w:t>
            </w:r>
            <w:r w:rsidRPr="002C5278">
              <w:rPr>
                <w:color w:val="000000"/>
              </w:rPr>
              <w:t>関数の増減と極大・極小</w:t>
            </w:r>
          </w:p>
        </w:tc>
        <w:tc>
          <w:tcPr>
            <w:tcW w:w="451" w:type="dxa"/>
            <w:tcBorders>
              <w:top w:val="single" w:sz="4" w:space="0" w:color="000000"/>
              <w:left w:val="single" w:sz="4" w:space="0" w:color="000000"/>
              <w:bottom w:val="single" w:sz="4" w:space="0" w:color="000000"/>
              <w:right w:val="single" w:sz="4" w:space="0" w:color="000000"/>
            </w:tcBorders>
          </w:tcPr>
          <w:p w:rsidR="00086413" w:rsidRPr="002C5278" w:rsidRDefault="008C6766" w:rsidP="002D01B7">
            <w:pPr>
              <w:jc w:val="center"/>
            </w:pPr>
            <w:r w:rsidRPr="002C5278">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導関数の符号と関連</w:t>
            </w:r>
            <w:r w:rsidR="00332A9D">
              <w:rPr>
                <w:rFonts w:hint="eastAsia"/>
              </w:rPr>
              <w:t>付</w:t>
            </w:r>
            <w:r w:rsidRPr="002C5278">
              <w:t>けて関数の増加・減少を調べることができる。さらに，関数の極値について理解し，増減表を用いてグラフをかくことができる。</w:t>
            </w:r>
          </w:p>
        </w:tc>
        <w:tc>
          <w:tcPr>
            <w:tcW w:w="2938"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t>・導関数の符号と関数の増減との関係について理解し，関数の増減を調べることができる。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w:t>
            </w:r>
            <w:r w:rsidR="00086413" w:rsidRPr="00FA619F">
              <w:rPr>
                <w:rFonts w:asciiTheme="majorHAnsi" w:eastAsiaTheme="majorEastAsia" w:hAnsiTheme="majorHAnsi" w:hint="eastAsia"/>
                <w:sz w:val="16"/>
              </w:rPr>
              <w:t>3</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4</w:t>
            </w:r>
          </w:p>
          <w:p w:rsidR="00086413" w:rsidRPr="002C5278" w:rsidRDefault="00086413" w:rsidP="002D01B7">
            <w:pPr>
              <w:pBdr>
                <w:top w:val="nil"/>
                <w:left w:val="nil"/>
                <w:bottom w:val="nil"/>
                <w:right w:val="nil"/>
                <w:between w:val="nil"/>
              </w:pBdr>
              <w:ind w:left="200" w:hangingChars="100" w:hanging="200"/>
            </w:pPr>
            <w:r w:rsidRPr="002C5278">
              <w:rPr>
                <w:rFonts w:hint="eastAsia"/>
              </w:rPr>
              <w:t>・関数の極値について理解し，関数の増減をもとに極値を求めことができる。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2</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5</w:t>
            </w:r>
          </w:p>
          <w:p w:rsidR="00086413" w:rsidRPr="002C5278" w:rsidRDefault="00086413" w:rsidP="002D01B7">
            <w:pPr>
              <w:pBdr>
                <w:top w:val="nil"/>
                <w:left w:val="nil"/>
                <w:bottom w:val="nil"/>
                <w:right w:val="nil"/>
                <w:between w:val="nil"/>
              </w:pBdr>
              <w:ind w:left="200" w:hangingChars="100" w:hanging="200"/>
            </w:pPr>
            <w:r w:rsidRPr="002C5278">
              <w:rPr>
                <w:rFonts w:hint="eastAsia"/>
              </w:rPr>
              <w:t>・増減表を利用して，</w:t>
            </w:r>
            <w:r w:rsidRPr="002C5278">
              <w:rPr>
                <w:rFonts w:hint="eastAsia"/>
              </w:rPr>
              <w:t>3</w:t>
            </w:r>
            <w:r w:rsidRPr="002C5278">
              <w:rPr>
                <w:rFonts w:hint="eastAsia"/>
              </w:rPr>
              <w:t>次関数のグラフの概形をかくことができる。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3</w:t>
            </w:r>
            <w:r w:rsidR="00086413" w:rsidRPr="00FA619F">
              <w:rPr>
                <w:rFonts w:asciiTheme="majorHAnsi" w:eastAsiaTheme="majorEastAsia" w:hAnsiTheme="majorHAnsi" w:hint="eastAsia"/>
                <w:sz w:val="16"/>
              </w:rPr>
              <w:t>，例</w:t>
            </w:r>
            <w:r w:rsidR="00086413" w:rsidRPr="00FA619F">
              <w:rPr>
                <w:rFonts w:asciiTheme="majorHAnsi" w:eastAsiaTheme="majorEastAsia" w:hAnsiTheme="majorHAnsi" w:hint="eastAsia"/>
                <w:sz w:val="16"/>
              </w:rPr>
              <w:t>4</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6</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7</w:t>
            </w: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rPr>
                <w:color w:val="000000"/>
              </w:rPr>
            </w:pPr>
            <w:r w:rsidRPr="002C5278">
              <w:rPr>
                <w:rFonts w:hint="eastAsia"/>
                <w:color w:val="000000"/>
              </w:rPr>
              <w:t>・導関数の符号をもとに，</w:t>
            </w:r>
            <w:r w:rsidRPr="002C5278">
              <w:rPr>
                <w:color w:val="000000"/>
              </w:rPr>
              <w:t>関数とその導関数との関係について考察すること</w:t>
            </w:r>
            <w:r w:rsidRPr="002C5278">
              <w:t>ができる</w:t>
            </w:r>
            <w:r w:rsidRPr="002C5278">
              <w:rPr>
                <w:color w:val="000000"/>
              </w:rPr>
              <w:t>。</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9822F5" w:rsidRPr="00FA619F">
              <w:rPr>
                <w:rFonts w:asciiTheme="majorHAnsi" w:eastAsiaTheme="majorEastAsia" w:hAnsiTheme="majorHAnsi" w:hint="eastAsia"/>
                <w:sz w:val="16"/>
              </w:rPr>
              <w:t>p</w:t>
            </w:r>
            <w:r w:rsidR="00086413" w:rsidRPr="00FA619F">
              <w:rPr>
                <w:rFonts w:asciiTheme="majorHAnsi" w:eastAsiaTheme="majorEastAsia" w:hAnsiTheme="majorHAnsi" w:hint="eastAsia"/>
                <w:sz w:val="16"/>
              </w:rPr>
              <w:t>.</w:t>
            </w:r>
            <w:r w:rsidR="00086413" w:rsidRPr="00FA619F">
              <w:rPr>
                <w:rFonts w:asciiTheme="majorHAnsi" w:eastAsiaTheme="majorEastAsia" w:hAnsiTheme="majorHAnsi"/>
                <w:sz w:val="16"/>
              </w:rPr>
              <w:t>20</w:t>
            </w:r>
            <w:r w:rsidR="00086413" w:rsidRPr="00FA619F">
              <w:rPr>
                <w:rFonts w:asciiTheme="majorHAnsi" w:eastAsiaTheme="majorEastAsia" w:hAnsiTheme="majorHAnsi" w:hint="eastAsia"/>
                <w:sz w:val="16"/>
              </w:rPr>
              <w:t>6</w:t>
            </w:r>
            <w:r w:rsidR="003707DB"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207</w:t>
            </w:r>
            <w:r w:rsidR="00086413" w:rsidRPr="00FA619F">
              <w:rPr>
                <w:rFonts w:asciiTheme="majorHAnsi" w:eastAsiaTheme="majorEastAsia" w:hAnsiTheme="majorHAnsi" w:hint="eastAsia"/>
                <w:sz w:val="16"/>
              </w:rPr>
              <w:t>，</w:t>
            </w:r>
            <w:r w:rsidR="00086413" w:rsidRPr="00FA619F">
              <w:rPr>
                <w:rFonts w:asciiTheme="majorHAnsi" w:eastAsiaTheme="majorEastAsia" w:hAnsiTheme="majorHAnsi"/>
                <w:sz w:val="16"/>
              </w:rPr>
              <w:t>211</w:t>
            </w:r>
            <w:r w:rsidR="00086413" w:rsidRPr="00FA619F">
              <w:rPr>
                <w:rFonts w:asciiTheme="majorHAnsi" w:eastAsiaTheme="majorEastAsia" w:hAnsiTheme="majorHAnsi" w:hint="eastAsia"/>
                <w:sz w:val="16"/>
              </w:rPr>
              <w:t>本文</w:t>
            </w:r>
          </w:p>
          <w:p w:rsidR="00086413" w:rsidRPr="002C5278" w:rsidRDefault="00086413" w:rsidP="002D01B7">
            <w:pPr>
              <w:pBdr>
                <w:top w:val="nil"/>
                <w:left w:val="nil"/>
                <w:bottom w:val="nil"/>
                <w:right w:val="nil"/>
                <w:between w:val="nil"/>
              </w:pBdr>
              <w:ind w:left="200" w:hangingChars="100" w:hanging="200"/>
            </w:pPr>
            <w:r w:rsidRPr="002C5278">
              <w:rPr>
                <w:rFonts w:hint="eastAsia"/>
              </w:rPr>
              <w:t>・</w:t>
            </w:r>
            <w:r w:rsidRPr="002C5278">
              <w:rPr>
                <w:rFonts w:hint="eastAsia"/>
              </w:rPr>
              <w:t>3</w:t>
            </w:r>
            <w:r w:rsidRPr="002C5278">
              <w:rPr>
                <w:rFonts w:hint="eastAsia"/>
              </w:rPr>
              <w:t>次関数の同様に考えて，</w:t>
            </w:r>
            <w:r w:rsidRPr="002C5278">
              <w:rPr>
                <w:rFonts w:hint="eastAsia"/>
              </w:rPr>
              <w:t>4</w:t>
            </w:r>
            <w:r w:rsidRPr="002C5278">
              <w:rPr>
                <w:rFonts w:hint="eastAsia"/>
              </w:rPr>
              <w:t>次関数の極値を求めたりグラフの概形をかいたりすることができる。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4</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8</w:t>
            </w:r>
          </w:p>
          <w:p w:rsidR="00086413" w:rsidRPr="002C5278" w:rsidRDefault="00086413" w:rsidP="002D01B7">
            <w:pPr>
              <w:pBdr>
                <w:top w:val="nil"/>
                <w:left w:val="nil"/>
                <w:bottom w:val="nil"/>
                <w:right w:val="nil"/>
                <w:between w:val="nil"/>
              </w:pBdr>
              <w:ind w:left="200" w:hangingChars="100" w:hanging="200"/>
            </w:pPr>
            <w:r w:rsidRPr="002C5278">
              <w:rPr>
                <w:rFonts w:hint="eastAsia"/>
              </w:rPr>
              <w:t>・極値についての様々な条件から関数を決定することができる。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5</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9</w:t>
            </w:r>
          </w:p>
        </w:tc>
        <w:tc>
          <w:tcPr>
            <w:tcW w:w="2941"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34028E">
        <w:tc>
          <w:tcPr>
            <w:tcW w:w="2821"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３</w:t>
            </w:r>
            <w:r w:rsidR="00B2312C">
              <w:rPr>
                <w:rFonts w:hint="eastAsia"/>
                <w:color w:val="000000"/>
              </w:rPr>
              <w:t xml:space="preserve">　</w:t>
            </w:r>
            <w:r w:rsidRPr="002C5278">
              <w:rPr>
                <w:color w:val="000000"/>
              </w:rPr>
              <w:t>関数の最大・最小</w:t>
            </w:r>
          </w:p>
        </w:tc>
        <w:tc>
          <w:tcPr>
            <w:tcW w:w="451" w:type="dxa"/>
            <w:tcBorders>
              <w:top w:val="single" w:sz="4" w:space="0" w:color="000000"/>
              <w:left w:val="single" w:sz="4" w:space="0" w:color="000000"/>
              <w:bottom w:val="single" w:sz="4" w:space="0" w:color="000000"/>
              <w:right w:val="single" w:sz="4" w:space="0" w:color="000000"/>
            </w:tcBorders>
          </w:tcPr>
          <w:p w:rsidR="00086413" w:rsidRPr="002C5278" w:rsidRDefault="008C6766" w:rsidP="002D01B7">
            <w:pPr>
              <w:jc w:val="center"/>
            </w:pPr>
            <w:r w:rsidRPr="002C5278">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r w:rsidRPr="002C5278">
              <w:t>増減表を利用して区間における関数の最大値・最小値を求めることができる。また，それを日常の事象の問題解決に活用することができる。</w:t>
            </w:r>
          </w:p>
        </w:tc>
        <w:tc>
          <w:tcPr>
            <w:tcW w:w="2938"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t>・増減表を利用して，区間における</w:t>
            </w:r>
            <w:r w:rsidRPr="002C5278">
              <w:rPr>
                <w:rFonts w:hint="eastAsia"/>
              </w:rPr>
              <w:t>3</w:t>
            </w:r>
            <w:r w:rsidRPr="002C5278">
              <w:rPr>
                <w:rFonts w:hint="eastAsia"/>
              </w:rPr>
              <w:t>次関数の最大値・最小値を求めることができる。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6</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10</w:t>
            </w: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rPr>
                <w:color w:val="000000"/>
              </w:rPr>
            </w:pPr>
            <w:r w:rsidRPr="002C5278">
              <w:rPr>
                <w:rFonts w:hint="eastAsia"/>
                <w:color w:val="000000"/>
              </w:rPr>
              <w:t>・</w:t>
            </w:r>
            <w:r w:rsidRPr="002C5278">
              <w:rPr>
                <w:color w:val="000000"/>
              </w:rPr>
              <w:t>関数の局所的な変化に着目し，</w:t>
            </w:r>
            <w:r w:rsidRPr="002C5278">
              <w:rPr>
                <w:rFonts w:hint="eastAsia"/>
                <w:color w:val="000000"/>
              </w:rPr>
              <w:t>微分法を利用して</w:t>
            </w:r>
            <w:r w:rsidRPr="002C5278">
              <w:rPr>
                <w:color w:val="000000"/>
              </w:rPr>
              <w:t>日常の事象</w:t>
            </w:r>
            <w:r w:rsidRPr="002C5278">
              <w:rPr>
                <w:rFonts w:hint="eastAsia"/>
                <w:color w:val="000000"/>
              </w:rPr>
              <w:t>の問題を解決することができる。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7</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11</w:t>
            </w:r>
          </w:p>
        </w:tc>
        <w:tc>
          <w:tcPr>
            <w:tcW w:w="2941" w:type="dxa"/>
            <w:tcBorders>
              <w:top w:val="single" w:sz="4" w:space="0" w:color="000000"/>
              <w:left w:val="single" w:sz="4" w:space="0" w:color="000000"/>
              <w:bottom w:val="single" w:sz="4" w:space="0" w:color="000000"/>
              <w:right w:val="single" w:sz="4" w:space="0" w:color="000000"/>
            </w:tcBorders>
          </w:tcPr>
          <w:p w:rsidR="00086413" w:rsidRPr="002C5278" w:rsidRDefault="00BC4B24" w:rsidP="00BC4B24">
            <w:pPr>
              <w:pBdr>
                <w:top w:val="nil"/>
                <w:left w:val="nil"/>
                <w:bottom w:val="nil"/>
                <w:right w:val="nil"/>
                <w:between w:val="nil"/>
              </w:pBdr>
              <w:ind w:left="200" w:hangingChars="100" w:hanging="200"/>
            </w:pPr>
            <w:r w:rsidRPr="002C5278">
              <w:rPr>
                <w:rFonts w:hint="eastAsia"/>
              </w:rPr>
              <w:t>・</w:t>
            </w:r>
            <w:r w:rsidR="00086413" w:rsidRPr="002C5278">
              <w:rPr>
                <w:rFonts w:hint="eastAsia"/>
              </w:rPr>
              <w:t>微分法について学んだことを，日常の事象の問題解決に生かそうとしている</w:t>
            </w:r>
            <w:r w:rsidR="00086413" w:rsidRPr="002C5278">
              <w:t>。</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7</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11</w:t>
            </w:r>
          </w:p>
        </w:tc>
      </w:tr>
      <w:tr w:rsidR="00086413" w:rsidRPr="002C5278" w:rsidTr="0034028E">
        <w:tc>
          <w:tcPr>
            <w:tcW w:w="2821" w:type="dxa"/>
            <w:tcBorders>
              <w:top w:val="single" w:sz="4" w:space="0" w:color="000000"/>
              <w:left w:val="single" w:sz="4" w:space="0" w:color="000000"/>
              <w:bottom w:val="single" w:sz="4" w:space="0" w:color="000000"/>
              <w:right w:val="single" w:sz="4" w:space="0" w:color="000000"/>
            </w:tcBorders>
          </w:tcPr>
          <w:p w:rsidR="00086413" w:rsidRPr="002C5278" w:rsidRDefault="00F25D88" w:rsidP="002D01B7">
            <w:pPr>
              <w:pBdr>
                <w:top w:val="nil"/>
                <w:left w:val="nil"/>
                <w:bottom w:val="nil"/>
                <w:right w:val="nil"/>
                <w:between w:val="nil"/>
              </w:pBdr>
              <w:ind w:left="360" w:hanging="360"/>
              <w:rPr>
                <w:color w:val="000000"/>
              </w:rPr>
            </w:pPr>
            <w:r>
              <w:rPr>
                <w:rFonts w:hint="eastAsia"/>
                <w:color w:val="000000"/>
              </w:rPr>
              <w:t>４</w:t>
            </w:r>
            <w:r w:rsidR="00B2312C">
              <w:rPr>
                <w:rFonts w:hint="eastAsia"/>
                <w:color w:val="000000"/>
              </w:rPr>
              <w:t xml:space="preserve">　</w:t>
            </w:r>
            <w:r w:rsidR="00086413" w:rsidRPr="002C5278">
              <w:rPr>
                <w:color w:val="000000"/>
              </w:rPr>
              <w:t>方程式・不等式への応用</w:t>
            </w:r>
          </w:p>
        </w:tc>
        <w:tc>
          <w:tcPr>
            <w:tcW w:w="451" w:type="dxa"/>
            <w:tcBorders>
              <w:top w:val="single" w:sz="4" w:space="0" w:color="000000"/>
              <w:left w:val="single" w:sz="4" w:space="0" w:color="000000"/>
              <w:bottom w:val="single" w:sz="4" w:space="0" w:color="000000"/>
              <w:right w:val="single" w:sz="4" w:space="0" w:color="000000"/>
            </w:tcBorders>
          </w:tcPr>
          <w:p w:rsidR="00086413" w:rsidRPr="002C5278" w:rsidRDefault="008C6766" w:rsidP="002D01B7">
            <w:pPr>
              <w:jc w:val="center"/>
            </w:pPr>
            <w:r w:rsidRPr="002C5278">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9B720B">
            <w:pPr>
              <w:keepNext/>
            </w:pPr>
            <w:r w:rsidRPr="002C5278">
              <w:t>関数のグラフと</w:t>
            </w:r>
            <m:oMath>
              <m:r>
                <m:rPr>
                  <m:sty m:val="p"/>
                </m:rPr>
                <w:rPr>
                  <w:rFonts w:ascii="Cambria Math" w:hAnsi="Cambria Math"/>
                </w:rPr>
                <m:t xml:space="preserve"> </m:t>
              </m:r>
              <m:r>
                <w:rPr>
                  <w:rFonts w:ascii="Cambria Math" w:hAnsi="Cambria Math"/>
                </w:rPr>
                <m:t xml:space="preserve">x </m:t>
              </m:r>
            </m:oMath>
            <w:r w:rsidRPr="002C5278">
              <w:t>軸や直線</w:t>
            </w:r>
            <w:r w:rsidR="009B720B">
              <w:rPr>
                <w:rFonts w:hint="eastAsia"/>
              </w:rPr>
              <w:t xml:space="preserve"> </w:t>
            </w:r>
            <m:oMath>
              <m:r>
                <w:rPr>
                  <w:rFonts w:ascii="Cambria Math" w:hAnsi="Cambria Math"/>
                </w:rPr>
                <m:t>y=a</m:t>
              </m:r>
              <m:r>
                <m:rPr>
                  <m:sty m:val="p"/>
                </m:rPr>
                <w:rPr>
                  <w:rFonts w:ascii="Cambria Math" w:hAnsi="Cambria Math"/>
                </w:rPr>
                <m:t xml:space="preserve"> </m:t>
              </m:r>
            </m:oMath>
            <w:r w:rsidRPr="002C5278">
              <w:t>の関係に着目し，方程式の解の個数を求めたり，不等式を証明したりすることができる。</w:t>
            </w:r>
          </w:p>
        </w:tc>
        <w:tc>
          <w:tcPr>
            <w:tcW w:w="2938"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t>・</w:t>
            </w:r>
            <w:r w:rsidRPr="002C5278">
              <w:rPr>
                <w:rFonts w:hint="eastAsia"/>
              </w:rPr>
              <w:t>3</w:t>
            </w:r>
            <w:r w:rsidRPr="002C5278">
              <w:rPr>
                <w:rFonts w:hint="eastAsia"/>
              </w:rPr>
              <w:t>次方程式</w:t>
            </w:r>
            <m:oMath>
              <m:r>
                <m:rPr>
                  <m:sty m:val="p"/>
                </m:rPr>
                <w:rPr>
                  <w:rFonts w:ascii="Cambria Math" w:hAnsi="Cambria Math"/>
                </w:rPr>
                <m:t xml:space="preserve"> </m:t>
              </m:r>
              <m:r>
                <w:rPr>
                  <w:rFonts w:ascii="Cambria Math" w:hAnsi="Cambria Math" w:hint="eastAsia"/>
                </w:rPr>
                <m:t>f</m:t>
              </m:r>
              <m:d>
                <m:dPr>
                  <m:ctrlPr>
                    <w:rPr>
                      <w:rFonts w:ascii="Cambria Math" w:hAnsi="Cambria Math"/>
                      <w:i/>
                    </w:rPr>
                  </m:ctrlPr>
                </m:dPr>
                <m:e>
                  <m:r>
                    <w:rPr>
                      <w:rFonts w:ascii="Cambria Math" w:hAnsi="Cambria Math"/>
                    </w:rPr>
                    <m:t>x</m:t>
                  </m:r>
                </m:e>
              </m:d>
              <m:r>
                <w:rPr>
                  <w:rFonts w:ascii="Cambria Math" w:hAnsi="Cambria Math"/>
                </w:rPr>
                <m:t>=0</m:t>
              </m:r>
              <m:r>
                <m:rPr>
                  <m:sty m:val="p"/>
                </m:rPr>
                <w:rPr>
                  <w:rFonts w:ascii="Cambria Math" w:hAnsi="Cambria Math"/>
                </w:rPr>
                <m:t xml:space="preserve"> </m:t>
              </m:r>
            </m:oMath>
            <w:r w:rsidRPr="002C5278">
              <w:rPr>
                <w:rFonts w:hint="eastAsia"/>
              </w:rPr>
              <w:t>の実数解と関数</w:t>
            </w:r>
            <m:oMath>
              <m:r>
                <m:rPr>
                  <m:sty m:val="p"/>
                </m:rPr>
                <w:rPr>
                  <w:rFonts w:ascii="Cambria Math" w:hAnsi="Cambria Math"/>
                </w:rPr>
                <m:t xml:space="preserve"> </m:t>
              </m:r>
              <m:r>
                <w:rPr>
                  <w:rFonts w:ascii="Cambria Math" w:hAnsi="Cambria Math"/>
                </w:rPr>
                <m:t>y</m:t>
              </m:r>
              <m:r>
                <m:rPr>
                  <m:sty m:val="p"/>
                </m:rPr>
                <w:rPr>
                  <w:rFonts w:ascii="Cambria Math" w:hAnsi="Cambria Math"/>
                </w:rPr>
                <m:t>=</m:t>
              </m:r>
              <m:r>
                <w:rPr>
                  <w:rFonts w:ascii="Cambria Math" w:hAnsi="Cambria Math" w:hint="eastAsia"/>
                </w:rPr>
                <m:t>f</m:t>
              </m:r>
              <m:d>
                <m:dPr>
                  <m:ctrlPr>
                    <w:rPr>
                      <w:rFonts w:ascii="Cambria Math" w:hAnsi="Cambria Math"/>
                      <w:i/>
                    </w:rPr>
                  </m:ctrlPr>
                </m:dPr>
                <m:e>
                  <m:r>
                    <w:rPr>
                      <w:rFonts w:ascii="Cambria Math" w:hAnsi="Cambria Math"/>
                    </w:rPr>
                    <m:t>x</m:t>
                  </m:r>
                </m:e>
              </m:d>
              <m:r>
                <m:rPr>
                  <m:sty m:val="p"/>
                </m:rPr>
                <w:rPr>
                  <w:rFonts w:ascii="Cambria Math" w:hAnsi="Cambria Math"/>
                </w:rPr>
                <m:t xml:space="preserve"> </m:t>
              </m:r>
            </m:oMath>
            <w:r w:rsidRPr="002C5278">
              <w:rPr>
                <w:rFonts w:hint="eastAsia"/>
              </w:rPr>
              <w:t>のグラフと</w:t>
            </w:r>
            <m:oMath>
              <m:r>
                <m:rPr>
                  <m:sty m:val="p"/>
                </m:rPr>
                <w:rPr>
                  <w:rFonts w:ascii="Cambria Math" w:hAnsi="Cambria Math"/>
                </w:rPr>
                <m:t xml:space="preserve"> </m:t>
              </m:r>
              <m:r>
                <w:rPr>
                  <w:rFonts w:ascii="Cambria Math" w:hAnsi="Cambria Math"/>
                </w:rPr>
                <m:t xml:space="preserve">x </m:t>
              </m:r>
            </m:oMath>
            <w:r w:rsidRPr="002C5278">
              <w:rPr>
                <w:rFonts w:hint="eastAsia"/>
              </w:rPr>
              <w:t>軸の交点の関係について理解する。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12</w:t>
            </w:r>
          </w:p>
        </w:tc>
        <w:tc>
          <w:tcPr>
            <w:tcW w:w="2938"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t>・</w:t>
            </w:r>
            <w:r w:rsidRPr="002C5278">
              <w:rPr>
                <w:rFonts w:hint="eastAsia"/>
              </w:rPr>
              <w:t>3</w:t>
            </w:r>
            <w:r w:rsidRPr="002C5278">
              <w:rPr>
                <w:rFonts w:hint="eastAsia"/>
              </w:rPr>
              <w:t>次方程式</w:t>
            </w:r>
            <m:oMath>
              <m:r>
                <m:rPr>
                  <m:sty m:val="p"/>
                </m:rPr>
                <w:rPr>
                  <w:rFonts w:ascii="Cambria Math" w:hAnsi="Cambria Math"/>
                </w:rPr>
                <m:t xml:space="preserve"> </m:t>
              </m:r>
              <m:r>
                <w:rPr>
                  <w:rFonts w:ascii="Cambria Math" w:hAnsi="Cambria Math" w:hint="eastAsia"/>
                </w:rPr>
                <m:t>f</m:t>
              </m:r>
              <m:d>
                <m:dPr>
                  <m:ctrlPr>
                    <w:rPr>
                      <w:rFonts w:ascii="Cambria Math" w:hAnsi="Cambria Math"/>
                      <w:i/>
                    </w:rPr>
                  </m:ctrlPr>
                </m:dPr>
                <m:e>
                  <m:r>
                    <w:rPr>
                      <w:rFonts w:ascii="Cambria Math" w:hAnsi="Cambria Math"/>
                    </w:rPr>
                    <m:t>x</m:t>
                  </m:r>
                </m:e>
              </m:d>
              <m:r>
                <w:rPr>
                  <w:rFonts w:ascii="Cambria Math" w:hAnsi="Cambria Math"/>
                </w:rPr>
                <m:t>=0</m:t>
              </m:r>
              <m:r>
                <m:rPr>
                  <m:sty m:val="p"/>
                </m:rPr>
                <w:rPr>
                  <w:rFonts w:ascii="Cambria Math" w:hAnsi="Cambria Math"/>
                </w:rPr>
                <m:t xml:space="preserve"> </m:t>
              </m:r>
            </m:oMath>
            <w:r w:rsidRPr="002C5278">
              <w:rPr>
                <w:rFonts w:hint="eastAsia"/>
              </w:rPr>
              <w:t>の実数解と関数</w:t>
            </w:r>
            <m:oMath>
              <m:r>
                <m:rPr>
                  <m:sty m:val="p"/>
                </m:rPr>
                <w:rPr>
                  <w:rFonts w:ascii="Cambria Math" w:hAnsi="Cambria Math"/>
                </w:rPr>
                <m:t xml:space="preserve"> </m:t>
              </m:r>
              <m:r>
                <w:rPr>
                  <w:rFonts w:ascii="Cambria Math" w:hAnsi="Cambria Math"/>
                </w:rPr>
                <m:t>y</m:t>
              </m:r>
              <m:r>
                <m:rPr>
                  <m:sty m:val="p"/>
                </m:rPr>
                <w:rPr>
                  <w:rFonts w:ascii="Cambria Math" w:hAnsi="Cambria Math"/>
                </w:rPr>
                <m:t>=</m:t>
              </m:r>
              <m:r>
                <w:rPr>
                  <w:rFonts w:ascii="Cambria Math" w:hAnsi="Cambria Math" w:hint="eastAsia"/>
                </w:rPr>
                <m:t>f</m:t>
              </m:r>
              <m:d>
                <m:dPr>
                  <m:ctrlPr>
                    <w:rPr>
                      <w:rFonts w:ascii="Cambria Math" w:hAnsi="Cambria Math"/>
                      <w:i/>
                    </w:rPr>
                  </m:ctrlPr>
                </m:dPr>
                <m:e>
                  <m:r>
                    <w:rPr>
                      <w:rFonts w:ascii="Cambria Math" w:hAnsi="Cambria Math"/>
                    </w:rPr>
                    <m:t>x</m:t>
                  </m:r>
                </m:e>
              </m:d>
              <m:r>
                <w:rPr>
                  <w:rFonts w:ascii="Cambria Math" w:hAnsi="Cambria Math"/>
                </w:rPr>
                <m:t xml:space="preserve"> </m:t>
              </m:r>
            </m:oMath>
            <w:r w:rsidRPr="002C5278">
              <w:rPr>
                <w:rFonts w:hint="eastAsia"/>
              </w:rPr>
              <w:t>のグラフと直線</w:t>
            </w:r>
            <m:oMath>
              <m:r>
                <m:rPr>
                  <m:sty m:val="p"/>
                </m:rPr>
                <w:rPr>
                  <w:rFonts w:ascii="Cambria Math" w:hAnsi="Cambria Math"/>
                </w:rPr>
                <m:t xml:space="preserve"> </m:t>
              </m:r>
              <m:r>
                <w:rPr>
                  <w:rFonts w:ascii="Cambria Math" w:hAnsi="Cambria Math"/>
                </w:rPr>
                <m:t>y=a</m:t>
              </m:r>
              <m:r>
                <m:rPr>
                  <m:sty m:val="p"/>
                </m:rPr>
                <w:rPr>
                  <w:rFonts w:ascii="Cambria Math" w:hAnsi="Cambria Math"/>
                </w:rPr>
                <m:t xml:space="preserve"> </m:t>
              </m:r>
            </m:oMath>
            <w:r w:rsidRPr="002C5278">
              <w:rPr>
                <w:rFonts w:hint="eastAsia"/>
              </w:rPr>
              <w:t>の交点の関係に着目して，実数解の個数の変化を考察することがで</w:t>
            </w:r>
            <w:r w:rsidRPr="002C5278">
              <w:rPr>
                <w:rFonts w:hint="eastAsia"/>
              </w:rPr>
              <w:lastRenderedPageBreak/>
              <w:t>きる</w:t>
            </w:r>
            <w:r w:rsidR="00FC059F" w:rsidRPr="002C5278">
              <w:rPr>
                <w:rFonts w:hint="eastAsia"/>
              </w:rPr>
              <w:t>。</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8</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13</w:t>
            </w:r>
          </w:p>
          <w:p w:rsidR="00086413" w:rsidRPr="002C5278" w:rsidRDefault="00086413" w:rsidP="002D01B7">
            <w:pPr>
              <w:pBdr>
                <w:top w:val="nil"/>
                <w:left w:val="nil"/>
                <w:bottom w:val="nil"/>
                <w:right w:val="nil"/>
                <w:between w:val="nil"/>
              </w:pBdr>
              <w:ind w:left="200" w:hangingChars="100" w:hanging="200"/>
            </w:pPr>
            <w:r w:rsidRPr="002C5278">
              <w:rPr>
                <w:rFonts w:hint="eastAsia"/>
              </w:rPr>
              <w:t>・不等式と関数を関連</w:t>
            </w:r>
            <w:r w:rsidR="0055349B">
              <w:rPr>
                <w:rFonts w:hint="eastAsia"/>
              </w:rPr>
              <w:t>付</w:t>
            </w:r>
            <w:r w:rsidRPr="002C5278">
              <w:rPr>
                <w:rFonts w:hint="eastAsia"/>
              </w:rPr>
              <w:t>け，関数の増減を調べることにより不等式を証明することができる。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9</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14</w:t>
            </w:r>
          </w:p>
        </w:tc>
        <w:tc>
          <w:tcPr>
            <w:tcW w:w="2941"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lastRenderedPageBreak/>
              <w:t>・方程式・不等式に関数を関連</w:t>
            </w:r>
            <w:r w:rsidR="00332A9D">
              <w:rPr>
                <w:rFonts w:hint="eastAsia"/>
              </w:rPr>
              <w:t>付</w:t>
            </w:r>
            <w:r w:rsidRPr="002C5278">
              <w:rPr>
                <w:rFonts w:hint="eastAsia"/>
              </w:rPr>
              <w:t>けて，微分法について学んだことを方程式・不等式の考察に生かそうとしている。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lastRenderedPageBreak/>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8</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9</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12</w:t>
            </w:r>
            <w:r w:rsidR="003E2875"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14</w:t>
            </w:r>
          </w:p>
        </w:tc>
      </w:tr>
      <w:tr w:rsidR="00086413" w:rsidRPr="002C5278" w:rsidTr="0034028E">
        <w:tc>
          <w:tcPr>
            <w:tcW w:w="2821"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r w:rsidRPr="002C5278">
              <w:lastRenderedPageBreak/>
              <w:t>［課題学習］</w:t>
            </w:r>
            <w:r w:rsidRPr="002C5278">
              <w:rPr>
                <w:rFonts w:hint="eastAsia"/>
              </w:rPr>
              <w:t>探究</w:t>
            </w:r>
          </w:p>
          <w:p w:rsidR="00086413" w:rsidRPr="002C5278" w:rsidRDefault="00086413" w:rsidP="002D01B7">
            <w:pPr>
              <w:pBdr>
                <w:top w:val="nil"/>
                <w:left w:val="nil"/>
                <w:bottom w:val="nil"/>
                <w:right w:val="nil"/>
                <w:between w:val="nil"/>
              </w:pBdr>
              <w:ind w:leftChars="100" w:left="200" w:firstLineChars="100" w:firstLine="200"/>
              <w:rPr>
                <w:color w:val="000000"/>
              </w:rPr>
            </w:pPr>
            <w:r w:rsidRPr="002C5278">
              <w:rPr>
                <w:color w:val="000000"/>
              </w:rPr>
              <w:t>箱の容積の最大値</w:t>
            </w:r>
          </w:p>
        </w:tc>
        <w:tc>
          <w:tcPr>
            <w:tcW w:w="451"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微分を用いて箱の容積といった具体的な量を求める学習を振り返り，式と関連</w:t>
            </w:r>
            <w:r w:rsidR="00332A9D">
              <w:rPr>
                <w:rFonts w:hint="eastAsia"/>
              </w:rPr>
              <w:t>付</w:t>
            </w:r>
            <w:r w:rsidRPr="002C5278">
              <w:t>けながら条件を変えた場合の量の変化について考察する。</w:t>
            </w:r>
          </w:p>
        </w:tc>
        <w:tc>
          <w:tcPr>
            <w:tcW w:w="2939"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9"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t>・微分法を用いて日常の事象の問題を解決した過程を振り返り，条件を変えた場合の結果の変化について考察することができる。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考察</w:t>
            </w:r>
            <w:r w:rsidR="00086413" w:rsidRPr="00FA619F">
              <w:rPr>
                <w:rFonts w:asciiTheme="majorHAnsi" w:eastAsiaTheme="majorEastAsia" w:hAnsiTheme="majorHAnsi" w:hint="eastAsia"/>
                <w:sz w:val="16"/>
              </w:rPr>
              <w:t>1</w:t>
            </w:r>
            <w:r w:rsidR="003E2875"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3</w:t>
            </w:r>
          </w:p>
        </w:tc>
        <w:tc>
          <w:tcPr>
            <w:tcW w:w="2939"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t>・微分法の学習を振り返り，考察を深めようとしている。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考察</w:t>
            </w:r>
            <w:r w:rsidR="00086413" w:rsidRPr="00FA619F">
              <w:rPr>
                <w:rFonts w:asciiTheme="majorHAnsi" w:eastAsiaTheme="majorEastAsia" w:hAnsiTheme="majorHAnsi"/>
                <w:sz w:val="16"/>
              </w:rPr>
              <w:t>1</w:t>
            </w:r>
            <w:r w:rsidR="003E2875"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3</w:t>
            </w:r>
          </w:p>
          <w:p w:rsidR="00086413" w:rsidRPr="002C5278" w:rsidRDefault="00086413" w:rsidP="002D01B7">
            <w:pPr>
              <w:pBdr>
                <w:top w:val="nil"/>
                <w:left w:val="nil"/>
                <w:bottom w:val="nil"/>
                <w:right w:val="nil"/>
                <w:between w:val="nil"/>
              </w:pBdr>
            </w:pPr>
            <w:r w:rsidRPr="002C5278">
              <w:br w:type="page"/>
            </w:r>
          </w:p>
        </w:tc>
      </w:tr>
      <w:tr w:rsidR="0034028E" w:rsidRPr="002C5278" w:rsidTr="0034028E">
        <w:tc>
          <w:tcPr>
            <w:tcW w:w="2821" w:type="dxa"/>
            <w:tcBorders>
              <w:top w:val="single" w:sz="4" w:space="0" w:color="000000"/>
              <w:left w:val="single" w:sz="4" w:space="0" w:color="000000"/>
              <w:bottom w:val="single" w:sz="4" w:space="0" w:color="000000"/>
              <w:right w:val="single" w:sz="4" w:space="0" w:color="000000"/>
            </w:tcBorders>
            <w:shd w:val="clear" w:color="auto" w:fill="E6E6E6"/>
          </w:tcPr>
          <w:p w:rsidR="00086413" w:rsidRPr="002C5278" w:rsidRDefault="00086413" w:rsidP="002D01B7">
            <w:pPr>
              <w:pBdr>
                <w:top w:val="nil"/>
                <w:left w:val="nil"/>
                <w:bottom w:val="nil"/>
                <w:right w:val="nil"/>
                <w:between w:val="nil"/>
              </w:pBdr>
              <w:ind w:left="400" w:hanging="400"/>
              <w:rPr>
                <w:rFonts w:asciiTheme="majorEastAsia" w:eastAsiaTheme="majorEastAsia" w:hAnsiTheme="majorEastAsia"/>
                <w:color w:val="000000"/>
              </w:rPr>
            </w:pPr>
            <w:r w:rsidRPr="002C5278">
              <w:rPr>
                <w:rFonts w:asciiTheme="majorEastAsia" w:eastAsiaTheme="majorEastAsia" w:hAnsiTheme="majorEastAsia"/>
                <w:color w:val="000000"/>
              </w:rPr>
              <w:t>３節　積分</w:t>
            </w:r>
          </w:p>
        </w:tc>
        <w:tc>
          <w:tcPr>
            <w:tcW w:w="451" w:type="dxa"/>
            <w:tcBorders>
              <w:top w:val="single" w:sz="4" w:space="0" w:color="000000"/>
              <w:left w:val="single" w:sz="4" w:space="0" w:color="000000"/>
              <w:bottom w:val="single" w:sz="4" w:space="0" w:color="000000"/>
              <w:right w:val="single" w:sz="4" w:space="0" w:color="000000"/>
            </w:tcBorders>
            <w:shd w:val="clear" w:color="auto" w:fill="E6E6E6"/>
          </w:tcPr>
          <w:p w:rsidR="00086413" w:rsidRPr="002C5278" w:rsidRDefault="00086413" w:rsidP="002D01B7">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E6E6E6"/>
          </w:tcPr>
          <w:p w:rsidR="00086413" w:rsidRPr="002C5278" w:rsidRDefault="00086413" w:rsidP="002D01B7">
            <w:pPr>
              <w:rPr>
                <w:rFonts w:asciiTheme="majorEastAsia" w:eastAsiaTheme="majorEastAsia" w:hAnsiTheme="majorEastAsia"/>
              </w:rPr>
            </w:pPr>
          </w:p>
        </w:tc>
        <w:tc>
          <w:tcPr>
            <w:tcW w:w="2939" w:type="dxa"/>
            <w:tcBorders>
              <w:top w:val="single" w:sz="4" w:space="0" w:color="000000"/>
              <w:left w:val="single" w:sz="12" w:space="0" w:color="000000"/>
              <w:bottom w:val="single" w:sz="4" w:space="0" w:color="000000"/>
              <w:right w:val="single" w:sz="4" w:space="0" w:color="000000"/>
            </w:tcBorders>
            <w:shd w:val="clear" w:color="auto" w:fill="E6E6E6"/>
          </w:tcPr>
          <w:p w:rsidR="00086413" w:rsidRPr="002C5278" w:rsidRDefault="00086413" w:rsidP="002D01B7">
            <w:pPr>
              <w:pBdr>
                <w:top w:val="nil"/>
                <w:left w:val="nil"/>
                <w:bottom w:val="nil"/>
                <w:right w:val="nil"/>
                <w:between w:val="nil"/>
              </w:pBdr>
              <w:ind w:left="200" w:hanging="100"/>
              <w:rPr>
                <w:rFonts w:asciiTheme="majorEastAsia" w:eastAsiaTheme="majorEastAsia" w:hAnsiTheme="majorEastAsia" w:cs="Arial"/>
                <w:color w:val="000000"/>
                <w:sz w:val="16"/>
                <w:szCs w:val="16"/>
              </w:rPr>
            </w:pPr>
          </w:p>
        </w:tc>
        <w:tc>
          <w:tcPr>
            <w:tcW w:w="2939" w:type="dxa"/>
            <w:tcBorders>
              <w:top w:val="single" w:sz="4" w:space="0" w:color="000000"/>
              <w:left w:val="single" w:sz="4" w:space="0" w:color="000000"/>
              <w:bottom w:val="single" w:sz="4" w:space="0" w:color="000000"/>
              <w:right w:val="single" w:sz="4" w:space="0" w:color="000000"/>
            </w:tcBorders>
            <w:shd w:val="clear" w:color="auto" w:fill="E6E6E6"/>
          </w:tcPr>
          <w:p w:rsidR="00086413" w:rsidRPr="002C5278" w:rsidRDefault="00086413" w:rsidP="002D01B7">
            <w:pPr>
              <w:rPr>
                <w:rFonts w:asciiTheme="majorEastAsia" w:eastAsiaTheme="majorEastAsia" w:hAnsiTheme="majorEastAsia"/>
              </w:rPr>
            </w:pPr>
          </w:p>
        </w:tc>
        <w:tc>
          <w:tcPr>
            <w:tcW w:w="2939" w:type="dxa"/>
            <w:tcBorders>
              <w:top w:val="single" w:sz="4" w:space="0" w:color="000000"/>
              <w:left w:val="single" w:sz="4" w:space="0" w:color="000000"/>
              <w:bottom w:val="single" w:sz="4" w:space="0" w:color="000000"/>
              <w:right w:val="single" w:sz="4" w:space="0" w:color="000000"/>
            </w:tcBorders>
            <w:shd w:val="clear" w:color="auto" w:fill="E6E6E6"/>
          </w:tcPr>
          <w:p w:rsidR="00086413" w:rsidRPr="002C5278" w:rsidRDefault="00086413" w:rsidP="002D01B7">
            <w:pPr>
              <w:pBdr>
                <w:top w:val="nil"/>
                <w:left w:val="nil"/>
                <w:bottom w:val="nil"/>
                <w:right w:val="nil"/>
                <w:between w:val="nil"/>
              </w:pBdr>
              <w:ind w:left="200" w:hanging="100"/>
              <w:rPr>
                <w:rFonts w:asciiTheme="majorEastAsia" w:eastAsiaTheme="majorEastAsia" w:hAnsiTheme="majorEastAsia" w:cs="Arial"/>
                <w:color w:val="000000"/>
                <w:sz w:val="16"/>
                <w:szCs w:val="16"/>
              </w:rPr>
            </w:pPr>
          </w:p>
        </w:tc>
      </w:tr>
      <w:tr w:rsidR="00086413" w:rsidRPr="002C5278" w:rsidTr="0034028E">
        <w:tc>
          <w:tcPr>
            <w:tcW w:w="2821"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１</w:t>
            </w:r>
            <w:r w:rsidR="00B2312C">
              <w:rPr>
                <w:rFonts w:hint="eastAsia"/>
                <w:color w:val="000000"/>
              </w:rPr>
              <w:t xml:space="preserve">　</w:t>
            </w:r>
            <w:r w:rsidRPr="002C5278">
              <w:rPr>
                <w:color w:val="000000"/>
              </w:rPr>
              <w:t>不定積分</w:t>
            </w:r>
          </w:p>
        </w:tc>
        <w:tc>
          <w:tcPr>
            <w:tcW w:w="451" w:type="dxa"/>
            <w:tcBorders>
              <w:top w:val="single" w:sz="4" w:space="0" w:color="000000"/>
              <w:left w:val="single" w:sz="4" w:space="0" w:color="000000"/>
              <w:bottom w:val="single" w:sz="4" w:space="0" w:color="000000"/>
              <w:right w:val="single" w:sz="4" w:space="0" w:color="000000"/>
            </w:tcBorders>
          </w:tcPr>
          <w:p w:rsidR="00086413" w:rsidRPr="002C5278" w:rsidRDefault="008C6766" w:rsidP="002D01B7">
            <w:pPr>
              <w:jc w:val="center"/>
            </w:pPr>
            <w:r w:rsidRPr="002C5278">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微分法の逆演算として不定積分を理解し，定数倍，和</w:t>
            </w:r>
            <w:r w:rsidRPr="002C5278">
              <w:rPr>
                <w:rFonts w:hint="eastAsia"/>
              </w:rPr>
              <w:t>及び</w:t>
            </w:r>
            <w:r w:rsidRPr="002C5278">
              <w:t>差の不定積分について考察したり，簡単な関数の不定積分を求めたりすることができる。</w:t>
            </w:r>
          </w:p>
        </w:tc>
        <w:tc>
          <w:tcPr>
            <w:tcW w:w="2939"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t>・原始関数，不定積分，積分定数について理解し，微分と関連</w:t>
            </w:r>
            <w:r w:rsidR="000311C1">
              <w:rPr>
                <w:rFonts w:hint="eastAsia"/>
              </w:rPr>
              <w:t>付</w:t>
            </w:r>
            <w:r w:rsidRPr="002C5278">
              <w:rPr>
                <w:rFonts w:hint="eastAsia"/>
              </w:rPr>
              <w:t>けて簡単な関数の積分を考察することができる。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w:t>
            </w:r>
            <w:r w:rsidR="00086413" w:rsidRPr="00FA619F">
              <w:rPr>
                <w:rFonts w:asciiTheme="majorHAnsi" w:eastAsiaTheme="majorEastAsia" w:hAnsiTheme="majorHAnsi" w:hint="eastAsia"/>
                <w:sz w:val="16"/>
              </w:rPr>
              <w:t>1</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2</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1</w:t>
            </w:r>
          </w:p>
          <w:p w:rsidR="00086413" w:rsidRPr="002C5278" w:rsidRDefault="00086413" w:rsidP="002D01B7">
            <w:pPr>
              <w:pBdr>
                <w:top w:val="nil"/>
                <w:left w:val="nil"/>
                <w:bottom w:val="nil"/>
                <w:right w:val="nil"/>
                <w:between w:val="nil"/>
              </w:pBdr>
              <w:ind w:left="200" w:hangingChars="100" w:hanging="200"/>
            </w:pPr>
            <w:r w:rsidRPr="002C5278">
              <w:rPr>
                <w:rFonts w:hint="eastAsia"/>
              </w:rPr>
              <w:t>・関数の定数倍や和および差の不定積分について考察し，公式を利用して簡単な関数を</w:t>
            </w:r>
            <w:r w:rsidR="008A1CA7" w:rsidRPr="002C5278">
              <w:rPr>
                <w:rFonts w:hint="eastAsia"/>
              </w:rPr>
              <w:t>不定積分</w:t>
            </w:r>
            <w:r w:rsidRPr="002C5278">
              <w:rPr>
                <w:rFonts w:hint="eastAsia"/>
              </w:rPr>
              <w:t>することができる。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1</w:t>
            </w:r>
            <w:r w:rsidR="00086413" w:rsidRPr="00FA619F">
              <w:rPr>
                <w:rFonts w:asciiTheme="majorHAnsi" w:eastAsiaTheme="majorEastAsia" w:hAnsiTheme="majorHAnsi" w:hint="eastAsia"/>
                <w:sz w:val="16"/>
              </w:rPr>
              <w:t>，例</w:t>
            </w:r>
            <w:r w:rsidR="00086413" w:rsidRPr="00FA619F">
              <w:rPr>
                <w:rFonts w:asciiTheme="majorHAnsi" w:eastAsiaTheme="majorEastAsia" w:hAnsiTheme="majorHAnsi" w:hint="eastAsia"/>
                <w:sz w:val="16"/>
              </w:rPr>
              <w:t>3</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2</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3</w:t>
            </w:r>
          </w:p>
        </w:tc>
        <w:tc>
          <w:tcPr>
            <w:tcW w:w="2939"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t>・導関数や曲線上の接線の傾きについての条件から関数を決定することができる。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2</w:t>
            </w:r>
            <w:r w:rsidR="00086413" w:rsidRPr="00FA619F">
              <w:rPr>
                <w:rFonts w:asciiTheme="majorHAnsi" w:eastAsiaTheme="majorEastAsia" w:hAnsiTheme="majorHAnsi" w:hint="eastAsia"/>
                <w:sz w:val="16"/>
              </w:rPr>
              <w:t>，例</w:t>
            </w:r>
            <w:r w:rsidR="00086413" w:rsidRPr="00FA619F">
              <w:rPr>
                <w:rFonts w:asciiTheme="majorHAnsi" w:eastAsiaTheme="majorEastAsia" w:hAnsiTheme="majorHAnsi" w:hint="eastAsia"/>
                <w:sz w:val="16"/>
              </w:rPr>
              <w:t>4</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4</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5</w:t>
            </w:r>
          </w:p>
        </w:tc>
        <w:tc>
          <w:tcPr>
            <w:tcW w:w="2939"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t>・微分の逆演算として積分を捉え，微分と積分を関連</w:t>
            </w:r>
            <w:r w:rsidR="00753DE5">
              <w:rPr>
                <w:rFonts w:hint="eastAsia"/>
              </w:rPr>
              <w:t>付</w:t>
            </w:r>
            <w:r w:rsidRPr="002C5278">
              <w:rPr>
                <w:rFonts w:hint="eastAsia"/>
              </w:rPr>
              <w:t>けて考えようとしている。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w:t>
            </w:r>
            <w:r w:rsidR="00086413" w:rsidRPr="00FA619F">
              <w:rPr>
                <w:rFonts w:asciiTheme="majorHAnsi" w:eastAsiaTheme="majorEastAsia" w:hAnsiTheme="majorHAnsi"/>
                <w:sz w:val="16"/>
              </w:rPr>
              <w:t>1</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2</w:t>
            </w:r>
          </w:p>
        </w:tc>
      </w:tr>
      <w:tr w:rsidR="00086413" w:rsidRPr="002C5278" w:rsidTr="0034028E">
        <w:tc>
          <w:tcPr>
            <w:tcW w:w="2821"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400" w:hanging="400"/>
              <w:rPr>
                <w:color w:val="000000"/>
              </w:rPr>
            </w:pPr>
            <w:r w:rsidRPr="002C5278">
              <w:rPr>
                <w:color w:val="000000"/>
              </w:rPr>
              <w:t>２</w:t>
            </w:r>
            <w:r w:rsidR="00B2312C">
              <w:rPr>
                <w:rFonts w:hint="eastAsia"/>
                <w:color w:val="000000"/>
              </w:rPr>
              <w:t xml:space="preserve">　</w:t>
            </w:r>
            <w:r w:rsidRPr="002C5278">
              <w:rPr>
                <w:color w:val="000000"/>
              </w:rPr>
              <w:t>定積分</w:t>
            </w:r>
          </w:p>
        </w:tc>
        <w:tc>
          <w:tcPr>
            <w:tcW w:w="451" w:type="dxa"/>
            <w:tcBorders>
              <w:top w:val="single" w:sz="4" w:space="0" w:color="000000"/>
              <w:left w:val="single" w:sz="4" w:space="0" w:color="000000"/>
              <w:bottom w:val="single" w:sz="4" w:space="0" w:color="000000"/>
              <w:right w:val="single" w:sz="4" w:space="0" w:color="000000"/>
            </w:tcBorders>
          </w:tcPr>
          <w:p w:rsidR="00086413" w:rsidRPr="002C5278" w:rsidRDefault="008C6766" w:rsidP="002D01B7">
            <w:pPr>
              <w:jc w:val="center"/>
            </w:pPr>
            <w:r w:rsidRPr="002C5278">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定積分の定義を理解し，</w:t>
            </w:r>
            <w:r w:rsidRPr="002C5278">
              <w:rPr>
                <w:rFonts w:hint="eastAsia"/>
              </w:rPr>
              <w:t>関数の</w:t>
            </w:r>
            <w:r w:rsidRPr="002C5278">
              <w:t>定数倍，和</w:t>
            </w:r>
            <w:r w:rsidRPr="002C5278">
              <w:rPr>
                <w:rFonts w:hint="eastAsia"/>
              </w:rPr>
              <w:t>及び</w:t>
            </w:r>
            <w:r w:rsidRPr="002C5278">
              <w:t>差の定積分の値を求めたり，定積分の性質について考察</w:t>
            </w:r>
            <w:r w:rsidRPr="002C5278">
              <w:rPr>
                <w:rFonts w:hint="eastAsia"/>
              </w:rPr>
              <w:t>したり</w:t>
            </w:r>
            <w:r w:rsidRPr="002C5278">
              <w:t>することができる。また，定積分と微分の関係について理解する。</w:t>
            </w:r>
          </w:p>
        </w:tc>
        <w:tc>
          <w:tcPr>
            <w:tcW w:w="2939"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t>・定積分について理解し，簡単な定積分の計算をすることができる。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w:t>
            </w:r>
            <w:r w:rsidR="00086413" w:rsidRPr="00FA619F">
              <w:rPr>
                <w:rFonts w:asciiTheme="majorHAnsi" w:eastAsiaTheme="majorEastAsia" w:hAnsiTheme="majorHAnsi" w:hint="eastAsia"/>
                <w:sz w:val="16"/>
              </w:rPr>
              <w:t>5</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6</w:t>
            </w:r>
          </w:p>
          <w:p w:rsidR="00086413" w:rsidRPr="002C5278" w:rsidRDefault="00086413" w:rsidP="002D01B7">
            <w:pPr>
              <w:pBdr>
                <w:top w:val="nil"/>
                <w:left w:val="nil"/>
                <w:bottom w:val="nil"/>
                <w:right w:val="nil"/>
                <w:between w:val="nil"/>
              </w:pBdr>
              <w:ind w:left="200" w:hangingChars="100" w:hanging="200"/>
            </w:pPr>
            <w:r w:rsidRPr="002C5278">
              <w:rPr>
                <w:rFonts w:hint="eastAsia"/>
              </w:rPr>
              <w:t>・関数の定数倍，和及び差の定積分について考察し，公式を利用して簡単な関数の定積分を計算することができる。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w:t>
            </w:r>
            <w:r w:rsidR="00086413" w:rsidRPr="00FA619F">
              <w:rPr>
                <w:rFonts w:asciiTheme="majorHAnsi" w:eastAsiaTheme="majorEastAsia" w:hAnsiTheme="majorHAnsi" w:hint="eastAsia"/>
                <w:sz w:val="16"/>
              </w:rPr>
              <w:t>6</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7</w:t>
            </w:r>
          </w:p>
          <w:p w:rsidR="00086413" w:rsidRPr="002C5278" w:rsidRDefault="00086413" w:rsidP="002D01B7">
            <w:pPr>
              <w:pBdr>
                <w:top w:val="nil"/>
                <w:left w:val="nil"/>
                <w:bottom w:val="nil"/>
                <w:right w:val="nil"/>
                <w:between w:val="nil"/>
              </w:pBdr>
              <w:ind w:left="200" w:hangingChars="100" w:hanging="200"/>
            </w:pPr>
            <w:r w:rsidRPr="002C5278">
              <w:rPr>
                <w:rFonts w:hint="eastAsia"/>
              </w:rPr>
              <w:lastRenderedPageBreak/>
              <w:t>・積分区間に着目して定積分の様々な性質を理解し，定積分の計算に利用することができる。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w:t>
            </w:r>
            <w:r w:rsidR="00086413" w:rsidRPr="00FA619F">
              <w:rPr>
                <w:rFonts w:asciiTheme="majorHAnsi" w:eastAsiaTheme="majorEastAsia" w:hAnsiTheme="majorHAnsi" w:hint="eastAsia"/>
                <w:sz w:val="16"/>
              </w:rPr>
              <w:t>7</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8</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9</w:t>
            </w:r>
          </w:p>
        </w:tc>
        <w:tc>
          <w:tcPr>
            <w:tcW w:w="2939"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lastRenderedPageBreak/>
              <w:t>・定積分は定数であることに着目して定積分を含む関数について考察することができる。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3</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10</w:t>
            </w:r>
          </w:p>
          <w:p w:rsidR="00086413" w:rsidRPr="002C5278" w:rsidRDefault="00086413" w:rsidP="006D5744">
            <w:pPr>
              <w:ind w:left="200" w:hangingChars="100" w:hanging="200"/>
            </w:pPr>
            <w:r w:rsidRPr="002C5278">
              <w:rPr>
                <w:rFonts w:hint="eastAsia"/>
              </w:rPr>
              <w:t>・上端や下端に変数を含む定積分を関数と見なして考察することができる。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4</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11</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12</w:t>
            </w:r>
          </w:p>
        </w:tc>
        <w:tc>
          <w:tcPr>
            <w:tcW w:w="2939"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34028E">
        <w:tc>
          <w:tcPr>
            <w:tcW w:w="2821" w:type="dxa"/>
            <w:tcBorders>
              <w:top w:val="single" w:sz="4" w:space="0" w:color="000000"/>
              <w:left w:val="single" w:sz="4" w:space="0" w:color="000000"/>
              <w:bottom w:val="single" w:sz="4" w:space="0" w:color="000000"/>
              <w:right w:val="single" w:sz="4" w:space="0" w:color="000000"/>
            </w:tcBorders>
          </w:tcPr>
          <w:p w:rsidR="00086413" w:rsidRPr="002C5278" w:rsidRDefault="00B2312C" w:rsidP="002D01B7">
            <w:pPr>
              <w:pBdr>
                <w:top w:val="nil"/>
                <w:left w:val="nil"/>
                <w:bottom w:val="nil"/>
                <w:right w:val="nil"/>
                <w:between w:val="nil"/>
              </w:pBdr>
              <w:ind w:left="360" w:hanging="360"/>
              <w:rPr>
                <w:color w:val="000000"/>
              </w:rPr>
            </w:pPr>
            <w:r>
              <w:rPr>
                <w:rFonts w:hint="eastAsia"/>
                <w:color w:val="000000"/>
              </w:rPr>
              <w:t xml:space="preserve">３　</w:t>
            </w:r>
            <w:r w:rsidR="00086413" w:rsidRPr="002C5278">
              <w:rPr>
                <w:color w:val="000000"/>
              </w:rPr>
              <w:t>定積分と面積</w:t>
            </w:r>
          </w:p>
        </w:tc>
        <w:tc>
          <w:tcPr>
            <w:tcW w:w="451" w:type="dxa"/>
            <w:tcBorders>
              <w:top w:val="single" w:sz="4" w:space="0" w:color="000000"/>
              <w:left w:val="single" w:sz="4" w:space="0" w:color="000000"/>
              <w:bottom w:val="single" w:sz="4" w:space="0" w:color="000000"/>
              <w:right w:val="single" w:sz="4" w:space="0" w:color="000000"/>
            </w:tcBorders>
          </w:tcPr>
          <w:p w:rsidR="00086413" w:rsidRPr="002C5278" w:rsidRDefault="008C6766" w:rsidP="002D01B7">
            <w:pPr>
              <w:jc w:val="center"/>
            </w:pPr>
            <w:r w:rsidRPr="002C5278">
              <w:rPr>
                <w:rFonts w:hint="eastAsia"/>
              </w:rPr>
              <w:t>4</w:t>
            </w: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定積分の図形的な意味を理解し，</w:t>
            </w:r>
            <w:r w:rsidRPr="002C5278">
              <w:rPr>
                <w:rFonts w:hint="eastAsia"/>
              </w:rPr>
              <w:t>直</w:t>
            </w:r>
            <w:r w:rsidRPr="002C5278">
              <w:t>線や</w:t>
            </w:r>
            <w:r w:rsidRPr="002C5278">
              <w:rPr>
                <w:rFonts w:hint="eastAsia"/>
              </w:rPr>
              <w:t>曲</w:t>
            </w:r>
            <w:r w:rsidRPr="002C5278">
              <w:t>線で囲まれた図形の面積を定積分を利用して求めることができる。</w:t>
            </w:r>
          </w:p>
        </w:tc>
        <w:tc>
          <w:tcPr>
            <w:tcW w:w="2939"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t>・</w:t>
            </w:r>
            <w:r w:rsidRPr="002C5278">
              <w:rPr>
                <w:rFonts w:hint="eastAsia"/>
                <w:color w:val="000000"/>
              </w:rPr>
              <w:t>定積分の図形的な意味を理解し，</w:t>
            </w:r>
            <w:r w:rsidRPr="002C5278">
              <w:rPr>
                <w:rFonts w:hint="eastAsia"/>
              </w:rPr>
              <w:t>曲線と</w:t>
            </w:r>
            <m:oMath>
              <m:r>
                <m:rPr>
                  <m:sty m:val="p"/>
                </m:rPr>
                <w:rPr>
                  <w:rFonts w:ascii="Cambria Math" w:hAnsi="Cambria Math"/>
                </w:rPr>
                <m:t xml:space="preserve"> </m:t>
              </m:r>
              <m:r>
                <w:rPr>
                  <w:rFonts w:ascii="Cambria Math" w:hAnsi="Cambria Math" w:hint="eastAsia"/>
                </w:rPr>
                <m:t>x</m:t>
              </m:r>
              <m:r>
                <w:rPr>
                  <w:rFonts w:ascii="Cambria Math" w:hAnsi="Cambria Math"/>
                </w:rPr>
                <m:t xml:space="preserve"> </m:t>
              </m:r>
            </m:oMath>
            <w:r w:rsidRPr="002C5278">
              <w:rPr>
                <w:rFonts w:hint="eastAsia"/>
              </w:rPr>
              <w:t>軸で囲まれた図形や</w:t>
            </w:r>
            <w:r w:rsidRPr="002C5278">
              <w:rPr>
                <w:rFonts w:hint="eastAsia"/>
              </w:rPr>
              <w:t>2</w:t>
            </w:r>
            <w:r w:rsidRPr="002C5278">
              <w:rPr>
                <w:rFonts w:hint="eastAsia"/>
              </w:rPr>
              <w:t>曲線で囲まれた図形の面積を定積分を利用して求めることができる。</w:t>
            </w:r>
          </w:p>
          <w:p w:rsidR="00086413" w:rsidRPr="003D4A06" w:rsidRDefault="001230DB" w:rsidP="003D4A06">
            <w:pPr>
              <w:pBdr>
                <w:top w:val="nil"/>
                <w:left w:val="nil"/>
                <w:bottom w:val="nil"/>
                <w:right w:val="nil"/>
                <w:between w:val="nil"/>
              </w:pBd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3D4A06">
              <w:rPr>
                <w:rFonts w:asciiTheme="majorHAnsi" w:eastAsiaTheme="majorEastAsia" w:hAnsiTheme="majorHAnsi" w:hint="eastAsia"/>
                <w:sz w:val="16"/>
              </w:rPr>
              <w:t>例題</w:t>
            </w:r>
            <w:r w:rsidR="00086413" w:rsidRPr="003D4A06">
              <w:rPr>
                <w:rFonts w:asciiTheme="majorHAnsi" w:eastAsiaTheme="majorEastAsia" w:hAnsiTheme="majorHAnsi" w:hint="eastAsia"/>
                <w:sz w:val="16"/>
              </w:rPr>
              <w:t>5</w:t>
            </w:r>
            <w:r w:rsidR="003E2875"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7</w:t>
            </w:r>
            <w:r w:rsidR="00086413" w:rsidRPr="003D4A06">
              <w:rPr>
                <w:rFonts w:asciiTheme="majorHAnsi" w:eastAsiaTheme="majorEastAsia" w:hAnsiTheme="majorHAnsi" w:hint="eastAsia"/>
                <w:sz w:val="16"/>
              </w:rPr>
              <w:t>，問</w:t>
            </w:r>
            <w:r w:rsidR="00086413" w:rsidRPr="003D4A06">
              <w:rPr>
                <w:rFonts w:asciiTheme="majorHAnsi" w:eastAsiaTheme="majorEastAsia" w:hAnsiTheme="majorHAnsi" w:hint="eastAsia"/>
                <w:sz w:val="16"/>
              </w:rPr>
              <w:t>1</w:t>
            </w:r>
            <w:r w:rsidR="008A1CA7" w:rsidRPr="003D4A06">
              <w:rPr>
                <w:rFonts w:asciiTheme="majorHAnsi" w:eastAsiaTheme="majorEastAsia" w:hAnsiTheme="majorHAnsi" w:hint="eastAsia"/>
                <w:sz w:val="16"/>
              </w:rPr>
              <w:t>4</w:t>
            </w:r>
            <w:r w:rsidR="003E2875" w:rsidRPr="003D4A06">
              <w:rPr>
                <w:rFonts w:asciiTheme="majorHAnsi" w:eastAsiaTheme="majorEastAsia" w:hAnsiTheme="majorHAnsi" w:hint="eastAsia"/>
                <w:sz w:val="16"/>
              </w:rPr>
              <w:t>～</w:t>
            </w:r>
            <w:r w:rsidR="00086413" w:rsidRPr="003D4A06">
              <w:rPr>
                <w:rFonts w:asciiTheme="majorHAnsi" w:eastAsiaTheme="majorEastAsia" w:hAnsiTheme="majorHAnsi" w:hint="eastAsia"/>
                <w:sz w:val="16"/>
              </w:rPr>
              <w:t>17</w:t>
            </w:r>
          </w:p>
          <w:p w:rsidR="00086413" w:rsidRPr="002C5278" w:rsidRDefault="00086413" w:rsidP="002D01B7">
            <w:pPr>
              <w:pBdr>
                <w:top w:val="nil"/>
                <w:left w:val="nil"/>
                <w:bottom w:val="nil"/>
                <w:right w:val="nil"/>
                <w:between w:val="nil"/>
              </w:pBdr>
              <w:ind w:left="200" w:hangingChars="100" w:hanging="200"/>
            </w:pPr>
            <w:r w:rsidRPr="002C5278">
              <w:rPr>
                <w:rFonts w:hint="eastAsia"/>
              </w:rPr>
              <w:t>・定積分の図形的な意味を踏まえて，関数に絶対値記号を含む定積分を計算することができる。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例題</w:t>
            </w:r>
            <w:r w:rsidR="00086413" w:rsidRPr="00FA619F">
              <w:rPr>
                <w:rFonts w:asciiTheme="majorHAnsi" w:eastAsiaTheme="majorEastAsia" w:hAnsiTheme="majorHAnsi" w:hint="eastAsia"/>
                <w:sz w:val="16"/>
              </w:rPr>
              <w:t>8</w:t>
            </w:r>
            <w:r w:rsidR="00086413" w:rsidRPr="00FA619F">
              <w:rPr>
                <w:rFonts w:asciiTheme="majorHAnsi" w:eastAsiaTheme="majorEastAsia" w:hAnsiTheme="majorHAnsi" w:hint="eastAsia"/>
                <w:sz w:val="16"/>
              </w:rPr>
              <w:t>，問</w:t>
            </w:r>
            <w:r w:rsidR="00086413" w:rsidRPr="00FA619F">
              <w:rPr>
                <w:rFonts w:asciiTheme="majorHAnsi" w:eastAsiaTheme="majorEastAsia" w:hAnsiTheme="majorHAnsi" w:hint="eastAsia"/>
                <w:sz w:val="16"/>
              </w:rPr>
              <w:t>18</w:t>
            </w:r>
          </w:p>
        </w:tc>
        <w:tc>
          <w:tcPr>
            <w:tcW w:w="2939"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color w:val="000000"/>
              </w:rPr>
              <w:t>・</w:t>
            </w:r>
            <w:r w:rsidRPr="002C5278">
              <w:rPr>
                <w:color w:val="000000"/>
              </w:rPr>
              <w:t>積分の考えを用いて直線や関数のグラフで囲まれた図形の面積を求める方法について考察すること</w:t>
            </w:r>
            <w:r w:rsidRPr="002C5278">
              <w:t>ができる</w:t>
            </w:r>
            <w:r w:rsidRPr="002C5278">
              <w:rPr>
                <w:rFonts w:hint="eastAsia"/>
              </w:rPr>
              <w:t>。</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1E1994" w:rsidRPr="00FA619F">
              <w:rPr>
                <w:rFonts w:asciiTheme="majorHAnsi" w:eastAsiaTheme="majorEastAsia" w:hAnsiTheme="majorHAnsi"/>
                <w:sz w:val="16"/>
              </w:rPr>
              <w:t>p</w:t>
            </w:r>
            <w:r w:rsidR="00086413" w:rsidRPr="00FA619F">
              <w:rPr>
                <w:rFonts w:asciiTheme="majorHAnsi" w:eastAsiaTheme="majorEastAsia" w:hAnsiTheme="majorHAnsi"/>
                <w:sz w:val="16"/>
              </w:rPr>
              <w:t>.230</w:t>
            </w:r>
            <w:r w:rsidR="00BB2032" w:rsidRPr="00FA619F">
              <w:rPr>
                <w:rFonts w:asciiTheme="majorHAnsi" w:eastAsiaTheme="majorEastAsia" w:hAnsiTheme="majorHAnsi" w:hint="eastAsia"/>
                <w:sz w:val="16"/>
              </w:rPr>
              <w:t>，</w:t>
            </w:r>
            <w:bookmarkStart w:id="1" w:name="_GoBack"/>
            <w:bookmarkEnd w:id="1"/>
            <w:r w:rsidR="00086413" w:rsidRPr="00FA619F">
              <w:rPr>
                <w:rFonts w:asciiTheme="majorHAnsi" w:eastAsiaTheme="majorEastAsia" w:hAnsiTheme="majorHAnsi" w:hint="eastAsia"/>
                <w:sz w:val="16"/>
              </w:rPr>
              <w:t>231</w:t>
            </w:r>
            <w:r w:rsidR="00086413" w:rsidRPr="00FA619F">
              <w:rPr>
                <w:rFonts w:asciiTheme="majorHAnsi" w:eastAsiaTheme="majorEastAsia" w:hAnsiTheme="majorHAnsi" w:hint="eastAsia"/>
                <w:sz w:val="16"/>
              </w:rPr>
              <w:t>本文</w:t>
            </w:r>
            <w:r w:rsidR="008A1CA7" w:rsidRPr="00FA619F">
              <w:rPr>
                <w:rFonts w:asciiTheme="majorHAnsi" w:eastAsiaTheme="majorEastAsia" w:hAnsiTheme="majorHAnsi" w:hint="eastAsia"/>
                <w:sz w:val="16"/>
              </w:rPr>
              <w:t>，例</w:t>
            </w:r>
            <w:r w:rsidR="008A1CA7" w:rsidRPr="00FA619F">
              <w:rPr>
                <w:rFonts w:asciiTheme="majorHAnsi" w:eastAsiaTheme="majorEastAsia" w:hAnsiTheme="majorHAnsi" w:hint="eastAsia"/>
                <w:sz w:val="16"/>
              </w:rPr>
              <w:t>9</w:t>
            </w:r>
            <w:r w:rsidR="008A1CA7" w:rsidRPr="00FA619F">
              <w:rPr>
                <w:rFonts w:asciiTheme="majorHAnsi" w:eastAsiaTheme="majorEastAsia" w:hAnsiTheme="majorHAnsi" w:hint="eastAsia"/>
                <w:sz w:val="16"/>
              </w:rPr>
              <w:t>，問</w:t>
            </w:r>
            <w:r w:rsidR="008A1CA7" w:rsidRPr="00FA619F">
              <w:rPr>
                <w:rFonts w:asciiTheme="majorHAnsi" w:eastAsiaTheme="majorEastAsia" w:hAnsiTheme="majorHAnsi" w:hint="eastAsia"/>
                <w:sz w:val="16"/>
              </w:rPr>
              <w:t>13</w:t>
            </w:r>
          </w:p>
        </w:tc>
        <w:tc>
          <w:tcPr>
            <w:tcW w:w="2939"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r>
      <w:tr w:rsidR="00086413" w:rsidRPr="002C5278" w:rsidTr="0034028E">
        <w:tc>
          <w:tcPr>
            <w:tcW w:w="2821"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r w:rsidRPr="002C5278">
              <w:t>［課題学習］</w:t>
            </w:r>
            <w:r w:rsidRPr="002C5278">
              <w:rPr>
                <w:rFonts w:hint="eastAsia"/>
              </w:rPr>
              <w:t>探究</w:t>
            </w:r>
          </w:p>
          <w:p w:rsidR="00086413" w:rsidRPr="002C5278" w:rsidRDefault="00086413" w:rsidP="002D01B7">
            <w:pPr>
              <w:pBdr>
                <w:top w:val="nil"/>
                <w:left w:val="nil"/>
                <w:bottom w:val="nil"/>
                <w:right w:val="nil"/>
                <w:between w:val="nil"/>
              </w:pBdr>
              <w:ind w:leftChars="100" w:left="200" w:firstLineChars="100" w:firstLine="200"/>
              <w:rPr>
                <w:color w:val="000000"/>
              </w:rPr>
            </w:pPr>
            <w:r w:rsidRPr="002C5278">
              <w:rPr>
                <w:color w:val="000000"/>
              </w:rPr>
              <w:t>絶対値記号を含む関数の最大・最小</w:t>
            </w:r>
          </w:p>
        </w:tc>
        <w:tc>
          <w:tcPr>
            <w:tcW w:w="451"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rPr>
                <w:rFonts w:hint="eastAsia"/>
              </w:rPr>
              <w:t>定</w:t>
            </w:r>
            <w:r w:rsidRPr="002C5278">
              <w:t>積分を</w:t>
            </w:r>
            <w:r w:rsidRPr="002C5278">
              <w:rPr>
                <w:rFonts w:hint="eastAsia"/>
              </w:rPr>
              <w:t>利用し</w:t>
            </w:r>
            <w:r w:rsidRPr="002C5278">
              <w:t>て</w:t>
            </w:r>
            <w:r w:rsidRPr="002C5278">
              <w:rPr>
                <w:rFonts w:hint="eastAsia"/>
              </w:rPr>
              <w:t>直</w:t>
            </w:r>
            <w:r w:rsidRPr="002C5278">
              <w:t>線や</w:t>
            </w:r>
            <w:r w:rsidRPr="002C5278">
              <w:rPr>
                <w:rFonts w:hint="eastAsia"/>
              </w:rPr>
              <w:t>曲</w:t>
            </w:r>
            <w:r w:rsidRPr="002C5278">
              <w:t>線で囲まれた図形の面積を求めた学習を振り返り，</w:t>
            </w:r>
            <w:r w:rsidRPr="002C5278">
              <w:rPr>
                <w:rFonts w:hint="eastAsia"/>
              </w:rPr>
              <w:t>関数に</w:t>
            </w:r>
            <w:r w:rsidRPr="002C5278">
              <w:t>文字を含</w:t>
            </w:r>
            <w:r w:rsidRPr="002C5278">
              <w:rPr>
                <w:rFonts w:hint="eastAsia"/>
              </w:rPr>
              <w:t>む場合の定積分について</w:t>
            </w:r>
            <w:r w:rsidRPr="002C5278">
              <w:t>考察する</w:t>
            </w:r>
            <w:r w:rsidRPr="002C5278">
              <w:rPr>
                <w:rFonts w:hint="eastAsia"/>
              </w:rPr>
              <w:t>ことができる</w:t>
            </w:r>
            <w:r w:rsidRPr="002C5278">
              <w:t>。</w:t>
            </w:r>
          </w:p>
        </w:tc>
        <w:tc>
          <w:tcPr>
            <w:tcW w:w="2939"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9"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t>・定</w:t>
            </w:r>
            <w:r w:rsidRPr="002C5278">
              <w:t>積分を</w:t>
            </w:r>
            <w:r w:rsidRPr="002C5278">
              <w:rPr>
                <w:rFonts w:hint="eastAsia"/>
              </w:rPr>
              <w:t>利用し</w:t>
            </w:r>
            <w:r w:rsidRPr="002C5278">
              <w:t>て</w:t>
            </w:r>
            <w:r w:rsidRPr="002C5278">
              <w:rPr>
                <w:rFonts w:hint="eastAsia"/>
              </w:rPr>
              <w:t>直</w:t>
            </w:r>
            <w:r w:rsidRPr="002C5278">
              <w:t>線や</w:t>
            </w:r>
            <w:r w:rsidRPr="002C5278">
              <w:rPr>
                <w:rFonts w:hint="eastAsia"/>
              </w:rPr>
              <w:t>曲</w:t>
            </w:r>
            <w:r w:rsidRPr="002C5278">
              <w:t>線で囲まれた図形の面積を求めた学習を振り返り，</w:t>
            </w:r>
            <w:r w:rsidRPr="002C5278">
              <w:rPr>
                <w:rFonts w:hint="eastAsia"/>
              </w:rPr>
              <w:t>関数に</w:t>
            </w:r>
            <w:r w:rsidRPr="002C5278">
              <w:t>文字を含</w:t>
            </w:r>
            <w:r w:rsidRPr="002C5278">
              <w:rPr>
                <w:rFonts w:hint="eastAsia"/>
              </w:rPr>
              <w:t>む場合の定積分について</w:t>
            </w:r>
            <w:r w:rsidRPr="002C5278">
              <w:t>考察する</w:t>
            </w:r>
            <w:r w:rsidRPr="002C5278">
              <w:rPr>
                <w:rFonts w:hint="eastAsia"/>
              </w:rPr>
              <w:t>ことができる</w:t>
            </w:r>
            <w:r w:rsidRPr="002C5278">
              <w:t>。</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考察</w:t>
            </w:r>
            <w:r w:rsidR="00086413" w:rsidRPr="00FA619F">
              <w:rPr>
                <w:rFonts w:asciiTheme="majorHAnsi" w:eastAsiaTheme="majorEastAsia" w:hAnsiTheme="majorHAnsi" w:hint="eastAsia"/>
                <w:sz w:val="16"/>
              </w:rPr>
              <w:t>1</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2</w:t>
            </w:r>
          </w:p>
        </w:tc>
        <w:tc>
          <w:tcPr>
            <w:tcW w:w="2939"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ind w:left="200" w:hangingChars="100" w:hanging="200"/>
            </w:pPr>
            <w:r w:rsidRPr="002C5278">
              <w:rPr>
                <w:rFonts w:hint="eastAsia"/>
              </w:rPr>
              <w:t>・定積分の学習を振り返り，考察を深めようとしている。</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考察</w:t>
            </w:r>
            <w:r w:rsidR="00086413" w:rsidRPr="00FA619F">
              <w:rPr>
                <w:rFonts w:asciiTheme="majorHAnsi" w:eastAsiaTheme="majorEastAsia" w:hAnsiTheme="majorHAnsi" w:hint="eastAsia"/>
                <w:sz w:val="16"/>
              </w:rPr>
              <w:t>1</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2</w:t>
            </w:r>
          </w:p>
        </w:tc>
      </w:tr>
      <w:tr w:rsidR="00086413" w:rsidRPr="002C5278" w:rsidTr="0034028E">
        <w:tc>
          <w:tcPr>
            <w:tcW w:w="2821"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r w:rsidRPr="002C5278">
              <w:t>［課題学習］活用</w:t>
            </w:r>
          </w:p>
          <w:p w:rsidR="00086413" w:rsidRPr="002C5278" w:rsidRDefault="00086413" w:rsidP="002D01B7">
            <w:pPr>
              <w:pBdr>
                <w:top w:val="nil"/>
                <w:left w:val="nil"/>
                <w:bottom w:val="nil"/>
                <w:right w:val="nil"/>
                <w:between w:val="nil"/>
              </w:pBdr>
              <w:ind w:leftChars="100" w:left="200" w:firstLineChars="100" w:firstLine="200"/>
              <w:rPr>
                <w:color w:val="000000"/>
              </w:rPr>
            </w:pPr>
            <w:r w:rsidRPr="002C5278">
              <w:rPr>
                <w:color w:val="000000"/>
              </w:rPr>
              <w:t>宅配便で送る荷物の体積</w:t>
            </w:r>
          </w:p>
        </w:tc>
        <w:tc>
          <w:tcPr>
            <w:tcW w:w="451" w:type="dxa"/>
            <w:tcBorders>
              <w:top w:val="single" w:sz="4" w:space="0" w:color="000000"/>
              <w:left w:val="single" w:sz="4" w:space="0" w:color="000000"/>
              <w:bottom w:val="single" w:sz="4" w:space="0" w:color="000000"/>
              <w:right w:val="single" w:sz="4" w:space="0" w:color="000000"/>
            </w:tcBorders>
          </w:tcPr>
          <w:p w:rsidR="00086413" w:rsidRPr="002C5278" w:rsidRDefault="00086413" w:rsidP="002D01B7">
            <w:pPr>
              <w:jc w:val="center"/>
            </w:pPr>
          </w:p>
        </w:tc>
        <w:tc>
          <w:tcPr>
            <w:tcW w:w="2937" w:type="dxa"/>
            <w:tcBorders>
              <w:top w:val="single" w:sz="4" w:space="0" w:color="000000"/>
              <w:left w:val="single" w:sz="4" w:space="0" w:color="000000"/>
              <w:bottom w:val="single" w:sz="4" w:space="0" w:color="000000"/>
              <w:right w:val="single" w:sz="12" w:space="0" w:color="000000"/>
            </w:tcBorders>
          </w:tcPr>
          <w:p w:rsidR="00086413" w:rsidRPr="002C5278" w:rsidRDefault="00086413" w:rsidP="002D01B7">
            <w:pPr>
              <w:keepNext/>
            </w:pPr>
            <w:r w:rsidRPr="002C5278">
              <w:t>微分や積分を，日常の事象の問題解決に活用することができる。</w:t>
            </w:r>
          </w:p>
        </w:tc>
        <w:tc>
          <w:tcPr>
            <w:tcW w:w="2939" w:type="dxa"/>
            <w:tcBorders>
              <w:top w:val="single" w:sz="4" w:space="0" w:color="000000"/>
              <w:left w:val="single" w:sz="12" w:space="0" w:color="000000"/>
              <w:bottom w:val="single" w:sz="4" w:space="0" w:color="000000"/>
              <w:right w:val="single" w:sz="4" w:space="0" w:color="000000"/>
            </w:tcBorders>
          </w:tcPr>
          <w:p w:rsidR="00086413" w:rsidRPr="002C5278" w:rsidRDefault="00086413" w:rsidP="002D01B7">
            <w:pPr>
              <w:pBdr>
                <w:top w:val="nil"/>
                <w:left w:val="nil"/>
                <w:bottom w:val="nil"/>
                <w:right w:val="nil"/>
                <w:between w:val="nil"/>
              </w:pBdr>
            </w:pPr>
          </w:p>
        </w:tc>
        <w:tc>
          <w:tcPr>
            <w:tcW w:w="2939" w:type="dxa"/>
            <w:tcBorders>
              <w:top w:val="single" w:sz="4" w:space="0" w:color="000000"/>
              <w:left w:val="single" w:sz="4" w:space="0" w:color="000000"/>
              <w:bottom w:val="single" w:sz="4" w:space="0" w:color="000000"/>
              <w:right w:val="single" w:sz="4" w:space="0" w:color="000000"/>
            </w:tcBorders>
          </w:tcPr>
          <w:p w:rsidR="00086413" w:rsidRPr="002C5278" w:rsidRDefault="006D5744" w:rsidP="006D5744">
            <w:pPr>
              <w:pBdr>
                <w:top w:val="nil"/>
                <w:left w:val="nil"/>
                <w:bottom w:val="nil"/>
                <w:right w:val="nil"/>
                <w:between w:val="nil"/>
              </w:pBdr>
              <w:ind w:left="200" w:hangingChars="100" w:hanging="200"/>
            </w:pPr>
            <w:r w:rsidRPr="002C5278">
              <w:rPr>
                <w:rFonts w:hint="eastAsia"/>
              </w:rPr>
              <w:t>・</w:t>
            </w:r>
            <w:r w:rsidR="00086413" w:rsidRPr="002C5278">
              <w:rPr>
                <w:rFonts w:hint="eastAsia"/>
              </w:rPr>
              <w:t>微分・積分を利用して日常の事象の問題を解決することができる</w:t>
            </w:r>
            <w:r w:rsidR="00086413" w:rsidRPr="002C5278">
              <w:t>。</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考察</w:t>
            </w:r>
            <w:r w:rsidR="00086413" w:rsidRPr="00FA619F">
              <w:rPr>
                <w:rFonts w:asciiTheme="majorHAnsi" w:eastAsiaTheme="majorEastAsia" w:hAnsiTheme="majorHAnsi" w:hint="eastAsia"/>
                <w:sz w:val="16"/>
              </w:rPr>
              <w:t>1</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2</w:t>
            </w:r>
          </w:p>
        </w:tc>
        <w:tc>
          <w:tcPr>
            <w:tcW w:w="2939" w:type="dxa"/>
            <w:tcBorders>
              <w:top w:val="single" w:sz="4" w:space="0" w:color="000000"/>
              <w:left w:val="single" w:sz="4" w:space="0" w:color="000000"/>
              <w:bottom w:val="single" w:sz="4" w:space="0" w:color="000000"/>
              <w:right w:val="single" w:sz="4" w:space="0" w:color="000000"/>
            </w:tcBorders>
          </w:tcPr>
          <w:p w:rsidR="00086413" w:rsidRPr="002C5278" w:rsidRDefault="006D5744" w:rsidP="006D5744">
            <w:pPr>
              <w:pBdr>
                <w:top w:val="nil"/>
                <w:left w:val="nil"/>
                <w:bottom w:val="nil"/>
                <w:right w:val="nil"/>
                <w:between w:val="nil"/>
              </w:pBdr>
              <w:ind w:left="200" w:hangingChars="100" w:hanging="200"/>
            </w:pPr>
            <w:r w:rsidRPr="002C5278">
              <w:rPr>
                <w:rFonts w:hint="eastAsia"/>
              </w:rPr>
              <w:t>・</w:t>
            </w:r>
            <w:r w:rsidR="00086413" w:rsidRPr="002C5278">
              <w:rPr>
                <w:rFonts w:hint="eastAsia"/>
              </w:rPr>
              <w:t>微分・積分について学んだことを日常の事象の問題解決に生かそうとしている</w:t>
            </w:r>
            <w:r w:rsidR="00086413" w:rsidRPr="002C5278">
              <w:t>。</w:t>
            </w:r>
          </w:p>
          <w:p w:rsidR="00086413" w:rsidRPr="00FA619F" w:rsidRDefault="004A72DD" w:rsidP="003D4A06">
            <w:pPr>
              <w:ind w:leftChars="100" w:left="338" w:hangingChars="86" w:hanging="138"/>
              <w:rPr>
                <w:rFonts w:asciiTheme="majorHAnsi" w:eastAsiaTheme="majorEastAsia" w:hAnsiTheme="majorHAnsi"/>
                <w:sz w:val="16"/>
              </w:rPr>
            </w:pPr>
            <w:r>
              <w:rPr>
                <w:rFonts w:asciiTheme="majorHAnsi" w:eastAsiaTheme="majorEastAsia" w:hAnsiTheme="majorHAnsi" w:hint="eastAsia"/>
                <w:sz w:val="16"/>
              </w:rPr>
              <w:t>※</w:t>
            </w:r>
            <w:r w:rsidR="00086413" w:rsidRPr="00FA619F">
              <w:rPr>
                <w:rFonts w:asciiTheme="majorHAnsi" w:eastAsiaTheme="majorEastAsia" w:hAnsiTheme="majorHAnsi" w:hint="eastAsia"/>
                <w:sz w:val="16"/>
              </w:rPr>
              <w:t>考察</w:t>
            </w:r>
            <w:r w:rsidR="00086413" w:rsidRPr="00FA619F">
              <w:rPr>
                <w:rFonts w:asciiTheme="majorHAnsi" w:eastAsiaTheme="majorEastAsia" w:hAnsiTheme="majorHAnsi" w:hint="eastAsia"/>
                <w:sz w:val="16"/>
              </w:rPr>
              <w:t>1</w:t>
            </w:r>
            <w:r w:rsidR="00821FF0" w:rsidRPr="00FA619F">
              <w:rPr>
                <w:rFonts w:asciiTheme="majorHAnsi" w:eastAsiaTheme="majorEastAsia" w:hAnsiTheme="majorHAnsi" w:hint="eastAsia"/>
                <w:sz w:val="16"/>
              </w:rPr>
              <w:t>，</w:t>
            </w:r>
            <w:r w:rsidR="00086413" w:rsidRPr="00FA619F">
              <w:rPr>
                <w:rFonts w:asciiTheme="majorHAnsi" w:eastAsiaTheme="majorEastAsia" w:hAnsiTheme="majorHAnsi" w:hint="eastAsia"/>
                <w:sz w:val="16"/>
              </w:rPr>
              <w:t>2</w:t>
            </w:r>
          </w:p>
        </w:tc>
      </w:tr>
    </w:tbl>
    <w:p w:rsidR="00B50533" w:rsidRPr="002C5278" w:rsidRDefault="00B50533" w:rsidP="008C4759"/>
    <w:p w:rsidR="00BA7FC4" w:rsidRPr="002C5278" w:rsidRDefault="00BA7FC4" w:rsidP="00821FF0">
      <w:pPr>
        <w:ind w:leftChars="283" w:left="566"/>
      </w:pPr>
      <w:r w:rsidRPr="002C5278">
        <w:rPr>
          <w:rFonts w:hint="eastAsia"/>
        </w:rPr>
        <w:t>＊〔１</w:t>
      </w:r>
      <w:r w:rsidRPr="002C5278">
        <w:rPr>
          <w:rFonts w:hint="eastAsia"/>
        </w:rPr>
        <w:t xml:space="preserve"> </w:t>
      </w:r>
      <w:r w:rsidRPr="002C5278">
        <w:rPr>
          <w:rFonts w:hint="eastAsia"/>
        </w:rPr>
        <w:t>学習の到達目標〕は，文部科学省</w:t>
      </w:r>
      <w:r w:rsidRPr="002C5278">
        <w:rPr>
          <w:rFonts w:hint="eastAsia"/>
        </w:rPr>
        <w:t xml:space="preserve">(2018) </w:t>
      </w:r>
      <w:r w:rsidRPr="002C5278">
        <w:rPr>
          <w:rFonts w:hint="eastAsia"/>
        </w:rPr>
        <w:t>「高等学校学習指導要領</w:t>
      </w:r>
      <w:r w:rsidRPr="002C5278">
        <w:rPr>
          <w:rFonts w:hint="eastAsia"/>
        </w:rPr>
        <w:t>(</w:t>
      </w:r>
      <w:r w:rsidRPr="002C5278">
        <w:rPr>
          <w:rFonts w:hint="eastAsia"/>
        </w:rPr>
        <w:t>平成</w:t>
      </w:r>
      <w:r w:rsidRPr="002C5278">
        <w:rPr>
          <w:rFonts w:hint="eastAsia"/>
        </w:rPr>
        <w:t>30</w:t>
      </w:r>
      <w:r w:rsidRPr="002C5278">
        <w:rPr>
          <w:rFonts w:hint="eastAsia"/>
        </w:rPr>
        <w:t>年告示</w:t>
      </w:r>
      <w:r w:rsidRPr="002C5278">
        <w:rPr>
          <w:rFonts w:hint="eastAsia"/>
        </w:rPr>
        <w:t>)</w:t>
      </w:r>
      <w:r w:rsidRPr="002C5278">
        <w:rPr>
          <w:rFonts w:hint="eastAsia"/>
        </w:rPr>
        <w:t>」より作成しています。</w:t>
      </w:r>
    </w:p>
    <w:p w:rsidR="00BA7FC4" w:rsidRPr="002C5278" w:rsidRDefault="00BA7FC4" w:rsidP="00821FF0">
      <w:pPr>
        <w:ind w:leftChars="283" w:left="566"/>
      </w:pPr>
      <w:r w:rsidRPr="002C5278">
        <w:rPr>
          <w:rFonts w:hint="eastAsia"/>
        </w:rPr>
        <w:t>＊〔２</w:t>
      </w:r>
      <w:r w:rsidRPr="002C5278">
        <w:rPr>
          <w:rFonts w:hint="eastAsia"/>
        </w:rPr>
        <w:t xml:space="preserve"> </w:t>
      </w:r>
      <w:r w:rsidRPr="002C5278">
        <w:rPr>
          <w:rFonts w:hint="eastAsia"/>
        </w:rPr>
        <w:t>評価の観点の趣旨〕は，国立教育政策研究所</w:t>
      </w:r>
      <w:r w:rsidRPr="002C5278">
        <w:rPr>
          <w:rFonts w:hint="eastAsia"/>
        </w:rPr>
        <w:t>(2021)</w:t>
      </w:r>
      <w:r w:rsidRPr="002C5278">
        <w:rPr>
          <w:rFonts w:hint="eastAsia"/>
        </w:rPr>
        <w:t>「「指導と評価の一体化」のための学習評価に関する参考資料</w:t>
      </w:r>
      <w:r w:rsidRPr="002C5278">
        <w:rPr>
          <w:rFonts w:hint="eastAsia"/>
        </w:rPr>
        <w:t xml:space="preserve"> </w:t>
      </w:r>
      <w:r w:rsidRPr="002C5278">
        <w:rPr>
          <w:rFonts w:hint="eastAsia"/>
        </w:rPr>
        <w:t>高等学校</w:t>
      </w:r>
      <w:r w:rsidRPr="002C5278">
        <w:rPr>
          <w:rFonts w:hint="eastAsia"/>
        </w:rPr>
        <w:t xml:space="preserve"> </w:t>
      </w:r>
      <w:r w:rsidRPr="002C5278">
        <w:rPr>
          <w:rFonts w:hint="eastAsia"/>
        </w:rPr>
        <w:t>数学」より作成しています。</w:t>
      </w:r>
    </w:p>
    <w:p w:rsidR="00BA7FC4" w:rsidRPr="002C5278" w:rsidRDefault="00BA7FC4" w:rsidP="00086413"/>
    <w:sectPr w:rsidR="00BA7FC4" w:rsidRPr="002C5278" w:rsidSect="00A46D48">
      <w:footerReference w:type="default" r:id="rId8"/>
      <w:pgSz w:w="16838" w:h="11906" w:orient="landscape"/>
      <w:pgMar w:top="1134" w:right="964" w:bottom="1134" w:left="851" w:header="851" w:footer="39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1B7" w:rsidRPr="002C5278" w:rsidRDefault="002D01B7" w:rsidP="007A2987">
      <w:r w:rsidRPr="002C5278">
        <w:separator/>
      </w:r>
    </w:p>
  </w:endnote>
  <w:endnote w:type="continuationSeparator" w:id="0">
    <w:p w:rsidR="002D01B7" w:rsidRPr="002C5278" w:rsidRDefault="002D01B7" w:rsidP="007A2987">
      <w:r w:rsidRPr="002C527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Semilight">
    <w:panose1 w:val="020B0502040204020203"/>
    <w:charset w:val="81"/>
    <w:family w:val="modern"/>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00140"/>
      <w:docPartObj>
        <w:docPartGallery w:val="Page Numbers (Bottom of Page)"/>
        <w:docPartUnique/>
      </w:docPartObj>
    </w:sdtPr>
    <w:sdtEndPr/>
    <w:sdtContent>
      <w:p w:rsidR="002D01B7" w:rsidRDefault="002D01B7" w:rsidP="00A46D48">
        <w:pPr>
          <w:pStyle w:val="ab"/>
          <w:jc w:val="center"/>
        </w:pPr>
        <w:r>
          <w:fldChar w:fldCharType="begin"/>
        </w:r>
        <w:r>
          <w:instrText>PAGE   \* MERGEFORMAT</w:instrText>
        </w:r>
        <w:r>
          <w:fldChar w:fldCharType="separate"/>
        </w:r>
        <w:r w:rsidR="00BB2032" w:rsidRPr="00BB2032">
          <w:rPr>
            <w:noProof/>
            <w:lang w:val="ja-JP"/>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1B7" w:rsidRPr="002C5278" w:rsidRDefault="002D01B7" w:rsidP="007A2987">
      <w:r w:rsidRPr="002C5278">
        <w:separator/>
      </w:r>
    </w:p>
  </w:footnote>
  <w:footnote w:type="continuationSeparator" w:id="0">
    <w:p w:rsidR="002D01B7" w:rsidRPr="002C5278" w:rsidRDefault="002D01B7" w:rsidP="007A2987">
      <w:r w:rsidRPr="002C527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30F2"/>
    <w:multiLevelType w:val="multilevel"/>
    <w:tmpl w:val="EE164956"/>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1" w15:restartNumberingAfterBreak="0">
    <w:nsid w:val="10831F07"/>
    <w:multiLevelType w:val="multilevel"/>
    <w:tmpl w:val="2C728232"/>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2" w15:restartNumberingAfterBreak="0">
    <w:nsid w:val="12A50119"/>
    <w:multiLevelType w:val="hybridMultilevel"/>
    <w:tmpl w:val="2CD06BB4"/>
    <w:lvl w:ilvl="0" w:tplc="42ECAFF4">
      <w:numFmt w:val="bullet"/>
      <w:lvlText w:val="※"/>
      <w:lvlJc w:val="left"/>
      <w:pPr>
        <w:ind w:left="560" w:hanging="360"/>
      </w:pPr>
      <w:rPr>
        <w:rFonts w:ascii="ＭＳ 明朝" w:eastAsia="ＭＳ 明朝" w:hAnsi="ＭＳ 明朝" w:cs="ＭＳ 明朝" w:hint="eastAsia"/>
        <w:lang w:val="en-US"/>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15632F18"/>
    <w:multiLevelType w:val="multilevel"/>
    <w:tmpl w:val="CA221560"/>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4" w15:restartNumberingAfterBreak="0">
    <w:nsid w:val="16591B04"/>
    <w:multiLevelType w:val="multilevel"/>
    <w:tmpl w:val="319E099C"/>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5" w15:restartNumberingAfterBreak="0">
    <w:nsid w:val="17571B90"/>
    <w:multiLevelType w:val="multilevel"/>
    <w:tmpl w:val="2AF450A6"/>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6" w15:restartNumberingAfterBreak="0">
    <w:nsid w:val="182C7B1A"/>
    <w:multiLevelType w:val="multilevel"/>
    <w:tmpl w:val="BC802C8A"/>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7" w15:restartNumberingAfterBreak="0">
    <w:nsid w:val="1F0F2B0C"/>
    <w:multiLevelType w:val="multilevel"/>
    <w:tmpl w:val="4AFE4B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8" w15:restartNumberingAfterBreak="0">
    <w:nsid w:val="23496146"/>
    <w:multiLevelType w:val="multilevel"/>
    <w:tmpl w:val="225C7E3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680" w:hanging="420"/>
      </w:pPr>
      <w:rPr>
        <w:rFonts w:ascii="Times New Roman" w:eastAsia="Times New Roman" w:hAnsi="Times New Roman" w:cs="Times New Roman"/>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9"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EE1686A0">
      <w:start w:val="1"/>
      <w:numFmt w:val="bullet"/>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2810B5"/>
    <w:multiLevelType w:val="hybridMultilevel"/>
    <w:tmpl w:val="4DDC791C"/>
    <w:lvl w:ilvl="0" w:tplc="9A4038D0">
      <w:start w:val="5"/>
      <w:numFmt w:val="bullet"/>
      <w:lvlText w:val="※"/>
      <w:lvlJc w:val="left"/>
      <w:pPr>
        <w:ind w:left="540" w:hanging="360"/>
      </w:pPr>
      <w:rPr>
        <w:rFonts w:ascii="ＭＳ ゴシック" w:eastAsia="ＭＳ ゴシック" w:hAnsi="ＭＳ ゴシック" w:cs="ＭＳ 明朝" w:hint="eastAsia"/>
        <w:sz w:val="18"/>
        <w:lang w:val="en-US"/>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15:restartNumberingAfterBreak="0">
    <w:nsid w:val="35582054"/>
    <w:multiLevelType w:val="multilevel"/>
    <w:tmpl w:val="DE26FDF2"/>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76F5564"/>
    <w:multiLevelType w:val="hybridMultilevel"/>
    <w:tmpl w:val="FB16122E"/>
    <w:lvl w:ilvl="0" w:tplc="A89E544A">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414653A9"/>
    <w:multiLevelType w:val="multilevel"/>
    <w:tmpl w:val="9648C3DA"/>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14" w15:restartNumberingAfterBreak="0">
    <w:nsid w:val="44E82E41"/>
    <w:multiLevelType w:val="hybridMultilevel"/>
    <w:tmpl w:val="AE6033DA"/>
    <w:lvl w:ilvl="0" w:tplc="AC78E9CA">
      <w:numFmt w:val="bullet"/>
      <w:lvlText w:val="※"/>
      <w:lvlJc w:val="left"/>
      <w:pPr>
        <w:ind w:left="620" w:hanging="360"/>
      </w:pPr>
      <w:rPr>
        <w:rFonts w:ascii="ＭＳ 明朝" w:eastAsia="ＭＳ 明朝" w:hAnsi="ＭＳ 明朝" w:cs="Century"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5" w15:restartNumberingAfterBreak="0">
    <w:nsid w:val="50B625E5"/>
    <w:multiLevelType w:val="hybridMultilevel"/>
    <w:tmpl w:val="241230B4"/>
    <w:lvl w:ilvl="0" w:tplc="FC3E80A2">
      <w:numFmt w:val="bullet"/>
      <w:lvlText w:val="※"/>
      <w:lvlJc w:val="left"/>
      <w:pPr>
        <w:ind w:left="620" w:hanging="360"/>
      </w:pPr>
      <w:rPr>
        <w:rFonts w:ascii="ＭＳ 明朝" w:eastAsia="ＭＳ 明朝" w:hAnsi="ＭＳ 明朝" w:cs="Century"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6" w15:restartNumberingAfterBreak="0">
    <w:nsid w:val="56414ACE"/>
    <w:multiLevelType w:val="multilevel"/>
    <w:tmpl w:val="1904F508"/>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17" w15:restartNumberingAfterBreak="0">
    <w:nsid w:val="59061543"/>
    <w:multiLevelType w:val="multilevel"/>
    <w:tmpl w:val="E0803362"/>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18" w15:restartNumberingAfterBreak="0">
    <w:nsid w:val="7D224947"/>
    <w:multiLevelType w:val="multilevel"/>
    <w:tmpl w:val="EA1A93AA"/>
    <w:lvl w:ilvl="0">
      <w:start w:val="1"/>
      <w:numFmt w:val="bullet"/>
      <w:lvlText w:val="※"/>
      <w:lvlJc w:val="left"/>
      <w:pPr>
        <w:ind w:left="620" w:hanging="420"/>
      </w:pPr>
      <w:rPr>
        <w:rFonts w:ascii="ＭＳ 明朝" w:eastAsia="ＭＳ 明朝" w:hAnsi="ＭＳ 明朝" w:cs="ＭＳ 明朝"/>
      </w:rPr>
    </w:lvl>
    <w:lvl w:ilvl="1">
      <w:start w:val="1"/>
      <w:numFmt w:val="bullet"/>
      <w:lvlText w:val="⮚"/>
      <w:lvlJc w:val="left"/>
      <w:pPr>
        <w:ind w:left="2080" w:hanging="420"/>
      </w:pPr>
      <w:rPr>
        <w:rFonts w:ascii="Times New Roman" w:eastAsia="Times New Roman" w:hAnsi="Times New Roman" w:cs="Times New Roman"/>
      </w:rPr>
    </w:lvl>
    <w:lvl w:ilvl="2">
      <w:start w:val="1"/>
      <w:numFmt w:val="bullet"/>
      <w:lvlText w:val="✧"/>
      <w:lvlJc w:val="left"/>
      <w:pPr>
        <w:ind w:left="2500" w:hanging="420"/>
      </w:pPr>
      <w:rPr>
        <w:rFonts w:ascii="Times New Roman" w:eastAsia="Times New Roman" w:hAnsi="Times New Roman" w:cs="Times New Roman"/>
      </w:rPr>
    </w:lvl>
    <w:lvl w:ilvl="3">
      <w:start w:val="1"/>
      <w:numFmt w:val="bullet"/>
      <w:lvlText w:val="●"/>
      <w:lvlJc w:val="left"/>
      <w:pPr>
        <w:ind w:left="2920" w:hanging="420"/>
      </w:pPr>
      <w:rPr>
        <w:rFonts w:ascii="Times New Roman" w:eastAsia="Times New Roman" w:hAnsi="Times New Roman" w:cs="Times New Roman"/>
      </w:rPr>
    </w:lvl>
    <w:lvl w:ilvl="4">
      <w:start w:val="1"/>
      <w:numFmt w:val="bullet"/>
      <w:lvlText w:val="⮚"/>
      <w:lvlJc w:val="left"/>
      <w:pPr>
        <w:ind w:left="3340" w:hanging="420"/>
      </w:pPr>
      <w:rPr>
        <w:rFonts w:ascii="Times New Roman" w:eastAsia="Times New Roman" w:hAnsi="Times New Roman" w:cs="Times New Roman"/>
      </w:rPr>
    </w:lvl>
    <w:lvl w:ilvl="5">
      <w:start w:val="1"/>
      <w:numFmt w:val="bullet"/>
      <w:lvlText w:val="✧"/>
      <w:lvlJc w:val="left"/>
      <w:pPr>
        <w:ind w:left="3760" w:hanging="420"/>
      </w:pPr>
      <w:rPr>
        <w:rFonts w:ascii="Times New Roman" w:eastAsia="Times New Roman" w:hAnsi="Times New Roman" w:cs="Times New Roman"/>
      </w:rPr>
    </w:lvl>
    <w:lvl w:ilvl="6">
      <w:start w:val="1"/>
      <w:numFmt w:val="bullet"/>
      <w:lvlText w:val="●"/>
      <w:lvlJc w:val="left"/>
      <w:pPr>
        <w:ind w:left="4180" w:hanging="420"/>
      </w:pPr>
      <w:rPr>
        <w:rFonts w:ascii="Times New Roman" w:eastAsia="Times New Roman" w:hAnsi="Times New Roman" w:cs="Times New Roman"/>
      </w:rPr>
    </w:lvl>
    <w:lvl w:ilvl="7">
      <w:start w:val="1"/>
      <w:numFmt w:val="bullet"/>
      <w:lvlText w:val="⮚"/>
      <w:lvlJc w:val="left"/>
      <w:pPr>
        <w:ind w:left="4600" w:hanging="420"/>
      </w:pPr>
      <w:rPr>
        <w:rFonts w:ascii="Times New Roman" w:eastAsia="Times New Roman" w:hAnsi="Times New Roman" w:cs="Times New Roman"/>
      </w:rPr>
    </w:lvl>
    <w:lvl w:ilvl="8">
      <w:start w:val="1"/>
      <w:numFmt w:val="bullet"/>
      <w:lvlText w:val="✧"/>
      <w:lvlJc w:val="left"/>
      <w:pPr>
        <w:ind w:left="5020" w:hanging="420"/>
      </w:pPr>
      <w:rPr>
        <w:rFonts w:ascii="Times New Roman" w:eastAsia="Times New Roman" w:hAnsi="Times New Roman" w:cs="Times New Roman"/>
      </w:rPr>
    </w:lvl>
  </w:abstractNum>
  <w:abstractNum w:abstractNumId="19" w15:restartNumberingAfterBreak="0">
    <w:nsid w:val="7D8773EF"/>
    <w:multiLevelType w:val="multilevel"/>
    <w:tmpl w:val="BC3256F0"/>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num w:numId="1">
    <w:abstractNumId w:val="0"/>
  </w:num>
  <w:num w:numId="2">
    <w:abstractNumId w:val="18"/>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6"/>
  </w:num>
  <w:num w:numId="7">
    <w:abstractNumId w:val="9"/>
  </w:num>
  <w:num w:numId="8">
    <w:abstractNumId w:val="4"/>
  </w:num>
  <w:num w:numId="9">
    <w:abstractNumId w:val="3"/>
  </w:num>
  <w:num w:numId="10">
    <w:abstractNumId w:val="1"/>
  </w:num>
  <w:num w:numId="11">
    <w:abstractNumId w:val="8"/>
  </w:num>
  <w:num w:numId="12">
    <w:abstractNumId w:val="17"/>
  </w:num>
  <w:num w:numId="13">
    <w:abstractNumId w:val="6"/>
  </w:num>
  <w:num w:numId="14">
    <w:abstractNumId w:val="13"/>
  </w:num>
  <w:num w:numId="15">
    <w:abstractNumId w:val="10"/>
  </w:num>
  <w:num w:numId="16">
    <w:abstractNumId w:val="2"/>
  </w:num>
  <w:num w:numId="17">
    <w:abstractNumId w:val="19"/>
  </w:num>
  <w:num w:numId="18">
    <w:abstractNumId w:val="14"/>
  </w:num>
  <w:num w:numId="19">
    <w:abstractNumId w:val="15"/>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dirty"/>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33"/>
    <w:rsid w:val="00001493"/>
    <w:rsid w:val="00013B89"/>
    <w:rsid w:val="000311C1"/>
    <w:rsid w:val="00032B96"/>
    <w:rsid w:val="000512D3"/>
    <w:rsid w:val="0007262B"/>
    <w:rsid w:val="00073619"/>
    <w:rsid w:val="00086413"/>
    <w:rsid w:val="00090306"/>
    <w:rsid w:val="000A4272"/>
    <w:rsid w:val="000B3BD2"/>
    <w:rsid w:val="000B4475"/>
    <w:rsid w:val="001230DB"/>
    <w:rsid w:val="00163D13"/>
    <w:rsid w:val="001773FC"/>
    <w:rsid w:val="001A461A"/>
    <w:rsid w:val="001B62D3"/>
    <w:rsid w:val="001C3A2A"/>
    <w:rsid w:val="001C5F00"/>
    <w:rsid w:val="001C72BF"/>
    <w:rsid w:val="001D2F82"/>
    <w:rsid w:val="001E1994"/>
    <w:rsid w:val="001F3165"/>
    <w:rsid w:val="002221AC"/>
    <w:rsid w:val="002670BE"/>
    <w:rsid w:val="002B22A7"/>
    <w:rsid w:val="002C5278"/>
    <w:rsid w:val="002D01B7"/>
    <w:rsid w:val="002F37A1"/>
    <w:rsid w:val="00312619"/>
    <w:rsid w:val="00325B81"/>
    <w:rsid w:val="00332A9D"/>
    <w:rsid w:val="0034028E"/>
    <w:rsid w:val="003408D1"/>
    <w:rsid w:val="00343BBD"/>
    <w:rsid w:val="00367027"/>
    <w:rsid w:val="003707DB"/>
    <w:rsid w:val="00371E54"/>
    <w:rsid w:val="003D4A06"/>
    <w:rsid w:val="003E1BCA"/>
    <w:rsid w:val="003E2875"/>
    <w:rsid w:val="003F4960"/>
    <w:rsid w:val="0043164E"/>
    <w:rsid w:val="004A72DD"/>
    <w:rsid w:val="004F20E5"/>
    <w:rsid w:val="00523F29"/>
    <w:rsid w:val="00540366"/>
    <w:rsid w:val="0054454B"/>
    <w:rsid w:val="0055349B"/>
    <w:rsid w:val="00587BF5"/>
    <w:rsid w:val="00595F71"/>
    <w:rsid w:val="005A01D7"/>
    <w:rsid w:val="00600572"/>
    <w:rsid w:val="00600D39"/>
    <w:rsid w:val="006466C0"/>
    <w:rsid w:val="006665CD"/>
    <w:rsid w:val="006939C4"/>
    <w:rsid w:val="006A12F1"/>
    <w:rsid w:val="006D5744"/>
    <w:rsid w:val="006E4C3D"/>
    <w:rsid w:val="006E7FBA"/>
    <w:rsid w:val="007138CA"/>
    <w:rsid w:val="00721F48"/>
    <w:rsid w:val="0074625C"/>
    <w:rsid w:val="00753DE5"/>
    <w:rsid w:val="0077609C"/>
    <w:rsid w:val="00781531"/>
    <w:rsid w:val="007A2987"/>
    <w:rsid w:val="007C64BE"/>
    <w:rsid w:val="007E4832"/>
    <w:rsid w:val="00814FD3"/>
    <w:rsid w:val="00821FF0"/>
    <w:rsid w:val="00827A65"/>
    <w:rsid w:val="0086140B"/>
    <w:rsid w:val="00877945"/>
    <w:rsid w:val="008A19F5"/>
    <w:rsid w:val="008A1CA7"/>
    <w:rsid w:val="008C4759"/>
    <w:rsid w:val="008C6766"/>
    <w:rsid w:val="009066C3"/>
    <w:rsid w:val="009071B9"/>
    <w:rsid w:val="00914379"/>
    <w:rsid w:val="00941024"/>
    <w:rsid w:val="0097139A"/>
    <w:rsid w:val="009822F5"/>
    <w:rsid w:val="009B720B"/>
    <w:rsid w:val="009B72E3"/>
    <w:rsid w:val="00A0032F"/>
    <w:rsid w:val="00A31FA4"/>
    <w:rsid w:val="00A46D48"/>
    <w:rsid w:val="00A5222C"/>
    <w:rsid w:val="00A55E7A"/>
    <w:rsid w:val="00AA5DFC"/>
    <w:rsid w:val="00AC2ABF"/>
    <w:rsid w:val="00AD3280"/>
    <w:rsid w:val="00B15FB2"/>
    <w:rsid w:val="00B2312C"/>
    <w:rsid w:val="00B45F12"/>
    <w:rsid w:val="00B50533"/>
    <w:rsid w:val="00B900FF"/>
    <w:rsid w:val="00B92B37"/>
    <w:rsid w:val="00BA553F"/>
    <w:rsid w:val="00BA7FC4"/>
    <w:rsid w:val="00BB2032"/>
    <w:rsid w:val="00BB6EB1"/>
    <w:rsid w:val="00BC01CA"/>
    <w:rsid w:val="00BC4B24"/>
    <w:rsid w:val="00BD7002"/>
    <w:rsid w:val="00BE3026"/>
    <w:rsid w:val="00BE5594"/>
    <w:rsid w:val="00BF17B6"/>
    <w:rsid w:val="00BF7906"/>
    <w:rsid w:val="00C02010"/>
    <w:rsid w:val="00C1023D"/>
    <w:rsid w:val="00C63E70"/>
    <w:rsid w:val="00C77C8A"/>
    <w:rsid w:val="00CA663B"/>
    <w:rsid w:val="00CC4834"/>
    <w:rsid w:val="00D21A02"/>
    <w:rsid w:val="00D44452"/>
    <w:rsid w:val="00D51247"/>
    <w:rsid w:val="00D52DEF"/>
    <w:rsid w:val="00D57971"/>
    <w:rsid w:val="00D753F7"/>
    <w:rsid w:val="00DB7B03"/>
    <w:rsid w:val="00DC14C6"/>
    <w:rsid w:val="00DD7835"/>
    <w:rsid w:val="00DE63BB"/>
    <w:rsid w:val="00E17C9C"/>
    <w:rsid w:val="00E31A44"/>
    <w:rsid w:val="00E418FD"/>
    <w:rsid w:val="00E63E5D"/>
    <w:rsid w:val="00E66285"/>
    <w:rsid w:val="00E84F38"/>
    <w:rsid w:val="00E96AF9"/>
    <w:rsid w:val="00EA2C21"/>
    <w:rsid w:val="00F07537"/>
    <w:rsid w:val="00F10AC4"/>
    <w:rsid w:val="00F133AA"/>
    <w:rsid w:val="00F23FC7"/>
    <w:rsid w:val="00F258E6"/>
    <w:rsid w:val="00F25D88"/>
    <w:rsid w:val="00F26CAA"/>
    <w:rsid w:val="00F66968"/>
    <w:rsid w:val="00F82CD3"/>
    <w:rsid w:val="00FA619F"/>
    <w:rsid w:val="00FC059F"/>
    <w:rsid w:val="00FC4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23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793"/>
    <w:pPr>
      <w:snapToGrid w:val="0"/>
    </w:pPr>
  </w:style>
  <w:style w:type="paragraph" w:styleId="10">
    <w:name w:val="heading 1"/>
    <w:basedOn w:val="a"/>
    <w:next w:val="a"/>
    <w:pPr>
      <w:keepNext/>
      <w:keepLines/>
      <w:spacing w:before="480" w:after="120"/>
      <w:outlineLvl w:val="0"/>
    </w:pPr>
    <w:rPr>
      <w:b/>
      <w:sz w:val="48"/>
      <w:szCs w:val="48"/>
    </w:rPr>
  </w:style>
  <w:style w:type="paragraph" w:styleId="20">
    <w:name w:val="heading 2"/>
    <w:basedOn w:val="a"/>
    <w:next w:val="a"/>
    <w:link w:val="21"/>
    <w:uiPriority w:val="9"/>
    <w:unhideWhenUsed/>
    <w:qFormat/>
    <w:rsid w:val="00386488"/>
    <w:pPr>
      <w:keepNext/>
      <w:outlineLvl w:val="1"/>
    </w:pPr>
    <w:rPr>
      <w:rFonts w:ascii="ＭＳ 明朝" w:eastAsia="ＭＳ 明朝" w:hAnsi="ＭＳ 明朝" w:cs="ＭＳ 明朝"/>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1">
    <w:name w:val="見出し 2 (文字)"/>
    <w:basedOn w:val="a0"/>
    <w:link w:val="20"/>
    <w:uiPriority w:val="9"/>
    <w:rsid w:val="00386488"/>
    <w:rPr>
      <w:rFonts w:ascii="ＭＳ 明朝" w:eastAsia="ＭＳ 明朝" w:hAnsi="ＭＳ 明朝" w:cs="ＭＳ 明朝"/>
      <w:sz w:val="20"/>
    </w:rPr>
  </w:style>
  <w:style w:type="table" w:styleId="a4">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04A0"/>
    <w:rPr>
      <w:rFonts w:ascii="ＭＳ 明朝" w:eastAsia="ＭＳ 明朝" w:hAnsi="ＭＳ 明朝" w:cs="ＭＳ 明朝"/>
      <w:sz w:val="18"/>
      <w:szCs w:val="18"/>
    </w:rPr>
  </w:style>
  <w:style w:type="character" w:customStyle="1" w:styleId="a6">
    <w:name w:val="吹き出し (文字)"/>
    <w:basedOn w:val="a0"/>
    <w:link w:val="a5"/>
    <w:uiPriority w:val="99"/>
    <w:semiHidden/>
    <w:rsid w:val="008204A0"/>
    <w:rPr>
      <w:rFonts w:ascii="ＭＳ 明朝" w:eastAsia="ＭＳ 明朝" w:hAnsi="ＭＳ 明朝" w:cs="ＭＳ 明朝"/>
      <w:sz w:val="18"/>
      <w:szCs w:val="18"/>
    </w:rPr>
  </w:style>
  <w:style w:type="paragraph" w:styleId="a7">
    <w:name w:val="List Paragraph"/>
    <w:basedOn w:val="a"/>
    <w:link w:val="a8"/>
    <w:uiPriority w:val="34"/>
    <w:qFormat/>
    <w:rsid w:val="002006EA"/>
    <w:pPr>
      <w:ind w:leftChars="400" w:left="840"/>
    </w:pPr>
  </w:style>
  <w:style w:type="paragraph" w:styleId="a9">
    <w:name w:val="header"/>
    <w:basedOn w:val="a"/>
    <w:link w:val="aa"/>
    <w:uiPriority w:val="99"/>
    <w:unhideWhenUsed/>
    <w:rsid w:val="00F35757"/>
    <w:pPr>
      <w:tabs>
        <w:tab w:val="center" w:pos="4252"/>
        <w:tab w:val="right" w:pos="8504"/>
      </w:tabs>
    </w:pPr>
  </w:style>
  <w:style w:type="character" w:customStyle="1" w:styleId="aa">
    <w:name w:val="ヘッダー (文字)"/>
    <w:basedOn w:val="a0"/>
    <w:link w:val="a9"/>
    <w:uiPriority w:val="99"/>
    <w:rsid w:val="00F35757"/>
    <w:rPr>
      <w:sz w:val="20"/>
    </w:rPr>
  </w:style>
  <w:style w:type="paragraph" w:styleId="ab">
    <w:name w:val="footer"/>
    <w:basedOn w:val="a"/>
    <w:link w:val="ac"/>
    <w:uiPriority w:val="99"/>
    <w:unhideWhenUsed/>
    <w:rsid w:val="00F35757"/>
    <w:pPr>
      <w:tabs>
        <w:tab w:val="center" w:pos="4252"/>
        <w:tab w:val="right" w:pos="8504"/>
      </w:tabs>
    </w:pPr>
  </w:style>
  <w:style w:type="character" w:customStyle="1" w:styleId="ac">
    <w:name w:val="フッター (文字)"/>
    <w:basedOn w:val="a0"/>
    <w:link w:val="ab"/>
    <w:uiPriority w:val="99"/>
    <w:rsid w:val="00F35757"/>
    <w:rPr>
      <w:sz w:val="20"/>
    </w:rPr>
  </w:style>
  <w:style w:type="paragraph" w:customStyle="1" w:styleId="1">
    <w:name w:val="スタイル1"/>
    <w:basedOn w:val="a7"/>
    <w:link w:val="11"/>
    <w:qFormat/>
    <w:rsid w:val="002E019D"/>
    <w:pPr>
      <w:numPr>
        <w:ilvl w:val="3"/>
        <w:numId w:val="3"/>
      </w:numPr>
      <w:ind w:leftChars="0" w:left="100" w:hangingChars="100" w:hanging="100"/>
    </w:pPr>
  </w:style>
  <w:style w:type="paragraph" w:customStyle="1" w:styleId="2">
    <w:name w:val="スタイル2"/>
    <w:basedOn w:val="1"/>
    <w:link w:val="22"/>
    <w:qFormat/>
    <w:rsid w:val="004222C6"/>
    <w:pPr>
      <w:numPr>
        <w:ilvl w:val="0"/>
        <w:numId w:val="4"/>
      </w:numPr>
      <w:ind w:leftChars="100" w:left="200" w:hanging="100"/>
    </w:pPr>
    <w:rPr>
      <w:rFonts w:ascii="ＭＳ 明朝" w:eastAsia="ＭＳ 明朝" w:hAnsi="ＭＳ 明朝"/>
      <w:sz w:val="16"/>
    </w:rPr>
  </w:style>
  <w:style w:type="paragraph" w:customStyle="1" w:styleId="40">
    <w:name w:val="スタイル4"/>
    <w:basedOn w:val="a"/>
    <w:next w:val="a"/>
    <w:link w:val="41"/>
    <w:qFormat/>
    <w:rsid w:val="00CB5788"/>
    <w:pPr>
      <w:keepNext/>
      <w:ind w:left="300" w:hangingChars="300" w:hanging="300"/>
    </w:pPr>
    <w:rPr>
      <w:rFonts w:ascii="ＭＳ 明朝" w:eastAsia="ＭＳ 明朝" w:hAnsi="ＭＳ 明朝"/>
    </w:rPr>
  </w:style>
  <w:style w:type="character" w:customStyle="1" w:styleId="a8">
    <w:name w:val="リスト段落 (文字)"/>
    <w:basedOn w:val="a0"/>
    <w:link w:val="a7"/>
    <w:uiPriority w:val="34"/>
    <w:rsid w:val="00E14ABA"/>
    <w:rPr>
      <w:sz w:val="20"/>
    </w:rPr>
  </w:style>
  <w:style w:type="character" w:customStyle="1" w:styleId="11">
    <w:name w:val="スタイル1 (文字)"/>
    <w:basedOn w:val="a8"/>
    <w:link w:val="1"/>
    <w:rsid w:val="002E019D"/>
    <w:rPr>
      <w:sz w:val="20"/>
    </w:rPr>
  </w:style>
  <w:style w:type="character" w:customStyle="1" w:styleId="22">
    <w:name w:val="スタイル2 (文字)"/>
    <w:basedOn w:val="11"/>
    <w:link w:val="2"/>
    <w:rsid w:val="004222C6"/>
    <w:rPr>
      <w:rFonts w:ascii="ＭＳ 明朝" w:eastAsia="ＭＳ 明朝" w:hAnsi="ＭＳ 明朝"/>
      <w:sz w:val="16"/>
    </w:rPr>
  </w:style>
  <w:style w:type="paragraph" w:customStyle="1" w:styleId="30">
    <w:name w:val="スタイル3"/>
    <w:basedOn w:val="a"/>
    <w:link w:val="31"/>
    <w:qFormat/>
    <w:rsid w:val="00CB5788"/>
    <w:pPr>
      <w:ind w:left="200" w:hangingChars="200" w:hanging="200"/>
    </w:pPr>
  </w:style>
  <w:style w:type="character" w:customStyle="1" w:styleId="41">
    <w:name w:val="スタイル4 (文字)"/>
    <w:basedOn w:val="a0"/>
    <w:link w:val="40"/>
    <w:rsid w:val="00CB5788"/>
    <w:rPr>
      <w:rFonts w:ascii="ＭＳ 明朝" w:eastAsia="ＭＳ 明朝" w:hAnsi="ＭＳ 明朝"/>
      <w:sz w:val="20"/>
    </w:rPr>
  </w:style>
  <w:style w:type="character" w:customStyle="1" w:styleId="31">
    <w:name w:val="スタイル3 (文字)"/>
    <w:basedOn w:val="a0"/>
    <w:link w:val="30"/>
    <w:rsid w:val="00CB5788"/>
    <w:rPr>
      <w:sz w:val="20"/>
    </w:rPr>
  </w:style>
  <w:style w:type="paragraph" w:customStyle="1" w:styleId="50">
    <w:name w:val="スタイル5"/>
    <w:basedOn w:val="a"/>
    <w:qFormat/>
    <w:rsid w:val="00F74601"/>
    <w:pPr>
      <w:ind w:left="300" w:hangingChars="300" w:hanging="300"/>
    </w:pPr>
    <w:rPr>
      <w:rFonts w:ascii="ＭＳ 明朝" w:eastAsia="ＭＳ 明朝" w:hAnsi="ＭＳ 明朝"/>
    </w:rPr>
  </w:style>
  <w:style w:type="paragraph" w:customStyle="1" w:styleId="60">
    <w:name w:val="スタイル6"/>
    <w:basedOn w:val="20"/>
    <w:qFormat/>
    <w:rsid w:val="0092674E"/>
    <w:pPr>
      <w:spacing w:beforeLines="100" w:before="100"/>
    </w:pPr>
  </w:style>
  <w:style w:type="character" w:styleId="ad">
    <w:name w:val="Placeholder Text"/>
    <w:basedOn w:val="a0"/>
    <w:uiPriority w:val="99"/>
    <w:semiHidden/>
    <w:rsid w:val="0028090F"/>
    <w:rPr>
      <w:color w:val="808080"/>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85" w:type="dxa"/>
        <w:right w:w="85" w:type="dxa"/>
      </w:tblCellMar>
    </w:tblPr>
  </w:style>
  <w:style w:type="table" w:customStyle="1" w:styleId="af0">
    <w:basedOn w:val="TableNormal"/>
    <w:tblPr>
      <w:tblStyleRowBandSize w:val="1"/>
      <w:tblStyleColBandSize w:val="1"/>
      <w:tblCellMar>
        <w:left w:w="85" w:type="dxa"/>
        <w:right w:w="85" w:type="dxa"/>
      </w:tblCellMar>
    </w:tblPr>
  </w:style>
  <w:style w:type="table" w:customStyle="1" w:styleId="af1">
    <w:basedOn w:val="TableNormal"/>
    <w:tblPr>
      <w:tblStyleRowBandSize w:val="1"/>
      <w:tblStyleColBandSize w:val="1"/>
      <w:tblCellMar>
        <w:left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EASJeEL1DZbEZWzQ4FazTbPdnQ==">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2106</Words>
  <Characters>12005</Characters>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東京書籍株式会社</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東京書籍株式会社</dc:creator>
  <cp:lastModifiedBy/>
  <dcterms:created xsi:type="dcterms:W3CDTF">2021-08-31T06:11:00Z</dcterms:created>
  <dcterms:modified xsi:type="dcterms:W3CDTF">2021-12-02T05:00:00Z</dcterms:modified>
</cp:coreProperties>
</file>