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D53A" w14:textId="77777777" w:rsidR="00C456FC" w:rsidRPr="00210668" w:rsidRDefault="00210668" w:rsidP="00210668">
      <w:pPr>
        <w:jc w:val="center"/>
        <w:rPr>
          <w:rFonts w:asciiTheme="majorHAnsi" w:eastAsiaTheme="majorEastAsia" w:hAnsiTheme="majorHAnsi" w:cs="ＭＳ 明朝"/>
          <w:sz w:val="32"/>
        </w:rPr>
      </w:pPr>
      <w:r w:rsidRPr="00210668">
        <w:rPr>
          <w:rFonts w:asciiTheme="majorHAnsi" w:eastAsiaTheme="majorEastAsia" w:hAnsiTheme="majorHAnsi"/>
          <w:sz w:val="32"/>
        </w:rPr>
        <w:t>シラバス案　数学</w:t>
      </w:r>
      <w:r w:rsidRPr="00210668">
        <w:rPr>
          <w:rFonts w:ascii="ＭＳ ゴシック" w:eastAsia="ＭＳ ゴシック" w:hAnsi="ＭＳ ゴシック" w:cs="ＭＳ ゴシック" w:hint="eastAsia"/>
          <w:sz w:val="32"/>
        </w:rPr>
        <w:t>Ⅰ</w:t>
      </w:r>
    </w:p>
    <w:p w14:paraId="3B941951" w14:textId="77777777" w:rsidR="00210668"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14:paraId="7ACAEC65" w14:textId="77777777" w:rsidTr="0077387D">
        <w:tc>
          <w:tcPr>
            <w:tcW w:w="794" w:type="dxa"/>
            <w:vMerge w:val="restart"/>
            <w:vAlign w:val="center"/>
          </w:tcPr>
          <w:p w14:paraId="3B9C0D05" w14:textId="77777777" w:rsidR="000521EB" w:rsidRPr="000521EB" w:rsidRDefault="000521EB" w:rsidP="000521EB">
            <w:pPr>
              <w:rPr>
                <w:rFonts w:asciiTheme="majorHAnsi" w:eastAsiaTheme="majorEastAsia" w:hAnsiTheme="majorHAnsi"/>
              </w:rPr>
            </w:pPr>
            <w:r w:rsidRPr="000521EB">
              <w:rPr>
                <w:rFonts w:asciiTheme="majorHAnsi" w:eastAsiaTheme="majorEastAsia" w:hAnsiTheme="majorHAnsi" w:hint="eastAsia"/>
              </w:rPr>
              <w:t>教科書</w:t>
            </w:r>
          </w:p>
        </w:tc>
        <w:tc>
          <w:tcPr>
            <w:tcW w:w="2438" w:type="dxa"/>
            <w:vMerge w:val="restart"/>
            <w:vAlign w:val="center"/>
          </w:tcPr>
          <w:p w14:paraId="6CAC556D" w14:textId="161D8FE5" w:rsidR="000521EB" w:rsidRDefault="000521EB" w:rsidP="00E51E78">
            <w:r>
              <w:rPr>
                <w:rFonts w:hint="eastAsia"/>
              </w:rPr>
              <w:t xml:space="preserve">数学Ⅰ　</w:t>
            </w:r>
            <w:r w:rsidR="00261409">
              <w:rPr>
                <w:rFonts w:hint="eastAsia"/>
              </w:rPr>
              <w:t>Standard</w:t>
            </w:r>
          </w:p>
          <w:p w14:paraId="2A5623EB" w14:textId="32820049" w:rsidR="000521EB" w:rsidRDefault="000521EB" w:rsidP="00E51E78">
            <w:r>
              <w:rPr>
                <w:rFonts w:hint="eastAsia"/>
              </w:rPr>
              <w:t>（東書　数Ⅰ</w:t>
            </w:r>
            <w:r w:rsidR="00E1534A">
              <w:rPr>
                <w:rFonts w:hint="eastAsia"/>
              </w:rPr>
              <w:t>002-9</w:t>
            </w:r>
            <w:r w:rsidR="00261409">
              <w:t>02</w:t>
            </w:r>
            <w:r>
              <w:rPr>
                <w:rFonts w:hint="eastAsia"/>
              </w:rPr>
              <w:t>）</w:t>
            </w:r>
          </w:p>
        </w:tc>
        <w:tc>
          <w:tcPr>
            <w:tcW w:w="1814" w:type="dxa"/>
          </w:tcPr>
          <w:p w14:paraId="45ACC8CF" w14:textId="77777777" w:rsidR="000521EB" w:rsidRDefault="000521EB" w:rsidP="00210668">
            <w:r w:rsidRPr="000521EB">
              <w:rPr>
                <w:rFonts w:asciiTheme="majorHAnsi" w:eastAsiaTheme="majorEastAsia" w:hAnsiTheme="majorHAnsi"/>
              </w:rPr>
              <w:t>単位数</w:t>
            </w:r>
          </w:p>
        </w:tc>
        <w:tc>
          <w:tcPr>
            <w:tcW w:w="4422" w:type="dxa"/>
          </w:tcPr>
          <w:p w14:paraId="10A09042" w14:textId="77777777" w:rsidR="000521EB" w:rsidRDefault="000521EB" w:rsidP="00210668">
            <w:r>
              <w:rPr>
                <w:rFonts w:hint="eastAsia"/>
              </w:rPr>
              <w:t>3</w:t>
            </w:r>
            <w:r>
              <w:rPr>
                <w:rFonts w:hint="eastAsia"/>
              </w:rPr>
              <w:t>単位</w:t>
            </w:r>
          </w:p>
        </w:tc>
      </w:tr>
      <w:tr w:rsidR="006A13E6" w14:paraId="7C686AF5" w14:textId="77777777" w:rsidTr="0077387D">
        <w:tc>
          <w:tcPr>
            <w:tcW w:w="794" w:type="dxa"/>
            <w:vMerge/>
          </w:tcPr>
          <w:p w14:paraId="55DBD647" w14:textId="77777777" w:rsidR="000521EB" w:rsidRDefault="000521EB" w:rsidP="00210668"/>
        </w:tc>
        <w:tc>
          <w:tcPr>
            <w:tcW w:w="2438" w:type="dxa"/>
            <w:vMerge/>
          </w:tcPr>
          <w:p w14:paraId="6DB837BC" w14:textId="77777777" w:rsidR="000521EB" w:rsidRDefault="000521EB" w:rsidP="00210668"/>
        </w:tc>
        <w:tc>
          <w:tcPr>
            <w:tcW w:w="1814" w:type="dxa"/>
          </w:tcPr>
          <w:p w14:paraId="4F3F0E3F" w14:textId="77777777" w:rsidR="000521EB" w:rsidRDefault="000521EB" w:rsidP="00210668">
            <w:r w:rsidRPr="000521EB">
              <w:rPr>
                <w:rFonts w:asciiTheme="majorHAnsi" w:eastAsiaTheme="majorEastAsia" w:hAnsiTheme="majorHAnsi" w:hint="eastAsia"/>
              </w:rPr>
              <w:t>学科・学年・学級</w:t>
            </w:r>
          </w:p>
        </w:tc>
        <w:tc>
          <w:tcPr>
            <w:tcW w:w="4422" w:type="dxa"/>
          </w:tcPr>
          <w:p w14:paraId="411276E8" w14:textId="77777777" w:rsidR="000521EB" w:rsidRDefault="000521EB" w:rsidP="00210668">
            <w:pPr>
              <w:rPr>
                <w:lang w:eastAsia="zh-TW"/>
              </w:rPr>
            </w:pPr>
            <w:r>
              <w:rPr>
                <w:rFonts w:hint="eastAsia"/>
                <w:lang w:eastAsia="zh-TW"/>
              </w:rPr>
              <w:t>普通科　第</w:t>
            </w:r>
            <w:r>
              <w:rPr>
                <w:rFonts w:hint="eastAsia"/>
                <w:lang w:eastAsia="zh-TW"/>
              </w:rPr>
              <w:t>1</w:t>
            </w:r>
            <w:r>
              <w:rPr>
                <w:rFonts w:hint="eastAsia"/>
                <w:lang w:eastAsia="zh-TW"/>
              </w:rPr>
              <w:t>学年　◯～◯組</w:t>
            </w:r>
          </w:p>
        </w:tc>
      </w:tr>
    </w:tbl>
    <w:p w14:paraId="38A52B54" w14:textId="77777777" w:rsidR="000521EB" w:rsidRPr="000521EB" w:rsidRDefault="000521EB" w:rsidP="003917BB">
      <w:pPr>
        <w:keepNext/>
        <w:spacing w:beforeLines="100" w:before="320"/>
        <w:rPr>
          <w:rFonts w:asciiTheme="majorHAnsi" w:eastAsiaTheme="majorEastAsia" w:hAnsiTheme="majorHAnsi"/>
        </w:rPr>
      </w:pPr>
      <w:r w:rsidRPr="000521EB">
        <w:rPr>
          <w:rFonts w:asciiTheme="majorHAnsi" w:eastAsiaTheme="majorEastAsia" w:hAnsiTheme="majorHAnsi" w:hint="eastAsia"/>
        </w:rPr>
        <w:t>１　学習の到達目標</w:t>
      </w:r>
    </w:p>
    <w:tbl>
      <w:tblPr>
        <w:tblStyle w:val="a3"/>
        <w:tblW w:w="9469" w:type="dxa"/>
        <w:tblCellMar>
          <w:left w:w="85" w:type="dxa"/>
          <w:right w:w="85" w:type="dxa"/>
        </w:tblCellMar>
        <w:tblLook w:val="04A0" w:firstRow="1" w:lastRow="0" w:firstColumn="1" w:lastColumn="0" w:noHBand="0" w:noVBand="1"/>
      </w:tblPr>
      <w:tblGrid>
        <w:gridCol w:w="9469"/>
      </w:tblGrid>
      <w:tr w:rsidR="000521EB" w14:paraId="3757DF66" w14:textId="77777777" w:rsidTr="0077387D">
        <w:tc>
          <w:tcPr>
            <w:tcW w:w="9468" w:type="dxa"/>
          </w:tcPr>
          <w:p w14:paraId="57B79E04" w14:textId="77777777" w:rsidR="00F615C7" w:rsidRDefault="00373CD8" w:rsidP="00F615C7">
            <w:r>
              <w:rPr>
                <w:rFonts w:hint="eastAsia"/>
              </w:rPr>
              <w:t xml:space="preserve">　</w:t>
            </w:r>
            <w:r w:rsidR="00F615C7">
              <w:rPr>
                <w:rFonts w:hint="eastAsia"/>
              </w:rPr>
              <w:t>数学的な見方・考え方を働かせ，数学的活動を通して，数学的に考える資質・能力を次のとおり育成することを目指す。</w:t>
            </w:r>
          </w:p>
          <w:p w14:paraId="3A35EC2D" w14:textId="77777777" w:rsidR="00F615C7" w:rsidRDefault="00F615C7" w:rsidP="001C5AB2">
            <w:pPr>
              <w:ind w:left="250" w:hangingChars="125" w:hanging="250"/>
            </w:pPr>
            <w:r>
              <w:t>(1)</w:t>
            </w:r>
            <w:r>
              <w:rPr>
                <w:rFonts w:hint="eastAsia"/>
              </w:rPr>
              <w:t xml:space="preserve">　数と式，図形と計量，</w:t>
            </w:r>
            <w:r>
              <w:t>2</w:t>
            </w:r>
            <w:r>
              <w:rPr>
                <w:rFonts w:hint="eastAsia"/>
              </w:rPr>
              <w:t>次関数及びデータの分析についての基本的な概念や原理・法則を体系的に理解するとともに，事象を数学化したり，数学的に解釈したり，数学的に表現・処理したりする技能を身に付けるようにする。</w:t>
            </w:r>
          </w:p>
          <w:p w14:paraId="41B24354" w14:textId="77777777" w:rsidR="00F615C7" w:rsidRDefault="00F615C7" w:rsidP="001C5AB2">
            <w:pPr>
              <w:ind w:left="250" w:hangingChars="125" w:hanging="250"/>
            </w:pPr>
            <w:r>
              <w:t>(2)</w:t>
            </w:r>
            <w:r>
              <w:rPr>
                <w:rFonts w:hint="eastAsia"/>
              </w:rPr>
              <w:t xml:space="preserve">　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p w14:paraId="337C01A5" w14:textId="6ECDC435" w:rsidR="000521EB" w:rsidRDefault="00F615C7" w:rsidP="001C5AB2">
            <w:pPr>
              <w:ind w:left="250" w:hangingChars="125" w:hanging="250"/>
            </w:pPr>
            <w:r>
              <w:rPr>
                <w:kern w:val="0"/>
              </w:rPr>
              <w:t>(3)</w:t>
            </w:r>
            <w:r>
              <w:rPr>
                <w:rFonts w:hint="eastAsia"/>
                <w:kern w:val="0"/>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CB255F4" w14:textId="002DEEE5" w:rsidR="00351C94" w:rsidRPr="00351C94" w:rsidRDefault="00E51E78" w:rsidP="003917BB">
      <w:pPr>
        <w:keepNext/>
        <w:spacing w:beforeLines="100" w:before="320"/>
        <w:rPr>
          <w:rFonts w:asciiTheme="majorHAnsi" w:eastAsiaTheme="majorEastAsia" w:hAnsiTheme="majorHAnsi"/>
        </w:rPr>
      </w:pPr>
      <w:r w:rsidRPr="00E51E78">
        <w:rPr>
          <w:rFonts w:asciiTheme="majorHAnsi" w:eastAsiaTheme="majorEastAsia" w:hAnsiTheme="majorHAnsi" w:hint="eastAsia"/>
        </w:rPr>
        <w:t>２</w:t>
      </w:r>
      <w:r w:rsidR="00351C94">
        <w:rPr>
          <w:rFonts w:asciiTheme="majorHAnsi" w:eastAsiaTheme="majorEastAsia" w:hAnsiTheme="majorHAnsi" w:hint="eastAsia"/>
        </w:rPr>
        <w:t xml:space="preserve">　学習計画及び評価の観点</w:t>
      </w:r>
    </w:p>
    <w:p w14:paraId="76B08076" w14:textId="77777777" w:rsidR="00210668" w:rsidRDefault="000521EB" w:rsidP="003917BB">
      <w:pPr>
        <w:keepNext/>
        <w:ind w:leftChars="200" w:left="400"/>
      </w:pPr>
      <w:r w:rsidRPr="000521EB">
        <w:rPr>
          <w:rFonts w:hint="eastAsia"/>
        </w:rPr>
        <w:t>※評価の観点：</w:t>
      </w:r>
      <w:r w:rsidR="00E51E78">
        <w:rPr>
          <w:rFonts w:hint="eastAsia"/>
        </w:rPr>
        <w:t>ａ</w:t>
      </w:r>
      <w:r w:rsidRPr="000521EB">
        <w:rPr>
          <w:rFonts w:hint="eastAsia"/>
        </w:rPr>
        <w:t>(</w:t>
      </w:r>
      <w:r w:rsidR="00691F7F">
        <w:rPr>
          <w:rFonts w:hint="eastAsia"/>
        </w:rPr>
        <w:t>知識・技能</w:t>
      </w:r>
      <w:r w:rsidRPr="000521EB">
        <w:rPr>
          <w:rFonts w:hint="eastAsia"/>
        </w:rPr>
        <w:t>)</w:t>
      </w:r>
      <w:r w:rsidRPr="000521EB">
        <w:rPr>
          <w:rFonts w:hint="eastAsia"/>
        </w:rPr>
        <w:t>，</w:t>
      </w:r>
      <w:r w:rsidR="00E51E78">
        <w:rPr>
          <w:rFonts w:hint="eastAsia"/>
        </w:rPr>
        <w:t>ｂ</w:t>
      </w:r>
      <w:r w:rsidRPr="000521EB">
        <w:rPr>
          <w:rFonts w:hint="eastAsia"/>
        </w:rPr>
        <w:t>(</w:t>
      </w:r>
      <w:r w:rsidR="00E51E78">
        <w:rPr>
          <w:rFonts w:hint="eastAsia"/>
        </w:rPr>
        <w:t>思考</w:t>
      </w:r>
      <w:r w:rsidR="00691F7F">
        <w:rPr>
          <w:rFonts w:hint="eastAsia"/>
        </w:rPr>
        <w:t>・</w:t>
      </w:r>
      <w:r w:rsidR="00E51E78">
        <w:rPr>
          <w:rFonts w:hint="eastAsia"/>
        </w:rPr>
        <w:t>判断</w:t>
      </w:r>
      <w:r w:rsidR="00691F7F">
        <w:rPr>
          <w:rFonts w:hint="eastAsia"/>
        </w:rPr>
        <w:t>・</w:t>
      </w:r>
      <w:r w:rsidR="00E51E78">
        <w:rPr>
          <w:rFonts w:hint="eastAsia"/>
        </w:rPr>
        <w:t>表現</w:t>
      </w:r>
      <w:r w:rsidRPr="000521EB">
        <w:rPr>
          <w:rFonts w:hint="eastAsia"/>
        </w:rPr>
        <w:t>)</w:t>
      </w:r>
      <w:r w:rsidRPr="000521EB">
        <w:rPr>
          <w:rFonts w:hint="eastAsia"/>
        </w:rPr>
        <w:t>，</w:t>
      </w:r>
      <w:r w:rsidR="00E51E78">
        <w:rPr>
          <w:rFonts w:hint="eastAsia"/>
        </w:rPr>
        <w:t>ｃ</w:t>
      </w:r>
      <w:r w:rsidRPr="000521EB">
        <w:rPr>
          <w:rFonts w:hint="eastAsia"/>
        </w:rPr>
        <w:t>(</w:t>
      </w:r>
      <w:r w:rsidR="00691F7F">
        <w:rPr>
          <w:rFonts w:hint="eastAsia"/>
        </w:rPr>
        <w:t>主体的に学習に取り組む態度</w:t>
      </w:r>
      <w:r w:rsidRPr="000521EB">
        <w:rPr>
          <w:rFonts w:hint="eastAsia"/>
        </w:rPr>
        <w:t>)</w:t>
      </w:r>
    </w:p>
    <w:tbl>
      <w:tblPr>
        <w:tblStyle w:val="a3"/>
        <w:tblW w:w="9469" w:type="dxa"/>
        <w:tblLayout w:type="fixed"/>
        <w:tblCellMar>
          <w:left w:w="85" w:type="dxa"/>
          <w:right w:w="85" w:type="dxa"/>
        </w:tblCellMar>
        <w:tblLook w:val="04A0" w:firstRow="1" w:lastRow="0" w:firstColumn="1" w:lastColumn="0" w:noHBand="0" w:noVBand="1"/>
      </w:tblPr>
      <w:tblGrid>
        <w:gridCol w:w="2523"/>
        <w:gridCol w:w="709"/>
        <w:gridCol w:w="397"/>
        <w:gridCol w:w="4649"/>
        <w:gridCol w:w="397"/>
        <w:gridCol w:w="397"/>
        <w:gridCol w:w="397"/>
      </w:tblGrid>
      <w:tr w:rsidR="00772FF8" w:rsidRPr="004E4C6F" w14:paraId="6FCED7C6" w14:textId="77777777" w:rsidTr="00D13812">
        <w:trPr>
          <w:cantSplit/>
          <w:tblHeader/>
        </w:trPr>
        <w:tc>
          <w:tcPr>
            <w:tcW w:w="2523" w:type="dxa"/>
            <w:vMerge w:val="restart"/>
            <w:shd w:val="clear" w:color="auto" w:fill="D9D9D9" w:themeFill="background1" w:themeFillShade="D9"/>
            <w:vAlign w:val="center"/>
          </w:tcPr>
          <w:p w14:paraId="6C3D2C5F"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学習内容</w:t>
            </w:r>
          </w:p>
        </w:tc>
        <w:tc>
          <w:tcPr>
            <w:tcW w:w="709" w:type="dxa"/>
            <w:vMerge w:val="restart"/>
            <w:shd w:val="clear" w:color="auto" w:fill="D9D9D9" w:themeFill="background1" w:themeFillShade="D9"/>
            <w:vAlign w:val="center"/>
          </w:tcPr>
          <w:p w14:paraId="01DC1BF2"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時数</w:t>
            </w:r>
          </w:p>
        </w:tc>
        <w:tc>
          <w:tcPr>
            <w:tcW w:w="397" w:type="dxa"/>
            <w:vMerge w:val="restart"/>
            <w:shd w:val="clear" w:color="auto" w:fill="D9D9D9" w:themeFill="background1" w:themeFillShade="D9"/>
            <w:vAlign w:val="center"/>
          </w:tcPr>
          <w:p w14:paraId="7428C7E3"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学習のねらい</w:t>
            </w:r>
          </w:p>
        </w:tc>
        <w:tc>
          <w:tcPr>
            <w:tcW w:w="1191" w:type="dxa"/>
            <w:gridSpan w:val="3"/>
            <w:shd w:val="clear" w:color="auto" w:fill="D9D9D9" w:themeFill="background1" w:themeFillShade="D9"/>
            <w:vAlign w:val="center"/>
          </w:tcPr>
          <w:p w14:paraId="3A6C8248"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評価の観点</w:t>
            </w:r>
          </w:p>
        </w:tc>
      </w:tr>
      <w:tr w:rsidR="00F60167" w14:paraId="3D0FAC0B" w14:textId="77777777" w:rsidTr="00D13812">
        <w:trPr>
          <w:cantSplit/>
          <w:tblHeader/>
        </w:trPr>
        <w:tc>
          <w:tcPr>
            <w:tcW w:w="2523" w:type="dxa"/>
            <w:vMerge/>
            <w:tcBorders>
              <w:bottom w:val="single" w:sz="4" w:space="0" w:color="auto"/>
            </w:tcBorders>
            <w:shd w:val="clear" w:color="auto" w:fill="D9D9D9" w:themeFill="background1" w:themeFillShade="D9"/>
            <w:vAlign w:val="center"/>
          </w:tcPr>
          <w:p w14:paraId="6D38BC0A" w14:textId="77777777" w:rsidR="00F60167" w:rsidRPr="00F60167" w:rsidRDefault="00F60167" w:rsidP="00F60167">
            <w:pPr>
              <w:jc w:val="center"/>
              <w:rPr>
                <w:rFonts w:asciiTheme="majorHAnsi" w:eastAsiaTheme="majorEastAsia" w:hAnsiTheme="majorHAnsi"/>
              </w:rPr>
            </w:pPr>
          </w:p>
        </w:tc>
        <w:tc>
          <w:tcPr>
            <w:tcW w:w="709" w:type="dxa"/>
            <w:vMerge/>
            <w:tcBorders>
              <w:bottom w:val="single" w:sz="4" w:space="0" w:color="auto"/>
            </w:tcBorders>
            <w:shd w:val="clear" w:color="auto" w:fill="D9D9D9" w:themeFill="background1" w:themeFillShade="D9"/>
            <w:vAlign w:val="center"/>
          </w:tcPr>
          <w:p w14:paraId="3492C83D" w14:textId="77777777" w:rsidR="00F60167" w:rsidRPr="00F60167" w:rsidRDefault="00F60167" w:rsidP="00F60167">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F60167" w:rsidRPr="00F60167" w:rsidRDefault="00F60167" w:rsidP="00F60167">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F60167" w:rsidRPr="00F60167" w:rsidRDefault="00F60167" w:rsidP="00F60167">
            <w:pPr>
              <w:jc w:val="center"/>
              <w:rPr>
                <w:rFonts w:asciiTheme="majorHAnsi" w:eastAsiaTheme="majorEastAsia" w:hAnsiTheme="majorHAnsi"/>
              </w:rPr>
            </w:pPr>
          </w:p>
        </w:tc>
        <w:tc>
          <w:tcPr>
            <w:tcW w:w="397" w:type="dxa"/>
            <w:tcBorders>
              <w:bottom w:val="single" w:sz="4" w:space="0" w:color="auto"/>
            </w:tcBorders>
            <w:shd w:val="clear" w:color="auto" w:fill="D9D9D9" w:themeFill="background1" w:themeFillShade="D9"/>
            <w:vAlign w:val="center"/>
          </w:tcPr>
          <w:p w14:paraId="65A3C716"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ｃ</w:t>
            </w:r>
          </w:p>
        </w:tc>
      </w:tr>
      <w:tr w:rsidR="00F60167" w14:paraId="5397F4DD" w14:textId="77777777" w:rsidTr="00D13812">
        <w:trPr>
          <w:cantSplit/>
        </w:trPr>
        <w:tc>
          <w:tcPr>
            <w:tcW w:w="2523" w:type="dxa"/>
            <w:tcBorders>
              <w:bottom w:val="single" w:sz="4" w:space="0" w:color="auto"/>
            </w:tcBorders>
          </w:tcPr>
          <w:p w14:paraId="1D47F28C" w14:textId="49E68337" w:rsidR="00F60167" w:rsidRPr="003A744F" w:rsidRDefault="00F60167" w:rsidP="002544B9">
            <w:pPr>
              <w:rPr>
                <w:rFonts w:asciiTheme="majorEastAsia" w:eastAsiaTheme="majorEastAsia" w:hAnsiTheme="majorEastAsia"/>
              </w:rPr>
            </w:pPr>
            <w:r w:rsidRPr="003A744F">
              <w:rPr>
                <w:rFonts w:asciiTheme="majorEastAsia" w:eastAsiaTheme="majorEastAsia" w:hAnsiTheme="majorEastAsia"/>
              </w:rPr>
              <w:t>１章</w:t>
            </w:r>
            <w:r w:rsidR="00204473">
              <w:rPr>
                <w:rFonts w:asciiTheme="majorEastAsia" w:eastAsiaTheme="majorEastAsia" w:hAnsiTheme="majorEastAsia" w:hint="eastAsia"/>
              </w:rPr>
              <w:t xml:space="preserve">　</w:t>
            </w:r>
            <w:r w:rsidRPr="003A744F">
              <w:rPr>
                <w:rFonts w:asciiTheme="majorEastAsia" w:eastAsiaTheme="majorEastAsia" w:hAnsiTheme="majorEastAsia"/>
              </w:rPr>
              <w:t>数と式</w:t>
            </w:r>
          </w:p>
        </w:tc>
        <w:tc>
          <w:tcPr>
            <w:tcW w:w="709" w:type="dxa"/>
            <w:tcBorders>
              <w:bottom w:val="single" w:sz="4" w:space="0" w:color="auto"/>
            </w:tcBorders>
          </w:tcPr>
          <w:p w14:paraId="6C30A273" w14:textId="4344D8D9" w:rsidR="00522D1C" w:rsidRPr="00872434" w:rsidRDefault="00772FF8" w:rsidP="003E5E6F">
            <w:pPr>
              <w:jc w:val="center"/>
            </w:pPr>
            <w:r w:rsidRPr="00872434">
              <w:t>[</w:t>
            </w:r>
            <w:r w:rsidR="0095040C">
              <w:t>2</w:t>
            </w:r>
            <w:r w:rsidR="000E1D55">
              <w:rPr>
                <w:rFonts w:hint="eastAsia"/>
              </w:rPr>
              <w:t>0</w:t>
            </w:r>
            <w:r w:rsidRPr="00872434">
              <w:t>]</w:t>
            </w:r>
          </w:p>
        </w:tc>
        <w:tc>
          <w:tcPr>
            <w:tcW w:w="397" w:type="dxa"/>
            <w:tcBorders>
              <w:bottom w:val="single" w:sz="4" w:space="0" w:color="auto"/>
            </w:tcBorders>
          </w:tcPr>
          <w:p w14:paraId="20D4FB75" w14:textId="77777777" w:rsidR="00F60167" w:rsidRDefault="00F60167" w:rsidP="00772FF8">
            <w:pPr>
              <w:jc w:val="center"/>
            </w:pPr>
          </w:p>
        </w:tc>
        <w:tc>
          <w:tcPr>
            <w:tcW w:w="4649" w:type="dxa"/>
            <w:tcBorders>
              <w:bottom w:val="single" w:sz="4" w:space="0" w:color="auto"/>
            </w:tcBorders>
          </w:tcPr>
          <w:p w14:paraId="25BF7DB7" w14:textId="77777777" w:rsidR="00F60167" w:rsidRDefault="00F60167" w:rsidP="00210668"/>
        </w:tc>
        <w:tc>
          <w:tcPr>
            <w:tcW w:w="397" w:type="dxa"/>
            <w:tcBorders>
              <w:bottom w:val="single" w:sz="4" w:space="0" w:color="auto"/>
            </w:tcBorders>
          </w:tcPr>
          <w:p w14:paraId="3E469086" w14:textId="77777777" w:rsidR="00F60167" w:rsidRDefault="00F60167" w:rsidP="00772FF8">
            <w:pPr>
              <w:jc w:val="center"/>
            </w:pPr>
          </w:p>
        </w:tc>
        <w:tc>
          <w:tcPr>
            <w:tcW w:w="397" w:type="dxa"/>
            <w:tcBorders>
              <w:bottom w:val="single" w:sz="4" w:space="0" w:color="auto"/>
            </w:tcBorders>
          </w:tcPr>
          <w:p w14:paraId="3423439D" w14:textId="77777777" w:rsidR="00F60167" w:rsidRDefault="00F60167" w:rsidP="00772FF8">
            <w:pPr>
              <w:jc w:val="center"/>
            </w:pPr>
          </w:p>
        </w:tc>
        <w:tc>
          <w:tcPr>
            <w:tcW w:w="397" w:type="dxa"/>
            <w:tcBorders>
              <w:bottom w:val="single" w:sz="4" w:space="0" w:color="auto"/>
            </w:tcBorders>
          </w:tcPr>
          <w:p w14:paraId="47E5BD32" w14:textId="77777777" w:rsidR="00F60167" w:rsidRDefault="00F60167" w:rsidP="00772FF8">
            <w:pPr>
              <w:jc w:val="center"/>
            </w:pPr>
          </w:p>
        </w:tc>
      </w:tr>
      <w:tr w:rsidR="00F60167" w14:paraId="0D7CDAB5" w14:textId="77777777" w:rsidTr="00D13812">
        <w:trPr>
          <w:cantSplit/>
        </w:trPr>
        <w:tc>
          <w:tcPr>
            <w:tcW w:w="2523" w:type="dxa"/>
            <w:tcBorders>
              <w:top w:val="single" w:sz="4" w:space="0" w:color="auto"/>
              <w:bottom w:val="single" w:sz="4" w:space="0" w:color="auto"/>
            </w:tcBorders>
          </w:tcPr>
          <w:p w14:paraId="0799A9FD" w14:textId="07EEADAB" w:rsidR="00F60167" w:rsidRPr="003A744F" w:rsidRDefault="00F60167" w:rsidP="00C1609F">
            <w:pPr>
              <w:rPr>
                <w:rFonts w:asciiTheme="majorEastAsia" w:eastAsiaTheme="majorEastAsia" w:hAnsiTheme="majorEastAsia"/>
              </w:rPr>
            </w:pPr>
            <w:r w:rsidRPr="003A744F">
              <w:rPr>
                <w:rFonts w:asciiTheme="majorEastAsia" w:eastAsiaTheme="majorEastAsia" w:hAnsiTheme="majorEastAsia"/>
              </w:rPr>
              <w:t>１節</w:t>
            </w:r>
            <w:r w:rsidR="00204473">
              <w:rPr>
                <w:rFonts w:asciiTheme="majorEastAsia" w:eastAsiaTheme="majorEastAsia" w:hAnsiTheme="majorEastAsia" w:hint="eastAsia"/>
              </w:rPr>
              <w:t xml:space="preserve">　</w:t>
            </w:r>
            <w:r w:rsidRPr="003A744F">
              <w:rPr>
                <w:rFonts w:asciiTheme="majorEastAsia" w:eastAsiaTheme="majorEastAsia" w:hAnsiTheme="majorEastAsia"/>
              </w:rPr>
              <w:t>式の計算</w:t>
            </w:r>
          </w:p>
        </w:tc>
        <w:tc>
          <w:tcPr>
            <w:tcW w:w="709" w:type="dxa"/>
            <w:tcBorders>
              <w:top w:val="single" w:sz="4" w:space="0" w:color="auto"/>
              <w:bottom w:val="single" w:sz="4" w:space="0" w:color="auto"/>
            </w:tcBorders>
          </w:tcPr>
          <w:p w14:paraId="2D1B115F" w14:textId="433FE85B" w:rsidR="00F60167" w:rsidRDefault="00772FF8" w:rsidP="00772FF8">
            <w:pPr>
              <w:jc w:val="center"/>
            </w:pPr>
            <w:r>
              <w:rPr>
                <w:rFonts w:hint="eastAsia"/>
              </w:rPr>
              <w:t>(</w:t>
            </w:r>
            <w:r w:rsidR="0095040C">
              <w:t>8</w:t>
            </w:r>
            <w:r>
              <w:rPr>
                <w:rFonts w:hint="eastAsia"/>
              </w:rPr>
              <w:t>)</w:t>
            </w:r>
          </w:p>
        </w:tc>
        <w:tc>
          <w:tcPr>
            <w:tcW w:w="397" w:type="dxa"/>
            <w:tcBorders>
              <w:top w:val="single" w:sz="4" w:space="0" w:color="auto"/>
              <w:bottom w:val="single" w:sz="4" w:space="0" w:color="auto"/>
            </w:tcBorders>
          </w:tcPr>
          <w:p w14:paraId="027647C7" w14:textId="77777777" w:rsidR="00F60167" w:rsidRDefault="00F60167" w:rsidP="00772FF8">
            <w:pPr>
              <w:jc w:val="center"/>
            </w:pPr>
          </w:p>
        </w:tc>
        <w:tc>
          <w:tcPr>
            <w:tcW w:w="4649" w:type="dxa"/>
            <w:tcBorders>
              <w:top w:val="single" w:sz="4" w:space="0" w:color="auto"/>
              <w:bottom w:val="single" w:sz="4" w:space="0" w:color="auto"/>
            </w:tcBorders>
          </w:tcPr>
          <w:p w14:paraId="0EAC3DBE" w14:textId="77777777" w:rsidR="00F60167" w:rsidRDefault="00F60167" w:rsidP="00210668"/>
        </w:tc>
        <w:tc>
          <w:tcPr>
            <w:tcW w:w="397" w:type="dxa"/>
            <w:tcBorders>
              <w:top w:val="single" w:sz="4" w:space="0" w:color="auto"/>
              <w:bottom w:val="single" w:sz="4" w:space="0" w:color="auto"/>
            </w:tcBorders>
          </w:tcPr>
          <w:p w14:paraId="00C94818" w14:textId="77777777" w:rsidR="00F60167" w:rsidRDefault="00F60167" w:rsidP="00772FF8">
            <w:pPr>
              <w:jc w:val="center"/>
            </w:pPr>
          </w:p>
        </w:tc>
        <w:tc>
          <w:tcPr>
            <w:tcW w:w="397" w:type="dxa"/>
            <w:tcBorders>
              <w:top w:val="single" w:sz="4" w:space="0" w:color="auto"/>
              <w:bottom w:val="single" w:sz="4" w:space="0" w:color="auto"/>
            </w:tcBorders>
          </w:tcPr>
          <w:p w14:paraId="44DF6F53" w14:textId="77777777" w:rsidR="00F60167" w:rsidRDefault="00F60167" w:rsidP="00772FF8">
            <w:pPr>
              <w:jc w:val="center"/>
            </w:pPr>
          </w:p>
        </w:tc>
        <w:tc>
          <w:tcPr>
            <w:tcW w:w="397" w:type="dxa"/>
            <w:tcBorders>
              <w:top w:val="single" w:sz="4" w:space="0" w:color="auto"/>
              <w:bottom w:val="single" w:sz="4" w:space="0" w:color="auto"/>
            </w:tcBorders>
          </w:tcPr>
          <w:p w14:paraId="4ABE9C3E" w14:textId="77777777" w:rsidR="00F60167" w:rsidRDefault="00F60167" w:rsidP="00772FF8">
            <w:pPr>
              <w:jc w:val="center"/>
            </w:pPr>
          </w:p>
        </w:tc>
      </w:tr>
      <w:tr w:rsidR="00F60167" w14:paraId="29A35B37" w14:textId="77777777" w:rsidTr="00D13812">
        <w:trPr>
          <w:cantSplit/>
        </w:trPr>
        <w:tc>
          <w:tcPr>
            <w:tcW w:w="2523" w:type="dxa"/>
            <w:tcBorders>
              <w:top w:val="single" w:sz="4" w:space="0" w:color="auto"/>
              <w:bottom w:val="single" w:sz="4" w:space="0" w:color="auto"/>
            </w:tcBorders>
          </w:tcPr>
          <w:p w14:paraId="09DEFF9D" w14:textId="3E98B063" w:rsidR="00F60167" w:rsidRPr="00DB6AF5" w:rsidRDefault="00F60167" w:rsidP="0095040C">
            <w:pPr>
              <w:ind w:left="400" w:hanging="400"/>
            </w:pPr>
            <w:r w:rsidRPr="00DB6AF5">
              <w:t>１</w:t>
            </w:r>
            <w:r w:rsidR="00204473">
              <w:rPr>
                <w:rFonts w:hint="eastAsia"/>
              </w:rPr>
              <w:t xml:space="preserve">　</w:t>
            </w:r>
            <w:r w:rsidR="00E1534A">
              <w:rPr>
                <w:rFonts w:hint="eastAsia"/>
              </w:rPr>
              <w:t>単項式と多項式</w:t>
            </w:r>
          </w:p>
        </w:tc>
        <w:tc>
          <w:tcPr>
            <w:tcW w:w="709" w:type="dxa"/>
            <w:tcBorders>
              <w:top w:val="single" w:sz="4" w:space="0" w:color="auto"/>
              <w:bottom w:val="single" w:sz="4" w:space="0" w:color="auto"/>
            </w:tcBorders>
          </w:tcPr>
          <w:p w14:paraId="4B00E3CE" w14:textId="73AEB41D" w:rsidR="00F60167" w:rsidRDefault="000E1D55" w:rsidP="00691F7F">
            <w:pPr>
              <w:jc w:val="center"/>
            </w:pPr>
            <w:r>
              <w:rPr>
                <w:rFonts w:hint="eastAsia"/>
              </w:rPr>
              <w:t>1</w:t>
            </w:r>
          </w:p>
        </w:tc>
        <w:tc>
          <w:tcPr>
            <w:tcW w:w="397" w:type="dxa"/>
            <w:tcBorders>
              <w:top w:val="single" w:sz="4" w:space="0" w:color="auto"/>
              <w:bottom w:val="single" w:sz="4" w:space="0" w:color="auto"/>
            </w:tcBorders>
          </w:tcPr>
          <w:p w14:paraId="7C303165" w14:textId="77777777" w:rsidR="00F60167" w:rsidRDefault="00772FF8" w:rsidP="00691F7F">
            <w:pPr>
              <w:jc w:val="center"/>
            </w:pPr>
            <w:r>
              <w:rPr>
                <w:rFonts w:hint="eastAsia"/>
              </w:rPr>
              <w:t>4</w:t>
            </w:r>
          </w:p>
        </w:tc>
        <w:tc>
          <w:tcPr>
            <w:tcW w:w="4649" w:type="dxa"/>
            <w:tcBorders>
              <w:top w:val="single" w:sz="4" w:space="0" w:color="auto"/>
              <w:bottom w:val="single" w:sz="4" w:space="0" w:color="auto"/>
            </w:tcBorders>
          </w:tcPr>
          <w:p w14:paraId="46433844" w14:textId="2BCF3AB9" w:rsidR="0095040C" w:rsidRPr="00702974" w:rsidRDefault="003B4109" w:rsidP="00691F7F">
            <w:r w:rsidRPr="003B4109">
              <w:rPr>
                <w:rFonts w:hint="eastAsia"/>
              </w:rPr>
              <w:t>式に</w:t>
            </w:r>
            <w:r w:rsidR="001417C6">
              <w:rPr>
                <w:rFonts w:hint="eastAsia"/>
              </w:rPr>
              <w:t>関する</w:t>
            </w:r>
            <w:r w:rsidRPr="003B4109">
              <w:rPr>
                <w:rFonts w:hint="eastAsia"/>
              </w:rPr>
              <w:t>用語の意味を理解する。また，特定の文字に着目することや，同類項，次数，定数項によって</w:t>
            </w:r>
            <w:r w:rsidR="00DF7D36">
              <w:rPr>
                <w:rFonts w:hint="eastAsia"/>
              </w:rPr>
              <w:t>多項式</w:t>
            </w:r>
            <w:r w:rsidRPr="003B4109">
              <w:rPr>
                <w:rFonts w:hint="eastAsia"/>
              </w:rPr>
              <w:t>を整理することなど，式についていろいろな見方ができる。</w:t>
            </w:r>
          </w:p>
        </w:tc>
        <w:tc>
          <w:tcPr>
            <w:tcW w:w="397" w:type="dxa"/>
            <w:tcBorders>
              <w:top w:val="single" w:sz="4" w:space="0" w:color="auto"/>
              <w:bottom w:val="single" w:sz="4" w:space="0" w:color="auto"/>
            </w:tcBorders>
          </w:tcPr>
          <w:p w14:paraId="1BD26684" w14:textId="3078965F" w:rsidR="00F60167" w:rsidRDefault="0095040C" w:rsidP="00772FF8">
            <w:pPr>
              <w:jc w:val="center"/>
            </w:pPr>
            <w:r>
              <w:rPr>
                <w:rFonts w:hint="eastAsia"/>
              </w:rPr>
              <w:t>○</w:t>
            </w:r>
          </w:p>
        </w:tc>
        <w:tc>
          <w:tcPr>
            <w:tcW w:w="397" w:type="dxa"/>
            <w:tcBorders>
              <w:top w:val="single" w:sz="4" w:space="0" w:color="auto"/>
              <w:bottom w:val="single" w:sz="4" w:space="0" w:color="auto"/>
            </w:tcBorders>
          </w:tcPr>
          <w:p w14:paraId="71B39950" w14:textId="01246838" w:rsidR="00F60167" w:rsidRDefault="00F60167" w:rsidP="00772FF8">
            <w:pPr>
              <w:jc w:val="center"/>
            </w:pPr>
          </w:p>
        </w:tc>
        <w:tc>
          <w:tcPr>
            <w:tcW w:w="397" w:type="dxa"/>
            <w:tcBorders>
              <w:top w:val="single" w:sz="4" w:space="0" w:color="auto"/>
              <w:bottom w:val="single" w:sz="4" w:space="0" w:color="auto"/>
            </w:tcBorders>
          </w:tcPr>
          <w:p w14:paraId="120D7738" w14:textId="46F35C30" w:rsidR="00F60167" w:rsidRDefault="00F60167" w:rsidP="00772FF8">
            <w:pPr>
              <w:jc w:val="center"/>
            </w:pPr>
          </w:p>
        </w:tc>
      </w:tr>
      <w:tr w:rsidR="0070250B" w14:paraId="19155AA3" w14:textId="77777777" w:rsidTr="00D13812">
        <w:trPr>
          <w:cantSplit/>
        </w:trPr>
        <w:tc>
          <w:tcPr>
            <w:tcW w:w="2523" w:type="dxa"/>
            <w:tcBorders>
              <w:top w:val="single" w:sz="4" w:space="0" w:color="auto"/>
              <w:bottom w:val="single" w:sz="4" w:space="0" w:color="auto"/>
            </w:tcBorders>
          </w:tcPr>
          <w:p w14:paraId="28536887" w14:textId="4F89E099" w:rsidR="0070250B" w:rsidRPr="00DB6AF5" w:rsidRDefault="0070250B" w:rsidP="0070250B">
            <w:pPr>
              <w:ind w:left="400" w:hanging="400"/>
            </w:pPr>
            <w:r>
              <w:rPr>
                <w:rFonts w:hint="eastAsia"/>
              </w:rPr>
              <w:t>２　多項式の加法・減法・乗法</w:t>
            </w:r>
          </w:p>
        </w:tc>
        <w:tc>
          <w:tcPr>
            <w:tcW w:w="709" w:type="dxa"/>
            <w:tcBorders>
              <w:top w:val="single" w:sz="4" w:space="0" w:color="auto"/>
              <w:bottom w:val="single" w:sz="4" w:space="0" w:color="auto"/>
            </w:tcBorders>
          </w:tcPr>
          <w:p w14:paraId="22DDD145" w14:textId="1040BCD1" w:rsidR="0070250B" w:rsidRDefault="0070250B" w:rsidP="0070250B">
            <w:pPr>
              <w:jc w:val="center"/>
            </w:pPr>
            <w:r>
              <w:rPr>
                <w:rFonts w:hint="eastAsia"/>
              </w:rPr>
              <w:t>3</w:t>
            </w:r>
          </w:p>
        </w:tc>
        <w:tc>
          <w:tcPr>
            <w:tcW w:w="397" w:type="dxa"/>
            <w:tcBorders>
              <w:top w:val="single" w:sz="4" w:space="0" w:color="auto"/>
              <w:bottom w:val="single" w:sz="4" w:space="0" w:color="auto"/>
            </w:tcBorders>
          </w:tcPr>
          <w:p w14:paraId="32B20FD2" w14:textId="77777777" w:rsidR="0070250B" w:rsidRDefault="0070250B" w:rsidP="0070250B">
            <w:pPr>
              <w:jc w:val="center"/>
            </w:pPr>
          </w:p>
        </w:tc>
        <w:tc>
          <w:tcPr>
            <w:tcW w:w="4649" w:type="dxa"/>
            <w:tcBorders>
              <w:top w:val="single" w:sz="4" w:space="0" w:color="auto"/>
              <w:bottom w:val="single" w:sz="4" w:space="0" w:color="auto"/>
            </w:tcBorders>
          </w:tcPr>
          <w:p w14:paraId="7415B743" w14:textId="480C9CE1" w:rsidR="0070250B" w:rsidRPr="004E4C6F" w:rsidRDefault="0070250B" w:rsidP="0070250B">
            <w:r w:rsidRPr="000C3711">
              <w:rPr>
                <w:rFonts w:hint="eastAsia"/>
              </w:rPr>
              <w:t>多項式の加法・減法，指数法則，多項式の乗法について基本的な計算ができる。</w:t>
            </w:r>
            <w:r w:rsidRPr="003B4109">
              <w:rPr>
                <w:rFonts w:hint="eastAsia"/>
              </w:rPr>
              <w:t>また，式の一部を別の文字に置き換えるなどして，見通しをもって展開することができる。</w:t>
            </w:r>
          </w:p>
        </w:tc>
        <w:tc>
          <w:tcPr>
            <w:tcW w:w="397" w:type="dxa"/>
            <w:tcBorders>
              <w:top w:val="single" w:sz="4" w:space="0" w:color="auto"/>
              <w:bottom w:val="single" w:sz="4" w:space="0" w:color="auto"/>
            </w:tcBorders>
          </w:tcPr>
          <w:p w14:paraId="00248C97" w14:textId="4D9C4584"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15322B17" w14:textId="19A86F3D"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40ABC79B" w14:textId="7FA0C759" w:rsidR="0070250B" w:rsidRDefault="0070250B" w:rsidP="0070250B">
            <w:pPr>
              <w:jc w:val="center"/>
            </w:pPr>
            <w:r>
              <w:rPr>
                <w:rFonts w:hint="eastAsia"/>
              </w:rPr>
              <w:t>○</w:t>
            </w:r>
          </w:p>
        </w:tc>
      </w:tr>
      <w:tr w:rsidR="0070250B" w14:paraId="7B544612" w14:textId="77777777" w:rsidTr="00D13812">
        <w:trPr>
          <w:cantSplit/>
        </w:trPr>
        <w:tc>
          <w:tcPr>
            <w:tcW w:w="2523" w:type="dxa"/>
            <w:tcBorders>
              <w:top w:val="single" w:sz="4" w:space="0" w:color="auto"/>
              <w:bottom w:val="single" w:sz="4" w:space="0" w:color="auto"/>
            </w:tcBorders>
          </w:tcPr>
          <w:p w14:paraId="3DE2B37A" w14:textId="1B34DFA4" w:rsidR="0070250B" w:rsidRPr="00DB6AF5" w:rsidRDefault="0070250B" w:rsidP="0070250B">
            <w:pPr>
              <w:ind w:left="400" w:hanging="400"/>
            </w:pPr>
            <w:r>
              <w:rPr>
                <w:rFonts w:hint="eastAsia"/>
              </w:rPr>
              <w:t>３</w:t>
            </w:r>
            <w:r>
              <w:t xml:space="preserve">　</w:t>
            </w:r>
            <w:r w:rsidRPr="00DB6AF5">
              <w:rPr>
                <w:rFonts w:hint="eastAsia"/>
              </w:rPr>
              <w:t>因数分解</w:t>
            </w:r>
          </w:p>
        </w:tc>
        <w:tc>
          <w:tcPr>
            <w:tcW w:w="709" w:type="dxa"/>
            <w:tcBorders>
              <w:top w:val="single" w:sz="4" w:space="0" w:color="auto"/>
              <w:bottom w:val="single" w:sz="4" w:space="0" w:color="auto"/>
            </w:tcBorders>
          </w:tcPr>
          <w:p w14:paraId="3D0C1228" w14:textId="5449B028" w:rsidR="0070250B" w:rsidRDefault="0070250B" w:rsidP="0070250B">
            <w:pPr>
              <w:jc w:val="center"/>
            </w:pPr>
            <w:r>
              <w:rPr>
                <w:rFonts w:hint="eastAsia"/>
              </w:rPr>
              <w:t>3</w:t>
            </w:r>
          </w:p>
        </w:tc>
        <w:tc>
          <w:tcPr>
            <w:tcW w:w="397" w:type="dxa"/>
            <w:tcBorders>
              <w:top w:val="single" w:sz="4" w:space="0" w:color="auto"/>
              <w:bottom w:val="single" w:sz="4" w:space="0" w:color="auto"/>
            </w:tcBorders>
          </w:tcPr>
          <w:p w14:paraId="13216346" w14:textId="5BD39237" w:rsidR="0070250B" w:rsidRDefault="0070250B" w:rsidP="0070250B">
            <w:pPr>
              <w:jc w:val="center"/>
            </w:pPr>
          </w:p>
        </w:tc>
        <w:tc>
          <w:tcPr>
            <w:tcW w:w="4649" w:type="dxa"/>
            <w:tcBorders>
              <w:top w:val="single" w:sz="4" w:space="0" w:color="auto"/>
              <w:bottom w:val="single" w:sz="4" w:space="0" w:color="auto"/>
            </w:tcBorders>
          </w:tcPr>
          <w:p w14:paraId="02EA26A3" w14:textId="09C00829" w:rsidR="0070250B" w:rsidRPr="00702974" w:rsidRDefault="0070250B" w:rsidP="0070250B">
            <w:r w:rsidRPr="000C3711">
              <w:rPr>
                <w:rFonts w:hint="eastAsia"/>
              </w:rPr>
              <w:t>乗法公式を逆に用いた因数分解の公式を理解するとともに，式の一部を</w:t>
            </w:r>
            <w:r w:rsidRPr="000C3711">
              <w:rPr>
                <w:rFonts w:hint="eastAsia"/>
              </w:rPr>
              <w:t>1</w:t>
            </w:r>
            <w:r w:rsidRPr="000C3711">
              <w:rPr>
                <w:rFonts w:hint="eastAsia"/>
              </w:rPr>
              <w:t>つの文字に置き換えて考えたり，特定の文字に着目したりするなど，見通しをもって因数分解することができる。</w:t>
            </w:r>
          </w:p>
        </w:tc>
        <w:tc>
          <w:tcPr>
            <w:tcW w:w="397" w:type="dxa"/>
            <w:tcBorders>
              <w:top w:val="single" w:sz="4" w:space="0" w:color="auto"/>
              <w:bottom w:val="single" w:sz="4" w:space="0" w:color="auto"/>
            </w:tcBorders>
          </w:tcPr>
          <w:p w14:paraId="6BD8E326" w14:textId="7F23C0CD"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7A8F21E3" w14:textId="6DC026E3"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601406C3" w14:textId="560CAF52" w:rsidR="0070250B" w:rsidRDefault="0070250B" w:rsidP="0070250B">
            <w:pPr>
              <w:jc w:val="center"/>
            </w:pPr>
            <w:r>
              <w:rPr>
                <w:rFonts w:hint="eastAsia"/>
              </w:rPr>
              <w:t>○</w:t>
            </w:r>
          </w:p>
        </w:tc>
      </w:tr>
      <w:tr w:rsidR="00772FF8" w14:paraId="1197D489" w14:textId="77777777" w:rsidTr="00D13812">
        <w:trPr>
          <w:cantSplit/>
        </w:trPr>
        <w:tc>
          <w:tcPr>
            <w:tcW w:w="2523" w:type="dxa"/>
            <w:tcBorders>
              <w:top w:val="single" w:sz="4" w:space="0" w:color="auto"/>
              <w:bottom w:val="single" w:sz="4" w:space="0" w:color="auto"/>
            </w:tcBorders>
          </w:tcPr>
          <w:p w14:paraId="665DB010" w14:textId="6CE4D5EB" w:rsidR="00772FF8" w:rsidRDefault="00473927" w:rsidP="00DB6AF5">
            <w:r w:rsidRPr="00BE2B5E">
              <w:t>Training</w:t>
            </w:r>
          </w:p>
        </w:tc>
        <w:tc>
          <w:tcPr>
            <w:tcW w:w="709" w:type="dxa"/>
            <w:tcBorders>
              <w:top w:val="single" w:sz="4" w:space="0" w:color="auto"/>
              <w:bottom w:val="single" w:sz="4" w:space="0" w:color="auto"/>
            </w:tcBorders>
          </w:tcPr>
          <w:p w14:paraId="3338495A" w14:textId="50DC603C" w:rsidR="00772FF8" w:rsidRDefault="00860B20" w:rsidP="00691F7F">
            <w:pPr>
              <w:jc w:val="center"/>
            </w:pPr>
            <w:r>
              <w:rPr>
                <w:rFonts w:hint="eastAsia"/>
              </w:rPr>
              <w:t>1</w:t>
            </w:r>
          </w:p>
        </w:tc>
        <w:tc>
          <w:tcPr>
            <w:tcW w:w="397" w:type="dxa"/>
            <w:tcBorders>
              <w:top w:val="single" w:sz="4" w:space="0" w:color="auto"/>
              <w:bottom w:val="single" w:sz="4" w:space="0" w:color="auto"/>
            </w:tcBorders>
          </w:tcPr>
          <w:p w14:paraId="1162DEFC" w14:textId="33747C1A" w:rsidR="00772FF8" w:rsidRDefault="00772FF8" w:rsidP="00691F7F">
            <w:pPr>
              <w:jc w:val="center"/>
            </w:pPr>
          </w:p>
        </w:tc>
        <w:tc>
          <w:tcPr>
            <w:tcW w:w="4649" w:type="dxa"/>
            <w:tcBorders>
              <w:top w:val="single" w:sz="4" w:space="0" w:color="auto"/>
              <w:bottom w:val="single" w:sz="4" w:space="0" w:color="auto"/>
            </w:tcBorders>
          </w:tcPr>
          <w:p w14:paraId="1911227F" w14:textId="6C5D7BE2" w:rsidR="00A22AC5" w:rsidRDefault="00A22AC5" w:rsidP="00691F7F"/>
        </w:tc>
        <w:tc>
          <w:tcPr>
            <w:tcW w:w="397" w:type="dxa"/>
            <w:tcBorders>
              <w:top w:val="single" w:sz="4" w:space="0" w:color="auto"/>
              <w:bottom w:val="single" w:sz="4" w:space="0" w:color="auto"/>
            </w:tcBorders>
          </w:tcPr>
          <w:p w14:paraId="41651769" w14:textId="77777777" w:rsidR="00772FF8" w:rsidRDefault="00772FF8" w:rsidP="00772FF8">
            <w:pPr>
              <w:jc w:val="center"/>
            </w:pPr>
          </w:p>
        </w:tc>
        <w:tc>
          <w:tcPr>
            <w:tcW w:w="397" w:type="dxa"/>
            <w:tcBorders>
              <w:top w:val="single" w:sz="4" w:space="0" w:color="auto"/>
              <w:bottom w:val="single" w:sz="4" w:space="0" w:color="auto"/>
            </w:tcBorders>
          </w:tcPr>
          <w:p w14:paraId="5E3FF69A" w14:textId="77777777" w:rsidR="00772FF8" w:rsidRDefault="00772FF8" w:rsidP="00772FF8">
            <w:pPr>
              <w:jc w:val="center"/>
            </w:pPr>
          </w:p>
        </w:tc>
        <w:tc>
          <w:tcPr>
            <w:tcW w:w="397" w:type="dxa"/>
            <w:tcBorders>
              <w:top w:val="single" w:sz="4" w:space="0" w:color="auto"/>
              <w:bottom w:val="single" w:sz="4" w:space="0" w:color="auto"/>
            </w:tcBorders>
          </w:tcPr>
          <w:p w14:paraId="56E45B85" w14:textId="77777777" w:rsidR="00772FF8" w:rsidRDefault="00772FF8" w:rsidP="00772FF8">
            <w:pPr>
              <w:jc w:val="center"/>
            </w:pPr>
          </w:p>
        </w:tc>
      </w:tr>
      <w:tr w:rsidR="00772FF8" w14:paraId="72E84106" w14:textId="77777777" w:rsidTr="00D13812">
        <w:trPr>
          <w:cantSplit/>
        </w:trPr>
        <w:tc>
          <w:tcPr>
            <w:tcW w:w="2523" w:type="dxa"/>
            <w:tcBorders>
              <w:top w:val="single" w:sz="4" w:space="0" w:color="auto"/>
              <w:bottom w:val="single" w:sz="4" w:space="0" w:color="auto"/>
            </w:tcBorders>
          </w:tcPr>
          <w:p w14:paraId="08C14FBC" w14:textId="79D189CA" w:rsidR="00772FF8" w:rsidRPr="003A744F" w:rsidRDefault="00772FF8" w:rsidP="00691F7F">
            <w:pPr>
              <w:rPr>
                <w:rFonts w:asciiTheme="majorEastAsia" w:eastAsiaTheme="majorEastAsia" w:hAnsiTheme="majorEastAsia"/>
              </w:rPr>
            </w:pPr>
            <w:r w:rsidRPr="003A744F">
              <w:rPr>
                <w:rFonts w:asciiTheme="majorEastAsia" w:eastAsiaTheme="majorEastAsia" w:hAnsiTheme="majorEastAsia"/>
              </w:rPr>
              <w:t>２節</w:t>
            </w:r>
            <w:r w:rsidR="00204473">
              <w:rPr>
                <w:rFonts w:asciiTheme="majorEastAsia" w:eastAsiaTheme="majorEastAsia" w:hAnsiTheme="majorEastAsia" w:hint="eastAsia"/>
              </w:rPr>
              <w:t xml:space="preserve">　</w:t>
            </w:r>
            <w:r w:rsidRPr="003A744F">
              <w:rPr>
                <w:rFonts w:asciiTheme="majorEastAsia" w:eastAsiaTheme="majorEastAsia" w:hAnsiTheme="majorEastAsia"/>
              </w:rPr>
              <w:t>実数</w:t>
            </w:r>
          </w:p>
        </w:tc>
        <w:tc>
          <w:tcPr>
            <w:tcW w:w="709" w:type="dxa"/>
            <w:tcBorders>
              <w:top w:val="single" w:sz="4" w:space="0" w:color="auto"/>
              <w:bottom w:val="single" w:sz="4" w:space="0" w:color="auto"/>
            </w:tcBorders>
          </w:tcPr>
          <w:p w14:paraId="7B1C891B" w14:textId="79FD580D" w:rsidR="00772FF8" w:rsidRDefault="004B3DFB" w:rsidP="00691F7F">
            <w:pPr>
              <w:jc w:val="center"/>
            </w:pPr>
            <w:r>
              <w:rPr>
                <w:rFonts w:hint="eastAsia"/>
              </w:rPr>
              <w:t>(</w:t>
            </w:r>
            <w:r w:rsidR="0095040C">
              <w:t>5</w:t>
            </w:r>
            <w:r>
              <w:rPr>
                <w:rFonts w:hint="eastAsia"/>
              </w:rPr>
              <w:t>)</w:t>
            </w:r>
          </w:p>
        </w:tc>
        <w:tc>
          <w:tcPr>
            <w:tcW w:w="397" w:type="dxa"/>
            <w:tcBorders>
              <w:top w:val="single" w:sz="4" w:space="0" w:color="auto"/>
              <w:bottom w:val="single" w:sz="4" w:space="0" w:color="auto"/>
            </w:tcBorders>
          </w:tcPr>
          <w:p w14:paraId="10C4B84A" w14:textId="77777777" w:rsidR="00772FF8" w:rsidRDefault="00772FF8" w:rsidP="00691F7F">
            <w:pPr>
              <w:jc w:val="center"/>
            </w:pPr>
          </w:p>
        </w:tc>
        <w:tc>
          <w:tcPr>
            <w:tcW w:w="4649" w:type="dxa"/>
            <w:tcBorders>
              <w:top w:val="single" w:sz="4" w:space="0" w:color="auto"/>
              <w:bottom w:val="single" w:sz="4" w:space="0" w:color="auto"/>
            </w:tcBorders>
          </w:tcPr>
          <w:p w14:paraId="65DE9C83" w14:textId="77777777" w:rsidR="00772FF8" w:rsidRDefault="00772FF8" w:rsidP="00691F7F"/>
        </w:tc>
        <w:tc>
          <w:tcPr>
            <w:tcW w:w="397" w:type="dxa"/>
            <w:tcBorders>
              <w:top w:val="single" w:sz="4" w:space="0" w:color="auto"/>
              <w:bottom w:val="single" w:sz="4" w:space="0" w:color="auto"/>
            </w:tcBorders>
          </w:tcPr>
          <w:p w14:paraId="28273F2F" w14:textId="77777777" w:rsidR="00772FF8" w:rsidRDefault="00772FF8" w:rsidP="00772FF8">
            <w:pPr>
              <w:jc w:val="center"/>
            </w:pPr>
          </w:p>
        </w:tc>
        <w:tc>
          <w:tcPr>
            <w:tcW w:w="397" w:type="dxa"/>
            <w:tcBorders>
              <w:top w:val="single" w:sz="4" w:space="0" w:color="auto"/>
              <w:bottom w:val="single" w:sz="4" w:space="0" w:color="auto"/>
            </w:tcBorders>
          </w:tcPr>
          <w:p w14:paraId="04AFAFA4" w14:textId="77777777" w:rsidR="00772FF8" w:rsidRDefault="00772FF8" w:rsidP="00772FF8">
            <w:pPr>
              <w:jc w:val="center"/>
            </w:pPr>
          </w:p>
        </w:tc>
        <w:tc>
          <w:tcPr>
            <w:tcW w:w="397" w:type="dxa"/>
            <w:tcBorders>
              <w:top w:val="single" w:sz="4" w:space="0" w:color="auto"/>
              <w:bottom w:val="single" w:sz="4" w:space="0" w:color="auto"/>
            </w:tcBorders>
          </w:tcPr>
          <w:p w14:paraId="62F1D794" w14:textId="77777777" w:rsidR="00772FF8" w:rsidRDefault="00772FF8" w:rsidP="00772FF8">
            <w:pPr>
              <w:jc w:val="center"/>
            </w:pPr>
          </w:p>
        </w:tc>
      </w:tr>
      <w:tr w:rsidR="0070250B" w14:paraId="35945F2F" w14:textId="77777777" w:rsidTr="00D13812">
        <w:trPr>
          <w:cantSplit/>
        </w:trPr>
        <w:tc>
          <w:tcPr>
            <w:tcW w:w="2523" w:type="dxa"/>
            <w:tcBorders>
              <w:top w:val="single" w:sz="4" w:space="0" w:color="auto"/>
              <w:bottom w:val="single" w:sz="4" w:space="0" w:color="auto"/>
            </w:tcBorders>
          </w:tcPr>
          <w:p w14:paraId="53137179" w14:textId="759D6468" w:rsidR="0070250B" w:rsidRPr="00DB6AF5" w:rsidRDefault="0070250B" w:rsidP="0070250B">
            <w:pPr>
              <w:ind w:left="400" w:hanging="400"/>
            </w:pPr>
            <w:r w:rsidRPr="00DB6AF5">
              <w:t>１</w:t>
            </w:r>
            <w:r>
              <w:rPr>
                <w:rFonts w:hint="eastAsia"/>
              </w:rPr>
              <w:t xml:space="preserve">　</w:t>
            </w:r>
            <w:r w:rsidRPr="00DB6AF5">
              <w:t>実数</w:t>
            </w:r>
          </w:p>
        </w:tc>
        <w:tc>
          <w:tcPr>
            <w:tcW w:w="709" w:type="dxa"/>
            <w:tcBorders>
              <w:top w:val="single" w:sz="4" w:space="0" w:color="auto"/>
              <w:bottom w:val="single" w:sz="4" w:space="0" w:color="auto"/>
            </w:tcBorders>
          </w:tcPr>
          <w:p w14:paraId="2BF5172F" w14:textId="7FF4193D" w:rsidR="0070250B" w:rsidRDefault="0070250B" w:rsidP="0070250B">
            <w:pPr>
              <w:jc w:val="center"/>
            </w:pPr>
            <w:r>
              <w:rPr>
                <w:rFonts w:hint="eastAsia"/>
              </w:rPr>
              <w:t>2</w:t>
            </w:r>
          </w:p>
        </w:tc>
        <w:tc>
          <w:tcPr>
            <w:tcW w:w="397" w:type="dxa"/>
            <w:tcBorders>
              <w:top w:val="single" w:sz="4" w:space="0" w:color="auto"/>
              <w:bottom w:val="single" w:sz="4" w:space="0" w:color="auto"/>
            </w:tcBorders>
          </w:tcPr>
          <w:p w14:paraId="748732F3" w14:textId="2F0D62B4" w:rsidR="0070250B" w:rsidRDefault="0070250B" w:rsidP="0070250B">
            <w:pPr>
              <w:jc w:val="center"/>
            </w:pPr>
            <w:r>
              <w:rPr>
                <w:rFonts w:hint="eastAsia"/>
              </w:rPr>
              <w:t>5</w:t>
            </w:r>
          </w:p>
        </w:tc>
        <w:tc>
          <w:tcPr>
            <w:tcW w:w="4649" w:type="dxa"/>
            <w:tcBorders>
              <w:top w:val="single" w:sz="4" w:space="0" w:color="auto"/>
              <w:bottom w:val="single" w:sz="4" w:space="0" w:color="auto"/>
            </w:tcBorders>
          </w:tcPr>
          <w:p w14:paraId="6A35EE97" w14:textId="205F24A4" w:rsidR="0070250B" w:rsidRPr="00A22AC5" w:rsidRDefault="0070250B" w:rsidP="0070250B">
            <w:r w:rsidRPr="003B4109">
              <w:rPr>
                <w:rFonts w:hint="eastAsia"/>
              </w:rPr>
              <w:t>自然数，整数，有理数，無理数，実数の意味</w:t>
            </w:r>
            <w:r>
              <w:rPr>
                <w:rFonts w:hint="eastAsia"/>
              </w:rPr>
              <w:t>や，</w:t>
            </w:r>
            <w:r w:rsidRPr="007D7BE2">
              <w:rPr>
                <w:rFonts w:hint="eastAsia"/>
              </w:rPr>
              <w:t>分数が有限小数や循環小数で表される仕組み</w:t>
            </w:r>
            <w:r>
              <w:rPr>
                <w:rFonts w:hint="eastAsia"/>
              </w:rPr>
              <w:t>について</w:t>
            </w:r>
            <w:r w:rsidRPr="003B4109">
              <w:rPr>
                <w:rFonts w:hint="eastAsia"/>
              </w:rPr>
              <w:t>理解する。また，絶対値の定義をもとに，絶対値記号を含む式の計算ができる。</w:t>
            </w:r>
          </w:p>
        </w:tc>
        <w:tc>
          <w:tcPr>
            <w:tcW w:w="397" w:type="dxa"/>
            <w:tcBorders>
              <w:top w:val="single" w:sz="4" w:space="0" w:color="auto"/>
              <w:bottom w:val="single" w:sz="4" w:space="0" w:color="auto"/>
            </w:tcBorders>
          </w:tcPr>
          <w:p w14:paraId="320EF7F7" w14:textId="2DCB7DF4"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034B98CC" w14:textId="41C38B0D"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06318A54" w14:textId="54E0BCC8" w:rsidR="0070250B" w:rsidRDefault="0070250B" w:rsidP="0070250B">
            <w:pPr>
              <w:jc w:val="center"/>
            </w:pPr>
            <w:r>
              <w:rPr>
                <w:rFonts w:hint="eastAsia"/>
              </w:rPr>
              <w:t>○</w:t>
            </w:r>
          </w:p>
        </w:tc>
      </w:tr>
      <w:tr w:rsidR="0070250B" w14:paraId="631D012C" w14:textId="77777777" w:rsidTr="00D13812">
        <w:trPr>
          <w:cantSplit/>
        </w:trPr>
        <w:tc>
          <w:tcPr>
            <w:tcW w:w="2523" w:type="dxa"/>
            <w:tcBorders>
              <w:top w:val="single" w:sz="4" w:space="0" w:color="auto"/>
              <w:bottom w:val="single" w:sz="4" w:space="0" w:color="auto"/>
            </w:tcBorders>
          </w:tcPr>
          <w:p w14:paraId="18144E0E" w14:textId="5A25B9C6" w:rsidR="0070250B" w:rsidRPr="00DB6AF5" w:rsidRDefault="0070250B" w:rsidP="0070250B">
            <w:pPr>
              <w:ind w:left="400" w:hanging="400"/>
            </w:pPr>
            <w:r w:rsidRPr="00DB6AF5">
              <w:t>２</w:t>
            </w:r>
            <w:r>
              <w:rPr>
                <w:rFonts w:hint="eastAsia"/>
              </w:rPr>
              <w:t xml:space="preserve">　</w:t>
            </w:r>
            <w:r w:rsidRPr="00DB6AF5">
              <w:rPr>
                <w:rFonts w:hint="eastAsia"/>
              </w:rPr>
              <w:t>根号を含む式の計算</w:t>
            </w:r>
          </w:p>
        </w:tc>
        <w:tc>
          <w:tcPr>
            <w:tcW w:w="709" w:type="dxa"/>
            <w:tcBorders>
              <w:top w:val="single" w:sz="4" w:space="0" w:color="auto"/>
              <w:bottom w:val="single" w:sz="4" w:space="0" w:color="auto"/>
            </w:tcBorders>
          </w:tcPr>
          <w:p w14:paraId="5E033E49" w14:textId="6CDAB75C" w:rsidR="0070250B" w:rsidRDefault="0070250B" w:rsidP="0070250B">
            <w:pPr>
              <w:jc w:val="center"/>
            </w:pPr>
            <w:r>
              <w:rPr>
                <w:rFonts w:hint="eastAsia"/>
              </w:rPr>
              <w:t>2.5</w:t>
            </w:r>
          </w:p>
        </w:tc>
        <w:tc>
          <w:tcPr>
            <w:tcW w:w="397" w:type="dxa"/>
            <w:tcBorders>
              <w:top w:val="single" w:sz="4" w:space="0" w:color="auto"/>
              <w:bottom w:val="single" w:sz="4" w:space="0" w:color="auto"/>
            </w:tcBorders>
          </w:tcPr>
          <w:p w14:paraId="3D795022" w14:textId="6D16755E" w:rsidR="0070250B" w:rsidRDefault="0070250B" w:rsidP="0070250B">
            <w:pPr>
              <w:jc w:val="center"/>
            </w:pPr>
          </w:p>
        </w:tc>
        <w:tc>
          <w:tcPr>
            <w:tcW w:w="4649" w:type="dxa"/>
            <w:tcBorders>
              <w:top w:val="single" w:sz="4" w:space="0" w:color="auto"/>
              <w:bottom w:val="single" w:sz="4" w:space="0" w:color="auto"/>
            </w:tcBorders>
          </w:tcPr>
          <w:p w14:paraId="20395370" w14:textId="5CF4A999" w:rsidR="0070250B" w:rsidRPr="00A22AC5" w:rsidRDefault="0070250B" w:rsidP="0070250B">
            <w:r w:rsidRPr="003B4109">
              <w:rPr>
                <w:rFonts w:hint="eastAsia"/>
              </w:rPr>
              <w:t>根号を含む式の計算ができる。また，分母の有理化について理解し，基本的な計算ができる。</w:t>
            </w:r>
          </w:p>
        </w:tc>
        <w:tc>
          <w:tcPr>
            <w:tcW w:w="397" w:type="dxa"/>
            <w:tcBorders>
              <w:top w:val="single" w:sz="4" w:space="0" w:color="auto"/>
              <w:bottom w:val="single" w:sz="4" w:space="0" w:color="auto"/>
            </w:tcBorders>
          </w:tcPr>
          <w:p w14:paraId="5242BCF0" w14:textId="72ABBECC"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65572771" w14:textId="05BA3DC7"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5B90F53D" w14:textId="4CB7150E" w:rsidR="0070250B" w:rsidRDefault="0070250B" w:rsidP="0070250B">
            <w:pPr>
              <w:jc w:val="center"/>
            </w:pPr>
            <w:r>
              <w:rPr>
                <w:rFonts w:hint="eastAsia"/>
              </w:rPr>
              <w:t>○</w:t>
            </w:r>
          </w:p>
        </w:tc>
      </w:tr>
      <w:tr w:rsidR="00772FF8" w14:paraId="6C21D564" w14:textId="77777777" w:rsidTr="00D13812">
        <w:trPr>
          <w:cantSplit/>
        </w:trPr>
        <w:tc>
          <w:tcPr>
            <w:tcW w:w="2523" w:type="dxa"/>
            <w:tcBorders>
              <w:top w:val="single" w:sz="4" w:space="0" w:color="auto"/>
              <w:bottom w:val="single" w:sz="4" w:space="0" w:color="auto"/>
            </w:tcBorders>
          </w:tcPr>
          <w:p w14:paraId="6AC2D0EB" w14:textId="7DA66933" w:rsidR="00772FF8" w:rsidRDefault="00473927" w:rsidP="00DB6AF5">
            <w:r w:rsidRPr="00BE2B5E">
              <w:t>Training</w:t>
            </w:r>
          </w:p>
        </w:tc>
        <w:tc>
          <w:tcPr>
            <w:tcW w:w="709" w:type="dxa"/>
            <w:tcBorders>
              <w:top w:val="single" w:sz="4" w:space="0" w:color="auto"/>
              <w:bottom w:val="single" w:sz="4" w:space="0" w:color="auto"/>
            </w:tcBorders>
          </w:tcPr>
          <w:p w14:paraId="4ED5C2B4" w14:textId="6B0F2D88" w:rsidR="00772FF8" w:rsidRDefault="0095040C" w:rsidP="00691F7F">
            <w:pPr>
              <w:jc w:val="center"/>
            </w:pPr>
            <w:r>
              <w:rPr>
                <w:rFonts w:hint="eastAsia"/>
              </w:rPr>
              <w:t>0.5</w:t>
            </w:r>
          </w:p>
        </w:tc>
        <w:tc>
          <w:tcPr>
            <w:tcW w:w="397" w:type="dxa"/>
            <w:tcBorders>
              <w:top w:val="single" w:sz="4" w:space="0" w:color="auto"/>
              <w:bottom w:val="single" w:sz="4" w:space="0" w:color="auto"/>
            </w:tcBorders>
          </w:tcPr>
          <w:p w14:paraId="799B4C7A" w14:textId="77777777" w:rsidR="00772FF8" w:rsidRDefault="00772FF8" w:rsidP="00691F7F">
            <w:pPr>
              <w:jc w:val="center"/>
            </w:pPr>
          </w:p>
        </w:tc>
        <w:tc>
          <w:tcPr>
            <w:tcW w:w="4649" w:type="dxa"/>
            <w:tcBorders>
              <w:top w:val="single" w:sz="4" w:space="0" w:color="auto"/>
              <w:bottom w:val="single" w:sz="4" w:space="0" w:color="auto"/>
            </w:tcBorders>
          </w:tcPr>
          <w:p w14:paraId="700D9C4A" w14:textId="207D6D61" w:rsidR="00A22AC5" w:rsidRDefault="00A22AC5" w:rsidP="00691F7F"/>
        </w:tc>
        <w:tc>
          <w:tcPr>
            <w:tcW w:w="397" w:type="dxa"/>
            <w:tcBorders>
              <w:top w:val="single" w:sz="4" w:space="0" w:color="auto"/>
              <w:bottom w:val="single" w:sz="4" w:space="0" w:color="auto"/>
            </w:tcBorders>
          </w:tcPr>
          <w:p w14:paraId="5531B3B9" w14:textId="77777777" w:rsidR="00772FF8" w:rsidRDefault="00772FF8" w:rsidP="00772FF8">
            <w:pPr>
              <w:jc w:val="center"/>
            </w:pPr>
          </w:p>
        </w:tc>
        <w:tc>
          <w:tcPr>
            <w:tcW w:w="397" w:type="dxa"/>
            <w:tcBorders>
              <w:top w:val="single" w:sz="4" w:space="0" w:color="auto"/>
              <w:bottom w:val="single" w:sz="4" w:space="0" w:color="auto"/>
            </w:tcBorders>
          </w:tcPr>
          <w:p w14:paraId="6EC8AF53" w14:textId="77777777" w:rsidR="00772FF8" w:rsidRDefault="00772FF8" w:rsidP="00772FF8">
            <w:pPr>
              <w:jc w:val="center"/>
            </w:pPr>
          </w:p>
        </w:tc>
        <w:tc>
          <w:tcPr>
            <w:tcW w:w="397" w:type="dxa"/>
            <w:tcBorders>
              <w:top w:val="single" w:sz="4" w:space="0" w:color="auto"/>
              <w:bottom w:val="single" w:sz="4" w:space="0" w:color="auto"/>
            </w:tcBorders>
          </w:tcPr>
          <w:p w14:paraId="23FAEB4E" w14:textId="77777777" w:rsidR="00772FF8" w:rsidRDefault="00772FF8" w:rsidP="00772FF8">
            <w:pPr>
              <w:jc w:val="center"/>
            </w:pPr>
          </w:p>
        </w:tc>
      </w:tr>
      <w:tr w:rsidR="00455C52" w14:paraId="661DE768" w14:textId="77777777" w:rsidTr="00D13812">
        <w:trPr>
          <w:cantSplit/>
        </w:trPr>
        <w:tc>
          <w:tcPr>
            <w:tcW w:w="2523" w:type="dxa"/>
            <w:tcBorders>
              <w:top w:val="single" w:sz="4" w:space="0" w:color="auto"/>
              <w:bottom w:val="single" w:sz="4" w:space="0" w:color="auto"/>
            </w:tcBorders>
          </w:tcPr>
          <w:p w14:paraId="69045729" w14:textId="75CF5839" w:rsidR="00455C52" w:rsidRPr="003A744F" w:rsidRDefault="00455C52" w:rsidP="00691F7F">
            <w:pPr>
              <w:rPr>
                <w:rFonts w:asciiTheme="majorEastAsia" w:eastAsiaTheme="majorEastAsia" w:hAnsiTheme="majorEastAsia"/>
              </w:rPr>
            </w:pPr>
            <w:r w:rsidRPr="003A744F">
              <w:rPr>
                <w:rFonts w:asciiTheme="majorEastAsia" w:eastAsiaTheme="majorEastAsia" w:hAnsiTheme="majorEastAsia"/>
              </w:rPr>
              <w:t>３節</w:t>
            </w:r>
            <w:r w:rsidR="00204473">
              <w:rPr>
                <w:rFonts w:asciiTheme="majorEastAsia" w:eastAsiaTheme="majorEastAsia" w:hAnsiTheme="majorEastAsia" w:hint="eastAsia"/>
              </w:rPr>
              <w:t xml:space="preserve">　</w:t>
            </w:r>
            <w:r w:rsidR="0095040C" w:rsidRPr="003A744F">
              <w:rPr>
                <w:rFonts w:asciiTheme="majorEastAsia" w:eastAsiaTheme="majorEastAsia" w:hAnsiTheme="majorEastAsia" w:hint="eastAsia"/>
              </w:rPr>
              <w:t>１次</w:t>
            </w:r>
            <w:r w:rsidRPr="003A744F">
              <w:rPr>
                <w:rFonts w:asciiTheme="majorEastAsia" w:eastAsiaTheme="majorEastAsia" w:hAnsiTheme="majorEastAsia" w:hint="eastAsia"/>
              </w:rPr>
              <w:t>不等式</w:t>
            </w:r>
          </w:p>
        </w:tc>
        <w:tc>
          <w:tcPr>
            <w:tcW w:w="709" w:type="dxa"/>
            <w:tcBorders>
              <w:top w:val="single" w:sz="4" w:space="0" w:color="auto"/>
              <w:bottom w:val="single" w:sz="4" w:space="0" w:color="auto"/>
            </w:tcBorders>
          </w:tcPr>
          <w:p w14:paraId="6690A738" w14:textId="2E22FDA0" w:rsidR="00455C52" w:rsidRDefault="004B3DFB" w:rsidP="00691F7F">
            <w:pPr>
              <w:jc w:val="center"/>
            </w:pPr>
            <w:r>
              <w:rPr>
                <w:rFonts w:hint="eastAsia"/>
              </w:rPr>
              <w:t>(</w:t>
            </w:r>
            <w:r w:rsidR="0095040C">
              <w:rPr>
                <w:rFonts w:hint="eastAsia"/>
              </w:rPr>
              <w:t>6</w:t>
            </w:r>
            <w:r>
              <w:rPr>
                <w:rFonts w:hint="eastAsia"/>
              </w:rPr>
              <w:t>)</w:t>
            </w:r>
          </w:p>
        </w:tc>
        <w:tc>
          <w:tcPr>
            <w:tcW w:w="397" w:type="dxa"/>
            <w:tcBorders>
              <w:top w:val="single" w:sz="4" w:space="0" w:color="auto"/>
              <w:bottom w:val="single" w:sz="4" w:space="0" w:color="auto"/>
            </w:tcBorders>
          </w:tcPr>
          <w:p w14:paraId="566BFBB0" w14:textId="77777777" w:rsidR="00455C52" w:rsidRDefault="00455C52" w:rsidP="00691F7F">
            <w:pPr>
              <w:jc w:val="center"/>
            </w:pPr>
          </w:p>
        </w:tc>
        <w:tc>
          <w:tcPr>
            <w:tcW w:w="4649" w:type="dxa"/>
            <w:tcBorders>
              <w:top w:val="single" w:sz="4" w:space="0" w:color="auto"/>
              <w:bottom w:val="single" w:sz="4" w:space="0" w:color="auto"/>
            </w:tcBorders>
          </w:tcPr>
          <w:p w14:paraId="07A381CE" w14:textId="77777777" w:rsidR="00455C52" w:rsidRDefault="00455C52" w:rsidP="00691F7F"/>
        </w:tc>
        <w:tc>
          <w:tcPr>
            <w:tcW w:w="397" w:type="dxa"/>
            <w:tcBorders>
              <w:top w:val="single" w:sz="4" w:space="0" w:color="auto"/>
              <w:bottom w:val="single" w:sz="4" w:space="0" w:color="auto"/>
            </w:tcBorders>
          </w:tcPr>
          <w:p w14:paraId="26B780C6" w14:textId="77777777" w:rsidR="00455C52" w:rsidRDefault="00455C52" w:rsidP="00772FF8">
            <w:pPr>
              <w:jc w:val="center"/>
            </w:pPr>
          </w:p>
        </w:tc>
        <w:tc>
          <w:tcPr>
            <w:tcW w:w="397" w:type="dxa"/>
            <w:tcBorders>
              <w:top w:val="single" w:sz="4" w:space="0" w:color="auto"/>
              <w:bottom w:val="single" w:sz="4" w:space="0" w:color="auto"/>
            </w:tcBorders>
          </w:tcPr>
          <w:p w14:paraId="68D3E399" w14:textId="77777777" w:rsidR="00455C52" w:rsidRDefault="00455C52" w:rsidP="00772FF8">
            <w:pPr>
              <w:jc w:val="center"/>
            </w:pPr>
          </w:p>
        </w:tc>
        <w:tc>
          <w:tcPr>
            <w:tcW w:w="397" w:type="dxa"/>
            <w:tcBorders>
              <w:top w:val="single" w:sz="4" w:space="0" w:color="auto"/>
              <w:bottom w:val="single" w:sz="4" w:space="0" w:color="auto"/>
            </w:tcBorders>
          </w:tcPr>
          <w:p w14:paraId="23CF6336" w14:textId="77777777" w:rsidR="00455C52" w:rsidRDefault="00455C52" w:rsidP="00772FF8">
            <w:pPr>
              <w:jc w:val="center"/>
            </w:pPr>
          </w:p>
        </w:tc>
      </w:tr>
      <w:tr w:rsidR="0070250B" w14:paraId="38801F26" w14:textId="77777777" w:rsidTr="00D13812">
        <w:trPr>
          <w:cantSplit/>
        </w:trPr>
        <w:tc>
          <w:tcPr>
            <w:tcW w:w="2523" w:type="dxa"/>
            <w:tcBorders>
              <w:top w:val="single" w:sz="4" w:space="0" w:color="auto"/>
              <w:bottom w:val="single" w:sz="4" w:space="0" w:color="auto"/>
            </w:tcBorders>
          </w:tcPr>
          <w:p w14:paraId="244363FD" w14:textId="43C97470" w:rsidR="0070250B" w:rsidRPr="00DB6AF5" w:rsidRDefault="0070250B" w:rsidP="0070250B">
            <w:pPr>
              <w:ind w:left="400" w:hanging="400"/>
            </w:pPr>
            <w:r w:rsidRPr="00DB6AF5">
              <w:t>１</w:t>
            </w:r>
            <w:r>
              <w:rPr>
                <w:rFonts w:hint="eastAsia"/>
              </w:rPr>
              <w:t xml:space="preserve">　</w:t>
            </w:r>
            <w:r w:rsidRPr="00DB6AF5">
              <w:rPr>
                <w:rFonts w:hint="eastAsia"/>
              </w:rPr>
              <w:t>不等式</w:t>
            </w:r>
            <w:r>
              <w:rPr>
                <w:rFonts w:hint="eastAsia"/>
              </w:rPr>
              <w:t>とその性質</w:t>
            </w:r>
          </w:p>
        </w:tc>
        <w:tc>
          <w:tcPr>
            <w:tcW w:w="709" w:type="dxa"/>
            <w:tcBorders>
              <w:top w:val="single" w:sz="4" w:space="0" w:color="auto"/>
              <w:bottom w:val="single" w:sz="4" w:space="0" w:color="auto"/>
            </w:tcBorders>
          </w:tcPr>
          <w:p w14:paraId="485FA745" w14:textId="25DF475F"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18A0CB0D" w14:textId="6F227FCD" w:rsidR="0070250B" w:rsidRDefault="0070250B" w:rsidP="0070250B">
            <w:pPr>
              <w:jc w:val="center"/>
            </w:pPr>
          </w:p>
        </w:tc>
        <w:tc>
          <w:tcPr>
            <w:tcW w:w="4649" w:type="dxa"/>
            <w:tcBorders>
              <w:top w:val="single" w:sz="4" w:space="0" w:color="auto"/>
              <w:bottom w:val="single" w:sz="4" w:space="0" w:color="auto"/>
            </w:tcBorders>
          </w:tcPr>
          <w:p w14:paraId="1CB06CA2" w14:textId="19314C22" w:rsidR="0070250B" w:rsidRPr="00A22AC5" w:rsidRDefault="0070250B" w:rsidP="0070250B">
            <w:r w:rsidRPr="00781705">
              <w:rPr>
                <w:rFonts w:hint="eastAsia"/>
              </w:rPr>
              <w:t>不等式の意味</w:t>
            </w:r>
            <w:r>
              <w:rPr>
                <w:rFonts w:hint="eastAsia"/>
              </w:rPr>
              <w:t>とその</w:t>
            </w:r>
            <w:r w:rsidRPr="00781705">
              <w:rPr>
                <w:rFonts w:hint="eastAsia"/>
              </w:rPr>
              <w:t>基本性質を理解する。</w:t>
            </w:r>
          </w:p>
        </w:tc>
        <w:tc>
          <w:tcPr>
            <w:tcW w:w="397" w:type="dxa"/>
            <w:tcBorders>
              <w:top w:val="single" w:sz="4" w:space="0" w:color="auto"/>
              <w:bottom w:val="single" w:sz="4" w:space="0" w:color="auto"/>
            </w:tcBorders>
          </w:tcPr>
          <w:p w14:paraId="37444983" w14:textId="6A409F2F"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51C4E514" w14:textId="597EB6B4" w:rsidR="0070250B" w:rsidRDefault="0070250B" w:rsidP="0070250B">
            <w:pPr>
              <w:jc w:val="center"/>
            </w:pPr>
          </w:p>
        </w:tc>
        <w:tc>
          <w:tcPr>
            <w:tcW w:w="397" w:type="dxa"/>
            <w:tcBorders>
              <w:top w:val="single" w:sz="4" w:space="0" w:color="auto"/>
              <w:bottom w:val="single" w:sz="4" w:space="0" w:color="auto"/>
            </w:tcBorders>
          </w:tcPr>
          <w:p w14:paraId="09951CD7" w14:textId="6E3D086C" w:rsidR="0070250B" w:rsidRDefault="0070250B" w:rsidP="0070250B">
            <w:pPr>
              <w:jc w:val="center"/>
            </w:pPr>
            <w:r>
              <w:rPr>
                <w:rFonts w:hint="eastAsia"/>
              </w:rPr>
              <w:t>○</w:t>
            </w:r>
          </w:p>
        </w:tc>
      </w:tr>
      <w:tr w:rsidR="0070250B" w14:paraId="14E919EE" w14:textId="77777777" w:rsidTr="00D13812">
        <w:trPr>
          <w:cantSplit/>
        </w:trPr>
        <w:tc>
          <w:tcPr>
            <w:tcW w:w="2523" w:type="dxa"/>
            <w:tcBorders>
              <w:top w:val="single" w:sz="4" w:space="0" w:color="auto"/>
              <w:bottom w:val="single" w:sz="4" w:space="0" w:color="auto"/>
            </w:tcBorders>
          </w:tcPr>
          <w:p w14:paraId="1E3A901B" w14:textId="5403A028" w:rsidR="0070250B" w:rsidRPr="00DB6AF5" w:rsidRDefault="0070250B" w:rsidP="0070250B">
            <w:pPr>
              <w:ind w:left="400" w:hanging="400"/>
            </w:pPr>
            <w:r>
              <w:rPr>
                <w:rFonts w:hint="eastAsia"/>
              </w:rPr>
              <w:t>２　１次不等式の解法</w:t>
            </w:r>
          </w:p>
        </w:tc>
        <w:tc>
          <w:tcPr>
            <w:tcW w:w="709" w:type="dxa"/>
            <w:tcBorders>
              <w:top w:val="single" w:sz="4" w:space="0" w:color="auto"/>
              <w:bottom w:val="single" w:sz="4" w:space="0" w:color="auto"/>
            </w:tcBorders>
          </w:tcPr>
          <w:p w14:paraId="47B71102" w14:textId="01C1BEE3" w:rsidR="0070250B" w:rsidRDefault="0070250B" w:rsidP="0070250B">
            <w:pPr>
              <w:jc w:val="center"/>
            </w:pPr>
            <w:r>
              <w:rPr>
                <w:rFonts w:hint="eastAsia"/>
              </w:rPr>
              <w:t>2</w:t>
            </w:r>
          </w:p>
        </w:tc>
        <w:tc>
          <w:tcPr>
            <w:tcW w:w="397" w:type="dxa"/>
            <w:tcBorders>
              <w:top w:val="single" w:sz="4" w:space="0" w:color="auto"/>
              <w:bottom w:val="single" w:sz="4" w:space="0" w:color="auto"/>
            </w:tcBorders>
          </w:tcPr>
          <w:p w14:paraId="55145237" w14:textId="77777777" w:rsidR="0070250B" w:rsidRDefault="0070250B" w:rsidP="0070250B">
            <w:pPr>
              <w:jc w:val="center"/>
            </w:pPr>
          </w:p>
        </w:tc>
        <w:tc>
          <w:tcPr>
            <w:tcW w:w="4649" w:type="dxa"/>
            <w:tcBorders>
              <w:top w:val="single" w:sz="4" w:space="0" w:color="auto"/>
              <w:bottom w:val="single" w:sz="4" w:space="0" w:color="auto"/>
            </w:tcBorders>
          </w:tcPr>
          <w:p w14:paraId="07A2F5AE" w14:textId="796077EA" w:rsidR="0070250B" w:rsidRPr="00781705" w:rsidRDefault="0070250B" w:rsidP="0070250B">
            <w:r w:rsidRPr="00781705">
              <w:rPr>
                <w:rFonts w:hint="eastAsia"/>
              </w:rPr>
              <w:t>不等式の性質をもとに，不等式の解と不等式を解くことの意味を理解</w:t>
            </w:r>
            <w:r>
              <w:rPr>
                <w:rFonts w:hint="eastAsia"/>
              </w:rPr>
              <w:t>し</w:t>
            </w:r>
            <w:r w:rsidRPr="00781705">
              <w:rPr>
                <w:rFonts w:hint="eastAsia"/>
              </w:rPr>
              <w:t>，</w:t>
            </w:r>
            <w:r w:rsidRPr="00781705">
              <w:rPr>
                <w:rFonts w:hint="eastAsia"/>
              </w:rPr>
              <w:t>1</w:t>
            </w:r>
            <w:r w:rsidRPr="00781705">
              <w:rPr>
                <w:rFonts w:hint="eastAsia"/>
              </w:rPr>
              <w:t>次不等式を解くことができる。</w:t>
            </w:r>
          </w:p>
        </w:tc>
        <w:tc>
          <w:tcPr>
            <w:tcW w:w="397" w:type="dxa"/>
            <w:tcBorders>
              <w:top w:val="single" w:sz="4" w:space="0" w:color="auto"/>
              <w:bottom w:val="single" w:sz="4" w:space="0" w:color="auto"/>
            </w:tcBorders>
          </w:tcPr>
          <w:p w14:paraId="11B7C4B1" w14:textId="3C2259CD"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520181C8" w14:textId="0CDBEC09"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1EDCBA70" w14:textId="77777777" w:rsidR="0070250B" w:rsidRDefault="0070250B" w:rsidP="0070250B">
            <w:pPr>
              <w:jc w:val="center"/>
            </w:pPr>
          </w:p>
        </w:tc>
      </w:tr>
      <w:tr w:rsidR="0070250B" w14:paraId="1FFE3D11" w14:textId="77777777" w:rsidTr="00D13812">
        <w:trPr>
          <w:cantSplit/>
        </w:trPr>
        <w:tc>
          <w:tcPr>
            <w:tcW w:w="2523" w:type="dxa"/>
            <w:tcBorders>
              <w:top w:val="single" w:sz="4" w:space="0" w:color="auto"/>
              <w:bottom w:val="single" w:sz="4" w:space="0" w:color="auto"/>
            </w:tcBorders>
          </w:tcPr>
          <w:p w14:paraId="60593B72" w14:textId="7E132E45" w:rsidR="0070250B" w:rsidRPr="00DB6AF5" w:rsidRDefault="00DF7D36" w:rsidP="0070250B">
            <w:pPr>
              <w:ind w:left="400" w:hanging="400"/>
            </w:pPr>
            <w:r>
              <w:rPr>
                <w:rFonts w:hint="eastAsia"/>
              </w:rPr>
              <w:t>３</w:t>
            </w:r>
            <w:r w:rsidR="0070250B">
              <w:t xml:space="preserve">　</w:t>
            </w:r>
            <w:r w:rsidR="0070250B">
              <w:rPr>
                <w:rFonts w:hint="eastAsia"/>
              </w:rPr>
              <w:t>不等式の応用</w:t>
            </w:r>
          </w:p>
        </w:tc>
        <w:tc>
          <w:tcPr>
            <w:tcW w:w="709" w:type="dxa"/>
            <w:tcBorders>
              <w:top w:val="single" w:sz="4" w:space="0" w:color="auto"/>
              <w:bottom w:val="single" w:sz="4" w:space="0" w:color="auto"/>
            </w:tcBorders>
          </w:tcPr>
          <w:p w14:paraId="5A4A75DB" w14:textId="453C982F" w:rsidR="0070250B" w:rsidRDefault="0070250B" w:rsidP="0070250B">
            <w:pPr>
              <w:jc w:val="center"/>
            </w:pPr>
            <w:r>
              <w:t>2</w:t>
            </w:r>
          </w:p>
        </w:tc>
        <w:tc>
          <w:tcPr>
            <w:tcW w:w="397" w:type="dxa"/>
            <w:tcBorders>
              <w:top w:val="single" w:sz="4" w:space="0" w:color="auto"/>
              <w:bottom w:val="single" w:sz="4" w:space="0" w:color="auto"/>
            </w:tcBorders>
          </w:tcPr>
          <w:p w14:paraId="75982C8B" w14:textId="56054E55" w:rsidR="0070250B" w:rsidRDefault="0070250B" w:rsidP="0070250B">
            <w:pPr>
              <w:jc w:val="center"/>
            </w:pPr>
            <w:r>
              <w:rPr>
                <w:rFonts w:hint="eastAsia"/>
              </w:rPr>
              <w:t>6</w:t>
            </w:r>
          </w:p>
        </w:tc>
        <w:tc>
          <w:tcPr>
            <w:tcW w:w="4649" w:type="dxa"/>
            <w:tcBorders>
              <w:top w:val="single" w:sz="4" w:space="0" w:color="auto"/>
              <w:bottom w:val="single" w:sz="4" w:space="0" w:color="auto"/>
            </w:tcBorders>
          </w:tcPr>
          <w:p w14:paraId="69F1D677" w14:textId="440CE16D" w:rsidR="0070250B" w:rsidRPr="00455C52" w:rsidRDefault="0070250B" w:rsidP="0070250B">
            <w:r w:rsidRPr="0086308F">
              <w:rPr>
                <w:rFonts w:hint="eastAsia"/>
              </w:rPr>
              <w:t>具体的な問題の解決に</w:t>
            </w:r>
            <w:r w:rsidRPr="00C53C42">
              <w:rPr>
                <w:rFonts w:hint="eastAsia"/>
              </w:rPr>
              <w:t>1</w:t>
            </w:r>
            <w:r>
              <w:rPr>
                <w:rFonts w:hint="eastAsia"/>
              </w:rPr>
              <w:t>次不等式を活用することができる。また，</w:t>
            </w:r>
            <w:r w:rsidRPr="00C53C42">
              <w:rPr>
                <w:rFonts w:hint="eastAsia"/>
              </w:rPr>
              <w:t>連立</w:t>
            </w:r>
            <w:r w:rsidRPr="00C53C42">
              <w:rPr>
                <w:rFonts w:hint="eastAsia"/>
              </w:rPr>
              <w:t>1</w:t>
            </w:r>
            <w:r w:rsidRPr="00C53C42">
              <w:rPr>
                <w:rFonts w:hint="eastAsia"/>
              </w:rPr>
              <w:t>次不等式</w:t>
            </w:r>
            <w:r>
              <w:rPr>
                <w:rFonts w:hint="eastAsia"/>
              </w:rPr>
              <w:t>や</w:t>
            </w:r>
            <w:r w:rsidRPr="00FB5C22">
              <w:rPr>
                <w:rFonts w:hint="eastAsia"/>
              </w:rPr>
              <w:t>絶対値記号を含む基本的な方程式・不等式を解くことができる。</w:t>
            </w:r>
            <w:r w:rsidRPr="00455C52">
              <w:t xml:space="preserve"> </w:t>
            </w:r>
          </w:p>
        </w:tc>
        <w:tc>
          <w:tcPr>
            <w:tcW w:w="397" w:type="dxa"/>
            <w:tcBorders>
              <w:top w:val="single" w:sz="4" w:space="0" w:color="auto"/>
              <w:bottom w:val="single" w:sz="4" w:space="0" w:color="auto"/>
            </w:tcBorders>
          </w:tcPr>
          <w:p w14:paraId="7DBD8ABD" w14:textId="4FE8E8CA"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6B8069FF" w14:textId="35376520"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386F46DC" w14:textId="292F4B00" w:rsidR="0070250B" w:rsidRDefault="0070250B" w:rsidP="0070250B">
            <w:pPr>
              <w:jc w:val="center"/>
            </w:pPr>
            <w:r>
              <w:rPr>
                <w:rFonts w:hint="eastAsia"/>
              </w:rPr>
              <w:t>○</w:t>
            </w:r>
          </w:p>
        </w:tc>
      </w:tr>
      <w:tr w:rsidR="0070250B" w14:paraId="1474E739" w14:textId="77777777" w:rsidTr="00D13812">
        <w:trPr>
          <w:cantSplit/>
        </w:trPr>
        <w:tc>
          <w:tcPr>
            <w:tcW w:w="2523" w:type="dxa"/>
            <w:tcBorders>
              <w:top w:val="single" w:sz="4" w:space="0" w:color="auto"/>
              <w:bottom w:val="single" w:sz="4" w:space="0" w:color="auto"/>
            </w:tcBorders>
          </w:tcPr>
          <w:p w14:paraId="6706C42F" w14:textId="5D0B32A5" w:rsidR="0070250B" w:rsidRPr="00BE2B5E" w:rsidRDefault="0070250B" w:rsidP="0070250B">
            <w:r w:rsidRPr="00BE2B5E">
              <w:t>Training</w:t>
            </w:r>
          </w:p>
        </w:tc>
        <w:tc>
          <w:tcPr>
            <w:tcW w:w="709" w:type="dxa"/>
            <w:tcBorders>
              <w:top w:val="single" w:sz="4" w:space="0" w:color="auto"/>
              <w:bottom w:val="single" w:sz="4" w:space="0" w:color="auto"/>
            </w:tcBorders>
          </w:tcPr>
          <w:p w14:paraId="09A1232F" w14:textId="5020BCDF"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05CF68F7" w14:textId="77777777" w:rsidR="0070250B" w:rsidRDefault="0070250B" w:rsidP="0070250B">
            <w:pPr>
              <w:jc w:val="center"/>
            </w:pPr>
          </w:p>
        </w:tc>
        <w:tc>
          <w:tcPr>
            <w:tcW w:w="4649" w:type="dxa"/>
            <w:tcBorders>
              <w:top w:val="single" w:sz="4" w:space="0" w:color="auto"/>
              <w:bottom w:val="single" w:sz="4" w:space="0" w:color="auto"/>
            </w:tcBorders>
          </w:tcPr>
          <w:p w14:paraId="267E73F4" w14:textId="66541A31" w:rsidR="0070250B" w:rsidRDefault="0070250B" w:rsidP="0070250B"/>
        </w:tc>
        <w:tc>
          <w:tcPr>
            <w:tcW w:w="397" w:type="dxa"/>
            <w:tcBorders>
              <w:top w:val="single" w:sz="4" w:space="0" w:color="auto"/>
              <w:bottom w:val="single" w:sz="4" w:space="0" w:color="auto"/>
            </w:tcBorders>
          </w:tcPr>
          <w:p w14:paraId="5C330D4A" w14:textId="77777777" w:rsidR="0070250B" w:rsidRDefault="0070250B" w:rsidP="0070250B">
            <w:pPr>
              <w:jc w:val="center"/>
            </w:pPr>
          </w:p>
        </w:tc>
        <w:tc>
          <w:tcPr>
            <w:tcW w:w="397" w:type="dxa"/>
            <w:tcBorders>
              <w:top w:val="single" w:sz="4" w:space="0" w:color="auto"/>
              <w:bottom w:val="single" w:sz="4" w:space="0" w:color="auto"/>
            </w:tcBorders>
          </w:tcPr>
          <w:p w14:paraId="2D91B753" w14:textId="77777777" w:rsidR="0070250B" w:rsidRDefault="0070250B" w:rsidP="0070250B">
            <w:pPr>
              <w:jc w:val="center"/>
            </w:pPr>
          </w:p>
        </w:tc>
        <w:tc>
          <w:tcPr>
            <w:tcW w:w="397" w:type="dxa"/>
            <w:tcBorders>
              <w:top w:val="single" w:sz="4" w:space="0" w:color="auto"/>
              <w:bottom w:val="single" w:sz="4" w:space="0" w:color="auto"/>
            </w:tcBorders>
          </w:tcPr>
          <w:p w14:paraId="4A32A872" w14:textId="77777777" w:rsidR="0070250B" w:rsidRDefault="0070250B" w:rsidP="0070250B">
            <w:pPr>
              <w:jc w:val="center"/>
            </w:pPr>
          </w:p>
        </w:tc>
      </w:tr>
      <w:tr w:rsidR="0070250B" w14:paraId="0339F864" w14:textId="77777777" w:rsidTr="00D13812">
        <w:trPr>
          <w:cantSplit/>
        </w:trPr>
        <w:tc>
          <w:tcPr>
            <w:tcW w:w="2523" w:type="dxa"/>
            <w:tcBorders>
              <w:top w:val="single" w:sz="4" w:space="0" w:color="auto"/>
              <w:bottom w:val="single" w:sz="4" w:space="0" w:color="auto"/>
            </w:tcBorders>
          </w:tcPr>
          <w:p w14:paraId="6C6BDFCF" w14:textId="1841422C" w:rsidR="0070250B" w:rsidRPr="00291E6B" w:rsidRDefault="0070250B" w:rsidP="0070250B">
            <w:pPr>
              <w:rPr>
                <w:rFonts w:asciiTheme="majorHAnsi" w:eastAsiaTheme="majorEastAsia" w:hAnsiTheme="majorHAnsi"/>
              </w:rPr>
            </w:pPr>
            <w:r w:rsidRPr="00291E6B">
              <w:rPr>
                <w:rFonts w:asciiTheme="majorHAnsi" w:eastAsiaTheme="majorEastAsia" w:hAnsiTheme="majorHAnsi"/>
              </w:rPr>
              <w:lastRenderedPageBreak/>
              <w:t>Level Up</w:t>
            </w:r>
          </w:p>
        </w:tc>
        <w:tc>
          <w:tcPr>
            <w:tcW w:w="709" w:type="dxa"/>
            <w:tcBorders>
              <w:top w:val="single" w:sz="4" w:space="0" w:color="auto"/>
              <w:bottom w:val="single" w:sz="4" w:space="0" w:color="auto"/>
            </w:tcBorders>
          </w:tcPr>
          <w:p w14:paraId="01760496" w14:textId="50A20778" w:rsidR="0070250B" w:rsidRDefault="0070250B" w:rsidP="0070250B">
            <w:pPr>
              <w:jc w:val="center"/>
            </w:pPr>
            <w:r>
              <w:rPr>
                <w:rFonts w:hint="eastAsia"/>
              </w:rPr>
              <w:t>(</w:t>
            </w:r>
            <w:r>
              <w:t>1</w:t>
            </w:r>
            <w:r>
              <w:rPr>
                <w:rFonts w:hint="eastAsia"/>
              </w:rPr>
              <w:t>)</w:t>
            </w:r>
          </w:p>
        </w:tc>
        <w:tc>
          <w:tcPr>
            <w:tcW w:w="397" w:type="dxa"/>
            <w:tcBorders>
              <w:top w:val="single" w:sz="4" w:space="0" w:color="auto"/>
              <w:bottom w:val="single" w:sz="4" w:space="0" w:color="auto"/>
            </w:tcBorders>
          </w:tcPr>
          <w:p w14:paraId="279A8FB0" w14:textId="77777777" w:rsidR="0070250B" w:rsidRDefault="0070250B" w:rsidP="0070250B">
            <w:pPr>
              <w:jc w:val="center"/>
            </w:pPr>
          </w:p>
        </w:tc>
        <w:tc>
          <w:tcPr>
            <w:tcW w:w="4649" w:type="dxa"/>
            <w:tcBorders>
              <w:top w:val="single" w:sz="4" w:space="0" w:color="auto"/>
              <w:bottom w:val="single" w:sz="4" w:space="0" w:color="auto"/>
            </w:tcBorders>
          </w:tcPr>
          <w:p w14:paraId="6F871852" w14:textId="77777777" w:rsidR="0070250B" w:rsidRDefault="0070250B" w:rsidP="0070250B"/>
        </w:tc>
        <w:tc>
          <w:tcPr>
            <w:tcW w:w="397" w:type="dxa"/>
            <w:tcBorders>
              <w:top w:val="single" w:sz="4" w:space="0" w:color="auto"/>
              <w:bottom w:val="single" w:sz="4" w:space="0" w:color="auto"/>
            </w:tcBorders>
          </w:tcPr>
          <w:p w14:paraId="2CBCEEC6" w14:textId="77777777" w:rsidR="0070250B" w:rsidRDefault="0070250B" w:rsidP="0070250B">
            <w:pPr>
              <w:jc w:val="center"/>
            </w:pPr>
          </w:p>
        </w:tc>
        <w:tc>
          <w:tcPr>
            <w:tcW w:w="397" w:type="dxa"/>
            <w:tcBorders>
              <w:top w:val="single" w:sz="4" w:space="0" w:color="auto"/>
              <w:bottom w:val="single" w:sz="4" w:space="0" w:color="auto"/>
            </w:tcBorders>
          </w:tcPr>
          <w:p w14:paraId="6720F03A" w14:textId="77777777" w:rsidR="0070250B" w:rsidRDefault="0070250B" w:rsidP="0070250B">
            <w:pPr>
              <w:jc w:val="center"/>
            </w:pPr>
          </w:p>
        </w:tc>
        <w:tc>
          <w:tcPr>
            <w:tcW w:w="397" w:type="dxa"/>
            <w:tcBorders>
              <w:top w:val="single" w:sz="4" w:space="0" w:color="auto"/>
              <w:bottom w:val="single" w:sz="4" w:space="0" w:color="auto"/>
            </w:tcBorders>
          </w:tcPr>
          <w:p w14:paraId="75ACDA27" w14:textId="77777777" w:rsidR="0070250B" w:rsidRDefault="0070250B" w:rsidP="0070250B">
            <w:pPr>
              <w:jc w:val="center"/>
            </w:pPr>
          </w:p>
        </w:tc>
      </w:tr>
      <w:tr w:rsidR="0070250B" w14:paraId="3B3DEF5C" w14:textId="77777777" w:rsidTr="00D13812">
        <w:tblPrEx>
          <w:tblCellMar>
            <w:left w:w="108" w:type="dxa"/>
            <w:right w:w="108" w:type="dxa"/>
          </w:tblCellMar>
        </w:tblPrEx>
        <w:tc>
          <w:tcPr>
            <w:tcW w:w="2523" w:type="dxa"/>
          </w:tcPr>
          <w:p w14:paraId="30644A8F" w14:textId="694266B2" w:rsidR="0070250B" w:rsidRPr="003A744F" w:rsidRDefault="0070250B" w:rsidP="0070250B">
            <w:pPr>
              <w:rPr>
                <w:rFonts w:asciiTheme="majorEastAsia" w:eastAsiaTheme="majorEastAsia" w:hAnsiTheme="majorEastAsia"/>
              </w:rPr>
            </w:pPr>
            <w:r w:rsidRPr="003A744F">
              <w:rPr>
                <w:rFonts w:asciiTheme="majorEastAsia" w:eastAsiaTheme="majorEastAsia" w:hAnsiTheme="majorEastAsia" w:hint="eastAsia"/>
              </w:rPr>
              <w:t>２</w:t>
            </w:r>
            <w:r w:rsidRPr="003A744F">
              <w:rPr>
                <w:rFonts w:asciiTheme="majorEastAsia" w:eastAsiaTheme="majorEastAsia" w:hAnsiTheme="majorEastAsia"/>
              </w:rPr>
              <w:t>章</w:t>
            </w:r>
            <w:r>
              <w:rPr>
                <w:rFonts w:asciiTheme="majorEastAsia" w:eastAsiaTheme="majorEastAsia" w:hAnsiTheme="majorEastAsia" w:hint="eastAsia"/>
              </w:rPr>
              <w:t xml:space="preserve">　</w:t>
            </w:r>
            <w:r w:rsidRPr="003A744F">
              <w:rPr>
                <w:rFonts w:asciiTheme="majorEastAsia" w:eastAsiaTheme="majorEastAsia" w:hAnsiTheme="majorEastAsia"/>
              </w:rPr>
              <w:t>集合と論証</w:t>
            </w:r>
          </w:p>
        </w:tc>
        <w:tc>
          <w:tcPr>
            <w:tcW w:w="709" w:type="dxa"/>
          </w:tcPr>
          <w:p w14:paraId="128D2DEA" w14:textId="180DA8D7" w:rsidR="0070250B" w:rsidRDefault="0070250B" w:rsidP="0070250B">
            <w:pPr>
              <w:jc w:val="center"/>
            </w:pPr>
            <w:r w:rsidRPr="00872434">
              <w:t>[</w:t>
            </w:r>
            <w:r>
              <w:t>1</w:t>
            </w:r>
            <w:r>
              <w:rPr>
                <w:rFonts w:hint="eastAsia"/>
              </w:rPr>
              <w:t>1</w:t>
            </w:r>
            <w:r w:rsidRPr="00872434">
              <w:t>]</w:t>
            </w:r>
          </w:p>
        </w:tc>
        <w:tc>
          <w:tcPr>
            <w:tcW w:w="397" w:type="dxa"/>
          </w:tcPr>
          <w:p w14:paraId="4D2714F1" w14:textId="77777777" w:rsidR="0070250B" w:rsidRDefault="0070250B" w:rsidP="0070250B">
            <w:pPr>
              <w:jc w:val="center"/>
            </w:pPr>
          </w:p>
        </w:tc>
        <w:tc>
          <w:tcPr>
            <w:tcW w:w="4649" w:type="dxa"/>
          </w:tcPr>
          <w:p w14:paraId="6F5B3E76" w14:textId="77777777" w:rsidR="0070250B" w:rsidRPr="00D926FF" w:rsidRDefault="0070250B" w:rsidP="0070250B"/>
        </w:tc>
        <w:tc>
          <w:tcPr>
            <w:tcW w:w="397" w:type="dxa"/>
          </w:tcPr>
          <w:p w14:paraId="1A7817B3" w14:textId="77777777" w:rsidR="0070250B" w:rsidRDefault="0070250B" w:rsidP="0070250B">
            <w:pPr>
              <w:jc w:val="center"/>
            </w:pPr>
          </w:p>
        </w:tc>
        <w:tc>
          <w:tcPr>
            <w:tcW w:w="397" w:type="dxa"/>
          </w:tcPr>
          <w:p w14:paraId="0C31F7FC" w14:textId="77777777" w:rsidR="0070250B" w:rsidRDefault="0070250B" w:rsidP="0070250B">
            <w:pPr>
              <w:jc w:val="center"/>
            </w:pPr>
          </w:p>
        </w:tc>
        <w:tc>
          <w:tcPr>
            <w:tcW w:w="397" w:type="dxa"/>
          </w:tcPr>
          <w:p w14:paraId="74033CBC" w14:textId="77777777" w:rsidR="0070250B" w:rsidRDefault="0070250B" w:rsidP="0070250B">
            <w:pPr>
              <w:jc w:val="center"/>
            </w:pPr>
          </w:p>
        </w:tc>
      </w:tr>
      <w:tr w:rsidR="0070250B" w14:paraId="139B0DE2" w14:textId="77777777" w:rsidTr="00D13812">
        <w:tblPrEx>
          <w:tblCellMar>
            <w:left w:w="108" w:type="dxa"/>
            <w:right w:w="108" w:type="dxa"/>
          </w:tblCellMar>
        </w:tblPrEx>
        <w:tc>
          <w:tcPr>
            <w:tcW w:w="2523" w:type="dxa"/>
          </w:tcPr>
          <w:p w14:paraId="52146806" w14:textId="1E25A421" w:rsidR="0070250B" w:rsidRPr="003A744F" w:rsidRDefault="0070250B" w:rsidP="0070250B">
            <w:pPr>
              <w:rPr>
                <w:rFonts w:asciiTheme="majorEastAsia" w:eastAsiaTheme="majorEastAsia" w:hAnsiTheme="majorEastAsia"/>
              </w:rPr>
            </w:pPr>
            <w:r w:rsidRPr="003A744F">
              <w:rPr>
                <w:rFonts w:asciiTheme="majorEastAsia" w:eastAsiaTheme="majorEastAsia" w:hAnsiTheme="majorEastAsia"/>
              </w:rPr>
              <w:t>１節</w:t>
            </w:r>
            <w:r>
              <w:rPr>
                <w:rFonts w:asciiTheme="majorEastAsia" w:eastAsiaTheme="majorEastAsia" w:hAnsiTheme="majorEastAsia" w:hint="eastAsia"/>
              </w:rPr>
              <w:t xml:space="preserve">　</w:t>
            </w:r>
            <w:r w:rsidRPr="003A744F">
              <w:rPr>
                <w:rFonts w:asciiTheme="majorEastAsia" w:eastAsiaTheme="majorEastAsia" w:hAnsiTheme="majorEastAsia"/>
              </w:rPr>
              <w:t>集合</w:t>
            </w:r>
          </w:p>
        </w:tc>
        <w:tc>
          <w:tcPr>
            <w:tcW w:w="709" w:type="dxa"/>
          </w:tcPr>
          <w:p w14:paraId="73E79295" w14:textId="754FECA9" w:rsidR="0070250B" w:rsidRDefault="0070250B" w:rsidP="0070250B">
            <w:pPr>
              <w:jc w:val="center"/>
            </w:pPr>
            <w:r>
              <w:rPr>
                <w:rFonts w:hint="eastAsia"/>
              </w:rPr>
              <w:t>(4)</w:t>
            </w:r>
          </w:p>
        </w:tc>
        <w:tc>
          <w:tcPr>
            <w:tcW w:w="397" w:type="dxa"/>
          </w:tcPr>
          <w:p w14:paraId="15EF4742" w14:textId="77777777" w:rsidR="0070250B" w:rsidRDefault="0070250B" w:rsidP="0070250B">
            <w:pPr>
              <w:jc w:val="center"/>
            </w:pPr>
          </w:p>
        </w:tc>
        <w:tc>
          <w:tcPr>
            <w:tcW w:w="4649" w:type="dxa"/>
          </w:tcPr>
          <w:p w14:paraId="178D5C76" w14:textId="77777777" w:rsidR="0070250B" w:rsidRPr="00D926FF" w:rsidRDefault="0070250B" w:rsidP="0070250B"/>
        </w:tc>
        <w:tc>
          <w:tcPr>
            <w:tcW w:w="397" w:type="dxa"/>
          </w:tcPr>
          <w:p w14:paraId="2520D829" w14:textId="77777777" w:rsidR="0070250B" w:rsidRDefault="0070250B" w:rsidP="0070250B">
            <w:pPr>
              <w:jc w:val="center"/>
            </w:pPr>
          </w:p>
        </w:tc>
        <w:tc>
          <w:tcPr>
            <w:tcW w:w="397" w:type="dxa"/>
          </w:tcPr>
          <w:p w14:paraId="781166B2" w14:textId="77777777" w:rsidR="0070250B" w:rsidRDefault="0070250B" w:rsidP="0070250B">
            <w:pPr>
              <w:jc w:val="center"/>
            </w:pPr>
          </w:p>
        </w:tc>
        <w:tc>
          <w:tcPr>
            <w:tcW w:w="397" w:type="dxa"/>
          </w:tcPr>
          <w:p w14:paraId="4E9DB7A5" w14:textId="77777777" w:rsidR="0070250B" w:rsidRDefault="0070250B" w:rsidP="0070250B">
            <w:pPr>
              <w:jc w:val="center"/>
            </w:pPr>
          </w:p>
        </w:tc>
      </w:tr>
      <w:tr w:rsidR="0070250B" w14:paraId="28BF9CE9" w14:textId="77777777" w:rsidTr="00D13812">
        <w:tblPrEx>
          <w:tblCellMar>
            <w:left w:w="108" w:type="dxa"/>
            <w:right w:w="108" w:type="dxa"/>
          </w:tblCellMar>
        </w:tblPrEx>
        <w:tc>
          <w:tcPr>
            <w:tcW w:w="2523" w:type="dxa"/>
          </w:tcPr>
          <w:p w14:paraId="44CC7284" w14:textId="6122F657" w:rsidR="0070250B" w:rsidRDefault="0070250B" w:rsidP="0070250B">
            <w:pPr>
              <w:ind w:left="400" w:hanging="400"/>
            </w:pPr>
            <w:r>
              <w:rPr>
                <w:rFonts w:hint="eastAsia"/>
              </w:rPr>
              <w:t>１　集合</w:t>
            </w:r>
          </w:p>
        </w:tc>
        <w:tc>
          <w:tcPr>
            <w:tcW w:w="709" w:type="dxa"/>
          </w:tcPr>
          <w:p w14:paraId="72520ABE" w14:textId="15A17F4C" w:rsidR="0070250B" w:rsidRDefault="0070250B" w:rsidP="0070250B">
            <w:pPr>
              <w:jc w:val="center"/>
            </w:pPr>
            <w:r>
              <w:t>3.5</w:t>
            </w:r>
          </w:p>
        </w:tc>
        <w:tc>
          <w:tcPr>
            <w:tcW w:w="397" w:type="dxa"/>
          </w:tcPr>
          <w:p w14:paraId="5072FE3A" w14:textId="7B9CB239" w:rsidR="0070250B" w:rsidRDefault="0070250B" w:rsidP="0070250B">
            <w:pPr>
              <w:jc w:val="center"/>
            </w:pPr>
          </w:p>
        </w:tc>
        <w:tc>
          <w:tcPr>
            <w:tcW w:w="4649" w:type="dxa"/>
          </w:tcPr>
          <w:p w14:paraId="668FE3CA" w14:textId="296C550F" w:rsidR="0070250B" w:rsidRPr="002D3618" w:rsidRDefault="0070250B" w:rsidP="0070250B">
            <w:r w:rsidRPr="006053BE">
              <w:rPr>
                <w:rFonts w:hint="eastAsia"/>
              </w:rPr>
              <w:t>集合の包含関係，部分集合，共通部分と和集合，空集合，全体集合，補集合，ド・モルガンの法則などについて理解する。また，集合に関する記号の意味を理解し，適切に用いることができる。</w:t>
            </w:r>
          </w:p>
        </w:tc>
        <w:tc>
          <w:tcPr>
            <w:tcW w:w="397" w:type="dxa"/>
          </w:tcPr>
          <w:p w14:paraId="3922ABBA" w14:textId="582511FA" w:rsidR="0070250B" w:rsidRDefault="0070250B" w:rsidP="0070250B">
            <w:pPr>
              <w:jc w:val="center"/>
            </w:pPr>
            <w:r>
              <w:rPr>
                <w:rFonts w:hint="eastAsia"/>
              </w:rPr>
              <w:t>○</w:t>
            </w:r>
          </w:p>
        </w:tc>
        <w:tc>
          <w:tcPr>
            <w:tcW w:w="397" w:type="dxa"/>
          </w:tcPr>
          <w:p w14:paraId="0222D544" w14:textId="212F78DE" w:rsidR="0070250B" w:rsidRDefault="0070250B" w:rsidP="0070250B">
            <w:pPr>
              <w:jc w:val="center"/>
            </w:pPr>
            <w:r>
              <w:rPr>
                <w:rFonts w:hint="eastAsia"/>
              </w:rPr>
              <w:t>○</w:t>
            </w:r>
          </w:p>
        </w:tc>
        <w:tc>
          <w:tcPr>
            <w:tcW w:w="397" w:type="dxa"/>
          </w:tcPr>
          <w:p w14:paraId="0D5C4B40" w14:textId="1DAE2B33" w:rsidR="0070250B" w:rsidRDefault="0070250B" w:rsidP="0070250B">
            <w:pPr>
              <w:jc w:val="center"/>
            </w:pPr>
          </w:p>
        </w:tc>
      </w:tr>
      <w:tr w:rsidR="0070250B" w14:paraId="73117E1C" w14:textId="77777777" w:rsidTr="00D13812">
        <w:tblPrEx>
          <w:tblCellMar>
            <w:left w:w="108" w:type="dxa"/>
            <w:right w:w="108" w:type="dxa"/>
          </w:tblCellMar>
        </w:tblPrEx>
        <w:tc>
          <w:tcPr>
            <w:tcW w:w="2523" w:type="dxa"/>
          </w:tcPr>
          <w:p w14:paraId="59F36C23" w14:textId="77777777" w:rsidR="0070250B" w:rsidRDefault="0070250B" w:rsidP="0070250B">
            <w:r w:rsidRPr="00BE2B5E">
              <w:t>Training</w:t>
            </w:r>
          </w:p>
        </w:tc>
        <w:tc>
          <w:tcPr>
            <w:tcW w:w="709" w:type="dxa"/>
          </w:tcPr>
          <w:p w14:paraId="6A885E38" w14:textId="788A7F3A" w:rsidR="0070250B" w:rsidRDefault="0070250B" w:rsidP="0070250B">
            <w:pPr>
              <w:jc w:val="center"/>
            </w:pPr>
            <w:r>
              <w:rPr>
                <w:rFonts w:hint="eastAsia"/>
              </w:rPr>
              <w:t>0.5</w:t>
            </w:r>
          </w:p>
        </w:tc>
        <w:tc>
          <w:tcPr>
            <w:tcW w:w="397" w:type="dxa"/>
          </w:tcPr>
          <w:p w14:paraId="0C936C94" w14:textId="703C09B3" w:rsidR="0070250B" w:rsidRDefault="0070250B" w:rsidP="0070250B">
            <w:pPr>
              <w:jc w:val="center"/>
            </w:pPr>
          </w:p>
        </w:tc>
        <w:tc>
          <w:tcPr>
            <w:tcW w:w="4649" w:type="dxa"/>
          </w:tcPr>
          <w:p w14:paraId="0EB92244" w14:textId="77777777" w:rsidR="0070250B" w:rsidRPr="00D926FF" w:rsidRDefault="0070250B" w:rsidP="0070250B"/>
        </w:tc>
        <w:tc>
          <w:tcPr>
            <w:tcW w:w="397" w:type="dxa"/>
          </w:tcPr>
          <w:p w14:paraId="6F643C87" w14:textId="77777777" w:rsidR="0070250B" w:rsidRDefault="0070250B" w:rsidP="0070250B">
            <w:pPr>
              <w:jc w:val="center"/>
            </w:pPr>
          </w:p>
        </w:tc>
        <w:tc>
          <w:tcPr>
            <w:tcW w:w="397" w:type="dxa"/>
          </w:tcPr>
          <w:p w14:paraId="7372FF3A" w14:textId="77777777" w:rsidR="0070250B" w:rsidRDefault="0070250B" w:rsidP="0070250B">
            <w:pPr>
              <w:jc w:val="center"/>
            </w:pPr>
          </w:p>
        </w:tc>
        <w:tc>
          <w:tcPr>
            <w:tcW w:w="397" w:type="dxa"/>
          </w:tcPr>
          <w:p w14:paraId="1DB63B66" w14:textId="77777777" w:rsidR="0070250B" w:rsidRDefault="0070250B" w:rsidP="0070250B">
            <w:pPr>
              <w:jc w:val="center"/>
            </w:pPr>
          </w:p>
        </w:tc>
      </w:tr>
      <w:tr w:rsidR="0070250B" w14:paraId="0495D309" w14:textId="77777777" w:rsidTr="00D13812">
        <w:tblPrEx>
          <w:tblCellMar>
            <w:left w:w="108" w:type="dxa"/>
            <w:right w:w="108" w:type="dxa"/>
          </w:tblCellMar>
        </w:tblPrEx>
        <w:tc>
          <w:tcPr>
            <w:tcW w:w="2523" w:type="dxa"/>
          </w:tcPr>
          <w:p w14:paraId="2A7C208C" w14:textId="6B67CBA4" w:rsidR="0070250B" w:rsidRPr="003A744F" w:rsidRDefault="0070250B" w:rsidP="0070250B">
            <w:pPr>
              <w:rPr>
                <w:rFonts w:asciiTheme="majorEastAsia" w:eastAsiaTheme="majorEastAsia" w:hAnsiTheme="majorEastAsia"/>
              </w:rPr>
            </w:pPr>
            <w:r w:rsidRPr="003A744F">
              <w:rPr>
                <w:rFonts w:asciiTheme="majorEastAsia" w:eastAsiaTheme="majorEastAsia" w:hAnsiTheme="majorEastAsia" w:hint="eastAsia"/>
              </w:rPr>
              <w:t>２</w:t>
            </w:r>
            <w:r w:rsidRPr="003A744F">
              <w:rPr>
                <w:rFonts w:asciiTheme="majorEastAsia" w:eastAsiaTheme="majorEastAsia" w:hAnsiTheme="majorEastAsia"/>
              </w:rPr>
              <w:t>節</w:t>
            </w:r>
            <w:r>
              <w:rPr>
                <w:rFonts w:asciiTheme="majorEastAsia" w:eastAsiaTheme="majorEastAsia" w:hAnsiTheme="majorEastAsia" w:hint="eastAsia"/>
              </w:rPr>
              <w:t xml:space="preserve">　</w:t>
            </w:r>
            <w:r w:rsidRPr="003A744F">
              <w:rPr>
                <w:rFonts w:asciiTheme="majorEastAsia" w:eastAsiaTheme="majorEastAsia" w:hAnsiTheme="majorEastAsia" w:hint="eastAsia"/>
              </w:rPr>
              <w:t>命題と論証</w:t>
            </w:r>
          </w:p>
        </w:tc>
        <w:tc>
          <w:tcPr>
            <w:tcW w:w="709" w:type="dxa"/>
          </w:tcPr>
          <w:p w14:paraId="76F973B9" w14:textId="745DC4AC" w:rsidR="0070250B" w:rsidRDefault="0070250B" w:rsidP="0070250B">
            <w:pPr>
              <w:jc w:val="center"/>
            </w:pPr>
            <w:r>
              <w:rPr>
                <w:rFonts w:hint="eastAsia"/>
              </w:rPr>
              <w:t>(</w:t>
            </w:r>
            <w:r>
              <w:t>6</w:t>
            </w:r>
            <w:r>
              <w:rPr>
                <w:rFonts w:hint="eastAsia"/>
              </w:rPr>
              <w:t>)</w:t>
            </w:r>
          </w:p>
        </w:tc>
        <w:tc>
          <w:tcPr>
            <w:tcW w:w="397" w:type="dxa"/>
          </w:tcPr>
          <w:p w14:paraId="5AD96A61" w14:textId="77777777" w:rsidR="0070250B" w:rsidRDefault="0070250B" w:rsidP="0070250B">
            <w:pPr>
              <w:jc w:val="center"/>
            </w:pPr>
          </w:p>
        </w:tc>
        <w:tc>
          <w:tcPr>
            <w:tcW w:w="4649" w:type="dxa"/>
          </w:tcPr>
          <w:p w14:paraId="61D2F3E9" w14:textId="77777777" w:rsidR="0070250B" w:rsidRPr="00D926FF" w:rsidRDefault="0070250B" w:rsidP="0070250B"/>
        </w:tc>
        <w:tc>
          <w:tcPr>
            <w:tcW w:w="397" w:type="dxa"/>
          </w:tcPr>
          <w:p w14:paraId="74E42854" w14:textId="77777777" w:rsidR="0070250B" w:rsidRDefault="0070250B" w:rsidP="0070250B">
            <w:pPr>
              <w:jc w:val="center"/>
            </w:pPr>
          </w:p>
        </w:tc>
        <w:tc>
          <w:tcPr>
            <w:tcW w:w="397" w:type="dxa"/>
          </w:tcPr>
          <w:p w14:paraId="6FEC13ED" w14:textId="77777777" w:rsidR="0070250B" w:rsidRDefault="0070250B" w:rsidP="0070250B">
            <w:pPr>
              <w:jc w:val="center"/>
            </w:pPr>
          </w:p>
        </w:tc>
        <w:tc>
          <w:tcPr>
            <w:tcW w:w="397" w:type="dxa"/>
          </w:tcPr>
          <w:p w14:paraId="4EC55D36" w14:textId="77777777" w:rsidR="0070250B" w:rsidRDefault="0070250B" w:rsidP="0070250B">
            <w:pPr>
              <w:jc w:val="center"/>
            </w:pPr>
          </w:p>
        </w:tc>
      </w:tr>
      <w:tr w:rsidR="0070250B" w14:paraId="4E350AA2" w14:textId="77777777" w:rsidTr="00D13812">
        <w:tblPrEx>
          <w:tblCellMar>
            <w:left w:w="108" w:type="dxa"/>
            <w:right w:w="108" w:type="dxa"/>
          </w:tblCellMar>
        </w:tblPrEx>
        <w:tc>
          <w:tcPr>
            <w:tcW w:w="2523" w:type="dxa"/>
          </w:tcPr>
          <w:p w14:paraId="3E7061E1" w14:textId="7431C94C" w:rsidR="0070250B" w:rsidRDefault="0070250B" w:rsidP="0070250B">
            <w:pPr>
              <w:ind w:left="400" w:hanging="400"/>
            </w:pPr>
            <w:r>
              <w:t>１</w:t>
            </w:r>
            <w:r>
              <w:rPr>
                <w:rFonts w:hint="eastAsia"/>
              </w:rPr>
              <w:t xml:space="preserve">　命題と条件</w:t>
            </w:r>
          </w:p>
        </w:tc>
        <w:tc>
          <w:tcPr>
            <w:tcW w:w="709" w:type="dxa"/>
          </w:tcPr>
          <w:p w14:paraId="7867D937" w14:textId="20F90466" w:rsidR="0070250B" w:rsidRDefault="0070250B" w:rsidP="0070250B">
            <w:pPr>
              <w:jc w:val="center"/>
            </w:pPr>
            <w:r>
              <w:rPr>
                <w:rFonts w:hint="eastAsia"/>
              </w:rPr>
              <w:t>3</w:t>
            </w:r>
          </w:p>
        </w:tc>
        <w:tc>
          <w:tcPr>
            <w:tcW w:w="397" w:type="dxa"/>
          </w:tcPr>
          <w:p w14:paraId="43050313" w14:textId="215A6106" w:rsidR="0070250B" w:rsidRDefault="0070250B" w:rsidP="0070250B">
            <w:pPr>
              <w:jc w:val="center"/>
            </w:pPr>
            <w:r>
              <w:rPr>
                <w:rFonts w:hint="eastAsia"/>
              </w:rPr>
              <w:t>7</w:t>
            </w:r>
          </w:p>
        </w:tc>
        <w:tc>
          <w:tcPr>
            <w:tcW w:w="4649" w:type="dxa"/>
          </w:tcPr>
          <w:p w14:paraId="3253BF8D" w14:textId="150DCCE7" w:rsidR="0070250B" w:rsidRPr="002D3618" w:rsidRDefault="0070250B" w:rsidP="0070250B">
            <w:r w:rsidRPr="00687955">
              <w:rPr>
                <w:rFonts w:hint="eastAsia"/>
              </w:rPr>
              <w:t>命題や条件に関する基本的な概念を理解する。また，命題の真偽や条件どうしの関係を，条件が満たすもの全体の集合の包含関係と関連付けて考えることができる。</w:t>
            </w:r>
          </w:p>
        </w:tc>
        <w:tc>
          <w:tcPr>
            <w:tcW w:w="397" w:type="dxa"/>
          </w:tcPr>
          <w:p w14:paraId="51E86148" w14:textId="2F2C93DE" w:rsidR="0070250B" w:rsidRDefault="0070250B" w:rsidP="0070250B">
            <w:pPr>
              <w:jc w:val="center"/>
            </w:pPr>
            <w:r>
              <w:rPr>
                <w:rFonts w:hint="eastAsia"/>
              </w:rPr>
              <w:t>○</w:t>
            </w:r>
          </w:p>
        </w:tc>
        <w:tc>
          <w:tcPr>
            <w:tcW w:w="397" w:type="dxa"/>
          </w:tcPr>
          <w:p w14:paraId="5AE8F7EC" w14:textId="5C316830" w:rsidR="0070250B" w:rsidRDefault="0070250B" w:rsidP="0070250B">
            <w:pPr>
              <w:jc w:val="center"/>
            </w:pPr>
            <w:r>
              <w:rPr>
                <w:rFonts w:hint="eastAsia"/>
              </w:rPr>
              <w:t>○</w:t>
            </w:r>
          </w:p>
        </w:tc>
        <w:tc>
          <w:tcPr>
            <w:tcW w:w="397" w:type="dxa"/>
          </w:tcPr>
          <w:p w14:paraId="367C00BC" w14:textId="6E76F0A5" w:rsidR="0070250B" w:rsidRDefault="0070250B" w:rsidP="0070250B">
            <w:pPr>
              <w:jc w:val="center"/>
            </w:pPr>
            <w:r>
              <w:rPr>
                <w:rFonts w:hint="eastAsia"/>
              </w:rPr>
              <w:t>○</w:t>
            </w:r>
          </w:p>
        </w:tc>
      </w:tr>
      <w:tr w:rsidR="0070250B" w14:paraId="4C0ED816" w14:textId="77777777" w:rsidTr="00D13812">
        <w:tblPrEx>
          <w:tblCellMar>
            <w:left w:w="108" w:type="dxa"/>
            <w:right w:w="108" w:type="dxa"/>
          </w:tblCellMar>
        </w:tblPrEx>
        <w:tc>
          <w:tcPr>
            <w:tcW w:w="2523" w:type="dxa"/>
          </w:tcPr>
          <w:p w14:paraId="63E5B6A0" w14:textId="032D7CCC" w:rsidR="0070250B" w:rsidRDefault="0070250B" w:rsidP="0070250B">
            <w:pPr>
              <w:ind w:left="400" w:hanging="400"/>
            </w:pPr>
            <w:r>
              <w:rPr>
                <w:rFonts w:hint="eastAsia"/>
              </w:rPr>
              <w:t>２　論証</w:t>
            </w:r>
          </w:p>
        </w:tc>
        <w:tc>
          <w:tcPr>
            <w:tcW w:w="709" w:type="dxa"/>
          </w:tcPr>
          <w:p w14:paraId="7E9C06CA" w14:textId="13633316" w:rsidR="0070250B" w:rsidRDefault="0070250B" w:rsidP="0070250B">
            <w:pPr>
              <w:jc w:val="center"/>
            </w:pPr>
            <w:r>
              <w:rPr>
                <w:rFonts w:hint="eastAsia"/>
              </w:rPr>
              <w:t>2</w:t>
            </w:r>
          </w:p>
        </w:tc>
        <w:tc>
          <w:tcPr>
            <w:tcW w:w="397" w:type="dxa"/>
          </w:tcPr>
          <w:p w14:paraId="42BD7E73" w14:textId="3D0E5D05" w:rsidR="0070250B" w:rsidRDefault="0070250B" w:rsidP="0070250B">
            <w:pPr>
              <w:jc w:val="center"/>
            </w:pPr>
          </w:p>
        </w:tc>
        <w:tc>
          <w:tcPr>
            <w:tcW w:w="4649" w:type="dxa"/>
          </w:tcPr>
          <w:p w14:paraId="7AA8E069" w14:textId="50F2A4B3" w:rsidR="0070250B" w:rsidRPr="002D3618" w:rsidRDefault="0070250B" w:rsidP="0070250B">
            <w:r w:rsidRPr="00687955">
              <w:rPr>
                <w:rFonts w:hint="eastAsia"/>
              </w:rPr>
              <w:t>命題の逆・裏・対偶を理解し，対偶を利用した証明法や背理法を用いて簡単な証明をすることができる。</w:t>
            </w:r>
          </w:p>
        </w:tc>
        <w:tc>
          <w:tcPr>
            <w:tcW w:w="397" w:type="dxa"/>
          </w:tcPr>
          <w:p w14:paraId="3BB605CB" w14:textId="5E024576" w:rsidR="0070250B" w:rsidRDefault="0070250B" w:rsidP="0070250B">
            <w:pPr>
              <w:jc w:val="center"/>
            </w:pPr>
            <w:r>
              <w:rPr>
                <w:rFonts w:hint="eastAsia"/>
              </w:rPr>
              <w:t>○</w:t>
            </w:r>
          </w:p>
        </w:tc>
        <w:tc>
          <w:tcPr>
            <w:tcW w:w="397" w:type="dxa"/>
          </w:tcPr>
          <w:p w14:paraId="51091B15" w14:textId="182FBAE7" w:rsidR="0070250B" w:rsidRDefault="0070250B" w:rsidP="0070250B">
            <w:pPr>
              <w:jc w:val="center"/>
            </w:pPr>
            <w:r>
              <w:rPr>
                <w:rFonts w:hint="eastAsia"/>
              </w:rPr>
              <w:t>○</w:t>
            </w:r>
          </w:p>
        </w:tc>
        <w:tc>
          <w:tcPr>
            <w:tcW w:w="397" w:type="dxa"/>
          </w:tcPr>
          <w:p w14:paraId="6560C267" w14:textId="579A463D" w:rsidR="0070250B" w:rsidRDefault="0070250B" w:rsidP="0070250B">
            <w:pPr>
              <w:jc w:val="center"/>
            </w:pPr>
          </w:p>
        </w:tc>
      </w:tr>
      <w:tr w:rsidR="0070250B" w14:paraId="2C332191" w14:textId="77777777" w:rsidTr="00D13812">
        <w:tblPrEx>
          <w:tblCellMar>
            <w:left w:w="108" w:type="dxa"/>
            <w:right w:w="108" w:type="dxa"/>
          </w:tblCellMar>
        </w:tblPrEx>
        <w:tc>
          <w:tcPr>
            <w:tcW w:w="2523" w:type="dxa"/>
          </w:tcPr>
          <w:p w14:paraId="159F56F6" w14:textId="1FA07B92" w:rsidR="0070250B" w:rsidRDefault="0070250B" w:rsidP="0070250B">
            <w:r w:rsidRPr="00BE2B5E">
              <w:t>Training</w:t>
            </w:r>
          </w:p>
        </w:tc>
        <w:tc>
          <w:tcPr>
            <w:tcW w:w="709" w:type="dxa"/>
          </w:tcPr>
          <w:p w14:paraId="1CD7E15A" w14:textId="77777777" w:rsidR="0070250B" w:rsidRDefault="0070250B" w:rsidP="0070250B">
            <w:pPr>
              <w:jc w:val="center"/>
            </w:pPr>
            <w:r>
              <w:rPr>
                <w:rFonts w:hint="eastAsia"/>
              </w:rPr>
              <w:t>1</w:t>
            </w:r>
          </w:p>
        </w:tc>
        <w:tc>
          <w:tcPr>
            <w:tcW w:w="397" w:type="dxa"/>
          </w:tcPr>
          <w:p w14:paraId="20ED0633" w14:textId="485CA377" w:rsidR="0070250B" w:rsidRDefault="0070250B" w:rsidP="0070250B">
            <w:pPr>
              <w:jc w:val="center"/>
            </w:pPr>
          </w:p>
        </w:tc>
        <w:tc>
          <w:tcPr>
            <w:tcW w:w="4649" w:type="dxa"/>
          </w:tcPr>
          <w:p w14:paraId="40139776" w14:textId="77777777" w:rsidR="0070250B" w:rsidRPr="00D926FF" w:rsidRDefault="0070250B" w:rsidP="0070250B"/>
        </w:tc>
        <w:tc>
          <w:tcPr>
            <w:tcW w:w="397" w:type="dxa"/>
          </w:tcPr>
          <w:p w14:paraId="4AA667E7" w14:textId="77777777" w:rsidR="0070250B" w:rsidRDefault="0070250B" w:rsidP="0070250B">
            <w:pPr>
              <w:jc w:val="center"/>
            </w:pPr>
          </w:p>
        </w:tc>
        <w:tc>
          <w:tcPr>
            <w:tcW w:w="397" w:type="dxa"/>
          </w:tcPr>
          <w:p w14:paraId="6CECE12E" w14:textId="77777777" w:rsidR="0070250B" w:rsidRDefault="0070250B" w:rsidP="0070250B">
            <w:pPr>
              <w:jc w:val="center"/>
            </w:pPr>
          </w:p>
        </w:tc>
        <w:tc>
          <w:tcPr>
            <w:tcW w:w="397" w:type="dxa"/>
          </w:tcPr>
          <w:p w14:paraId="5687A0DD" w14:textId="77777777" w:rsidR="0070250B" w:rsidRDefault="0070250B" w:rsidP="0070250B">
            <w:pPr>
              <w:jc w:val="center"/>
            </w:pPr>
          </w:p>
        </w:tc>
      </w:tr>
      <w:tr w:rsidR="0070250B" w14:paraId="5BF98BFA" w14:textId="77777777" w:rsidTr="00D13812">
        <w:tblPrEx>
          <w:tblCellMar>
            <w:left w:w="108" w:type="dxa"/>
            <w:right w:w="108" w:type="dxa"/>
          </w:tblCellMar>
        </w:tblPrEx>
        <w:tc>
          <w:tcPr>
            <w:tcW w:w="2523" w:type="dxa"/>
          </w:tcPr>
          <w:p w14:paraId="2BD8B052" w14:textId="77777777" w:rsidR="0070250B" w:rsidRPr="00291E6B" w:rsidRDefault="0070250B" w:rsidP="0070250B">
            <w:pPr>
              <w:rPr>
                <w:rFonts w:asciiTheme="majorHAnsi" w:eastAsiaTheme="majorEastAsia" w:hAnsiTheme="majorHAnsi"/>
              </w:rPr>
            </w:pPr>
            <w:r w:rsidRPr="00291E6B">
              <w:rPr>
                <w:rFonts w:asciiTheme="majorHAnsi" w:eastAsiaTheme="majorEastAsia" w:hAnsiTheme="majorHAnsi"/>
              </w:rPr>
              <w:t>Level Up</w:t>
            </w:r>
          </w:p>
        </w:tc>
        <w:tc>
          <w:tcPr>
            <w:tcW w:w="709" w:type="dxa"/>
          </w:tcPr>
          <w:p w14:paraId="32F1088A" w14:textId="77777777" w:rsidR="0070250B" w:rsidRDefault="0070250B" w:rsidP="0070250B">
            <w:pPr>
              <w:jc w:val="center"/>
            </w:pPr>
            <w:r>
              <w:rPr>
                <w:rFonts w:hint="eastAsia"/>
              </w:rPr>
              <w:t>(</w:t>
            </w:r>
            <w:r>
              <w:t>1</w:t>
            </w:r>
            <w:r>
              <w:rPr>
                <w:rFonts w:hint="eastAsia"/>
              </w:rPr>
              <w:t>)</w:t>
            </w:r>
          </w:p>
        </w:tc>
        <w:tc>
          <w:tcPr>
            <w:tcW w:w="397" w:type="dxa"/>
          </w:tcPr>
          <w:p w14:paraId="63E16C4C" w14:textId="77777777" w:rsidR="0070250B" w:rsidRDefault="0070250B" w:rsidP="0070250B">
            <w:pPr>
              <w:jc w:val="center"/>
            </w:pPr>
          </w:p>
        </w:tc>
        <w:tc>
          <w:tcPr>
            <w:tcW w:w="4649" w:type="dxa"/>
          </w:tcPr>
          <w:p w14:paraId="5A049B77" w14:textId="77777777" w:rsidR="0070250B" w:rsidRDefault="0070250B" w:rsidP="0070250B"/>
        </w:tc>
        <w:tc>
          <w:tcPr>
            <w:tcW w:w="397" w:type="dxa"/>
          </w:tcPr>
          <w:p w14:paraId="7DCD07BB" w14:textId="77777777" w:rsidR="0070250B" w:rsidRDefault="0070250B" w:rsidP="0070250B">
            <w:pPr>
              <w:jc w:val="center"/>
            </w:pPr>
          </w:p>
        </w:tc>
        <w:tc>
          <w:tcPr>
            <w:tcW w:w="397" w:type="dxa"/>
          </w:tcPr>
          <w:p w14:paraId="3DAE9987" w14:textId="77777777" w:rsidR="0070250B" w:rsidRDefault="0070250B" w:rsidP="0070250B">
            <w:pPr>
              <w:jc w:val="center"/>
            </w:pPr>
          </w:p>
        </w:tc>
        <w:tc>
          <w:tcPr>
            <w:tcW w:w="397" w:type="dxa"/>
          </w:tcPr>
          <w:p w14:paraId="6E44AEFA" w14:textId="77777777" w:rsidR="0070250B" w:rsidRDefault="0070250B" w:rsidP="0070250B">
            <w:pPr>
              <w:jc w:val="center"/>
            </w:pPr>
          </w:p>
        </w:tc>
      </w:tr>
      <w:tr w:rsidR="0070250B" w14:paraId="05B125F6" w14:textId="77777777" w:rsidTr="00D13812">
        <w:trPr>
          <w:cantSplit/>
        </w:trPr>
        <w:tc>
          <w:tcPr>
            <w:tcW w:w="2523" w:type="dxa"/>
            <w:tcBorders>
              <w:top w:val="single" w:sz="4" w:space="0" w:color="auto"/>
              <w:bottom w:val="single" w:sz="4" w:space="0" w:color="auto"/>
            </w:tcBorders>
          </w:tcPr>
          <w:p w14:paraId="29D5ABD3" w14:textId="7C2DE6BE" w:rsidR="0070250B" w:rsidRPr="003A744F" w:rsidRDefault="0070250B" w:rsidP="0070250B">
            <w:pPr>
              <w:rPr>
                <w:rFonts w:asciiTheme="majorEastAsia" w:eastAsiaTheme="majorEastAsia" w:hAnsiTheme="majorEastAsia"/>
              </w:rPr>
            </w:pPr>
            <w:r w:rsidRPr="003A744F">
              <w:rPr>
                <w:rFonts w:asciiTheme="majorEastAsia" w:eastAsiaTheme="majorEastAsia" w:hAnsiTheme="majorEastAsia" w:hint="eastAsia"/>
              </w:rPr>
              <w:t>３</w:t>
            </w:r>
            <w:r w:rsidRPr="003A744F">
              <w:rPr>
                <w:rFonts w:asciiTheme="majorEastAsia" w:eastAsiaTheme="majorEastAsia" w:hAnsiTheme="majorEastAsia"/>
              </w:rPr>
              <w:t>章</w:t>
            </w:r>
            <w:r>
              <w:rPr>
                <w:rFonts w:asciiTheme="majorEastAsia" w:eastAsiaTheme="majorEastAsia" w:hAnsiTheme="majorEastAsia"/>
              </w:rPr>
              <w:t xml:space="preserve">　</w:t>
            </w:r>
            <w:r w:rsidRPr="003A744F">
              <w:rPr>
                <w:rFonts w:asciiTheme="majorEastAsia" w:eastAsiaTheme="majorEastAsia" w:hAnsiTheme="majorEastAsia" w:hint="eastAsia"/>
              </w:rPr>
              <w:t>２次関数</w:t>
            </w:r>
          </w:p>
        </w:tc>
        <w:tc>
          <w:tcPr>
            <w:tcW w:w="709" w:type="dxa"/>
            <w:tcBorders>
              <w:top w:val="single" w:sz="4" w:space="0" w:color="auto"/>
              <w:bottom w:val="single" w:sz="4" w:space="0" w:color="auto"/>
            </w:tcBorders>
          </w:tcPr>
          <w:p w14:paraId="052D90E7" w14:textId="503AEDB1" w:rsidR="0070250B" w:rsidRPr="00872434" w:rsidRDefault="0070250B" w:rsidP="0070250B">
            <w:pPr>
              <w:jc w:val="center"/>
            </w:pPr>
            <w:r w:rsidRPr="00872434">
              <w:t>[</w:t>
            </w:r>
            <w:r>
              <w:t>2</w:t>
            </w:r>
            <w:r>
              <w:rPr>
                <w:rFonts w:hint="eastAsia"/>
              </w:rPr>
              <w:t>4</w:t>
            </w:r>
            <w:r w:rsidRPr="00872434">
              <w:t>]</w:t>
            </w:r>
          </w:p>
        </w:tc>
        <w:tc>
          <w:tcPr>
            <w:tcW w:w="397" w:type="dxa"/>
            <w:tcBorders>
              <w:top w:val="single" w:sz="4" w:space="0" w:color="auto"/>
              <w:bottom w:val="single" w:sz="4" w:space="0" w:color="auto"/>
            </w:tcBorders>
          </w:tcPr>
          <w:p w14:paraId="401C99D4" w14:textId="77777777" w:rsidR="0070250B" w:rsidRDefault="0070250B" w:rsidP="0070250B">
            <w:pPr>
              <w:jc w:val="center"/>
            </w:pPr>
          </w:p>
        </w:tc>
        <w:tc>
          <w:tcPr>
            <w:tcW w:w="4649" w:type="dxa"/>
            <w:tcBorders>
              <w:top w:val="single" w:sz="4" w:space="0" w:color="auto"/>
              <w:bottom w:val="single" w:sz="4" w:space="0" w:color="auto"/>
            </w:tcBorders>
          </w:tcPr>
          <w:p w14:paraId="24461E6D" w14:textId="1397CCDC" w:rsidR="0070250B" w:rsidRDefault="0070250B" w:rsidP="0070250B"/>
        </w:tc>
        <w:tc>
          <w:tcPr>
            <w:tcW w:w="397" w:type="dxa"/>
            <w:tcBorders>
              <w:top w:val="single" w:sz="4" w:space="0" w:color="auto"/>
              <w:bottom w:val="single" w:sz="4" w:space="0" w:color="auto"/>
            </w:tcBorders>
          </w:tcPr>
          <w:p w14:paraId="310A0F38" w14:textId="77777777" w:rsidR="0070250B" w:rsidRDefault="0070250B" w:rsidP="0070250B">
            <w:pPr>
              <w:jc w:val="center"/>
            </w:pPr>
          </w:p>
        </w:tc>
        <w:tc>
          <w:tcPr>
            <w:tcW w:w="397" w:type="dxa"/>
            <w:tcBorders>
              <w:top w:val="single" w:sz="4" w:space="0" w:color="auto"/>
              <w:bottom w:val="single" w:sz="4" w:space="0" w:color="auto"/>
            </w:tcBorders>
          </w:tcPr>
          <w:p w14:paraId="69F6A617" w14:textId="77777777" w:rsidR="0070250B" w:rsidRDefault="0070250B" w:rsidP="0070250B">
            <w:pPr>
              <w:jc w:val="center"/>
            </w:pPr>
          </w:p>
        </w:tc>
        <w:tc>
          <w:tcPr>
            <w:tcW w:w="397" w:type="dxa"/>
            <w:tcBorders>
              <w:top w:val="single" w:sz="4" w:space="0" w:color="auto"/>
              <w:bottom w:val="single" w:sz="4" w:space="0" w:color="auto"/>
            </w:tcBorders>
          </w:tcPr>
          <w:p w14:paraId="364EBCE3" w14:textId="77777777" w:rsidR="0070250B" w:rsidRDefault="0070250B" w:rsidP="0070250B">
            <w:pPr>
              <w:jc w:val="center"/>
            </w:pPr>
          </w:p>
        </w:tc>
      </w:tr>
      <w:tr w:rsidR="0070250B" w14:paraId="68A0622F" w14:textId="77777777" w:rsidTr="00D13812">
        <w:trPr>
          <w:cantSplit/>
        </w:trPr>
        <w:tc>
          <w:tcPr>
            <w:tcW w:w="2523" w:type="dxa"/>
            <w:tcBorders>
              <w:top w:val="single" w:sz="4" w:space="0" w:color="auto"/>
              <w:bottom w:val="single" w:sz="4" w:space="0" w:color="auto"/>
            </w:tcBorders>
          </w:tcPr>
          <w:p w14:paraId="780A0B81" w14:textId="40BCE907" w:rsidR="0070250B" w:rsidRPr="003A744F" w:rsidRDefault="0070250B" w:rsidP="0070250B">
            <w:pPr>
              <w:ind w:left="600" w:hangingChars="300" w:hanging="600"/>
              <w:rPr>
                <w:rFonts w:asciiTheme="majorEastAsia" w:eastAsiaTheme="majorEastAsia" w:hAnsiTheme="majorEastAsia"/>
              </w:rPr>
            </w:pPr>
            <w:r w:rsidRPr="003A744F">
              <w:rPr>
                <w:rFonts w:asciiTheme="majorEastAsia" w:eastAsiaTheme="majorEastAsia" w:hAnsiTheme="majorEastAsia"/>
              </w:rPr>
              <w:t>１節</w:t>
            </w:r>
            <w:r>
              <w:rPr>
                <w:rFonts w:asciiTheme="majorEastAsia" w:eastAsiaTheme="majorEastAsia" w:hAnsiTheme="majorEastAsia"/>
              </w:rPr>
              <w:t xml:space="preserve">　</w:t>
            </w:r>
            <w:r w:rsidRPr="003A744F">
              <w:rPr>
                <w:rFonts w:asciiTheme="majorEastAsia" w:eastAsiaTheme="majorEastAsia" w:hAnsiTheme="majorEastAsia"/>
              </w:rPr>
              <w:t>関数とグラフ</w:t>
            </w:r>
          </w:p>
        </w:tc>
        <w:tc>
          <w:tcPr>
            <w:tcW w:w="709" w:type="dxa"/>
            <w:tcBorders>
              <w:top w:val="single" w:sz="4" w:space="0" w:color="auto"/>
              <w:bottom w:val="single" w:sz="4" w:space="0" w:color="auto"/>
            </w:tcBorders>
          </w:tcPr>
          <w:p w14:paraId="34685C75" w14:textId="7FBD6EF2" w:rsidR="0070250B" w:rsidRDefault="0070250B" w:rsidP="0070250B">
            <w:pPr>
              <w:jc w:val="center"/>
            </w:pPr>
            <w:r>
              <w:rPr>
                <w:rFonts w:hint="eastAsia"/>
              </w:rPr>
              <w:t>(</w:t>
            </w:r>
            <w:r>
              <w:t>1</w:t>
            </w:r>
            <w:r>
              <w:rPr>
                <w:rFonts w:hint="eastAsia"/>
              </w:rPr>
              <w:t>2)</w:t>
            </w:r>
          </w:p>
        </w:tc>
        <w:tc>
          <w:tcPr>
            <w:tcW w:w="397" w:type="dxa"/>
            <w:tcBorders>
              <w:top w:val="single" w:sz="4" w:space="0" w:color="auto"/>
              <w:bottom w:val="single" w:sz="4" w:space="0" w:color="auto"/>
            </w:tcBorders>
          </w:tcPr>
          <w:p w14:paraId="22AFD371" w14:textId="77777777" w:rsidR="0070250B" w:rsidRDefault="0070250B" w:rsidP="0070250B">
            <w:pPr>
              <w:jc w:val="center"/>
            </w:pPr>
          </w:p>
        </w:tc>
        <w:tc>
          <w:tcPr>
            <w:tcW w:w="4649" w:type="dxa"/>
            <w:tcBorders>
              <w:top w:val="single" w:sz="4" w:space="0" w:color="auto"/>
              <w:bottom w:val="single" w:sz="4" w:space="0" w:color="auto"/>
            </w:tcBorders>
          </w:tcPr>
          <w:p w14:paraId="4E4F4ED9" w14:textId="77777777" w:rsidR="0070250B" w:rsidRDefault="0070250B" w:rsidP="0070250B"/>
        </w:tc>
        <w:tc>
          <w:tcPr>
            <w:tcW w:w="397" w:type="dxa"/>
            <w:tcBorders>
              <w:top w:val="single" w:sz="4" w:space="0" w:color="auto"/>
              <w:bottom w:val="single" w:sz="4" w:space="0" w:color="auto"/>
            </w:tcBorders>
          </w:tcPr>
          <w:p w14:paraId="5390A888" w14:textId="77777777" w:rsidR="0070250B" w:rsidRDefault="0070250B" w:rsidP="0070250B">
            <w:pPr>
              <w:jc w:val="center"/>
            </w:pPr>
          </w:p>
        </w:tc>
        <w:tc>
          <w:tcPr>
            <w:tcW w:w="397" w:type="dxa"/>
            <w:tcBorders>
              <w:top w:val="single" w:sz="4" w:space="0" w:color="auto"/>
              <w:bottom w:val="single" w:sz="4" w:space="0" w:color="auto"/>
            </w:tcBorders>
          </w:tcPr>
          <w:p w14:paraId="6F9E511B" w14:textId="77777777" w:rsidR="0070250B" w:rsidRDefault="0070250B" w:rsidP="0070250B">
            <w:pPr>
              <w:jc w:val="center"/>
            </w:pPr>
          </w:p>
        </w:tc>
        <w:tc>
          <w:tcPr>
            <w:tcW w:w="397" w:type="dxa"/>
            <w:tcBorders>
              <w:top w:val="single" w:sz="4" w:space="0" w:color="auto"/>
              <w:bottom w:val="single" w:sz="4" w:space="0" w:color="auto"/>
            </w:tcBorders>
          </w:tcPr>
          <w:p w14:paraId="279A61A3" w14:textId="77777777" w:rsidR="0070250B" w:rsidRDefault="0070250B" w:rsidP="0070250B">
            <w:pPr>
              <w:jc w:val="center"/>
            </w:pPr>
          </w:p>
        </w:tc>
      </w:tr>
      <w:tr w:rsidR="0070250B" w14:paraId="1300D8C9" w14:textId="77777777" w:rsidTr="00D13812">
        <w:trPr>
          <w:cantSplit/>
        </w:trPr>
        <w:tc>
          <w:tcPr>
            <w:tcW w:w="2523" w:type="dxa"/>
            <w:tcBorders>
              <w:top w:val="single" w:sz="4" w:space="0" w:color="auto"/>
              <w:bottom w:val="single" w:sz="4" w:space="0" w:color="auto"/>
            </w:tcBorders>
          </w:tcPr>
          <w:p w14:paraId="6BE39936" w14:textId="2A4498DF" w:rsidR="0070250B" w:rsidRPr="00DB6AF5" w:rsidRDefault="0070250B" w:rsidP="0070250B">
            <w:pPr>
              <w:ind w:left="400" w:hanging="400"/>
            </w:pPr>
            <w:r w:rsidRPr="00DB6AF5">
              <w:t>１</w:t>
            </w:r>
            <w:r>
              <w:t xml:space="preserve">　</w:t>
            </w:r>
            <w:r w:rsidRPr="00DB6AF5">
              <w:t>関数</w:t>
            </w:r>
          </w:p>
        </w:tc>
        <w:tc>
          <w:tcPr>
            <w:tcW w:w="709" w:type="dxa"/>
            <w:tcBorders>
              <w:top w:val="single" w:sz="4" w:space="0" w:color="auto"/>
              <w:bottom w:val="single" w:sz="4" w:space="0" w:color="auto"/>
            </w:tcBorders>
          </w:tcPr>
          <w:p w14:paraId="15799B4A" w14:textId="047BFD2A"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7547244C" w14:textId="23B43BBF" w:rsidR="0070250B" w:rsidRDefault="0070250B" w:rsidP="0070250B">
            <w:pPr>
              <w:jc w:val="center"/>
            </w:pPr>
            <w:r>
              <w:t>9</w:t>
            </w:r>
          </w:p>
        </w:tc>
        <w:tc>
          <w:tcPr>
            <w:tcW w:w="4649" w:type="dxa"/>
            <w:tcBorders>
              <w:top w:val="single" w:sz="4" w:space="0" w:color="auto"/>
              <w:bottom w:val="single" w:sz="4" w:space="0" w:color="auto"/>
            </w:tcBorders>
          </w:tcPr>
          <w:p w14:paraId="042CC626" w14:textId="101AB745" w:rsidR="0070250B" w:rsidRPr="00564180" w:rsidRDefault="0070250B" w:rsidP="0070250B">
            <w:r>
              <w:rPr>
                <w:rFonts w:hint="eastAsia"/>
              </w:rPr>
              <w:t>関数の</w:t>
            </w:r>
            <w:r w:rsidRPr="00383606">
              <w:t>基本的な用語</w:t>
            </w:r>
            <w:r>
              <w:rPr>
                <w:rFonts w:hint="eastAsia"/>
              </w:rPr>
              <w:t>について</w:t>
            </w:r>
            <w:r w:rsidRPr="00383606">
              <w:t>理解</w:t>
            </w:r>
            <w:r w:rsidRPr="00383606">
              <w:rPr>
                <w:rFonts w:hint="eastAsia"/>
              </w:rPr>
              <w:t>し，</w:t>
            </w:r>
            <w:r w:rsidRPr="00383606">
              <w:t>関数を表す記号</w:t>
            </w:r>
            <w:r w:rsidRPr="00383606">
              <w:rPr>
                <w:rFonts w:ascii="Times New Roman" w:hAnsi="Times New Roman"/>
                <w:i/>
                <w:iCs/>
              </w:rPr>
              <w:t>y</w:t>
            </w:r>
            <w:r w:rsidRPr="00383606">
              <w:rPr>
                <w:rFonts w:cs="Arial Unicode MS"/>
                <w:iCs/>
              </w:rPr>
              <w:t>＝</w:t>
            </w:r>
            <w:r w:rsidRPr="00383606">
              <w:rPr>
                <w:rFonts w:ascii="Times New Roman" w:hAnsi="Times New Roman"/>
                <w:i/>
                <w:iCs/>
              </w:rPr>
              <w:t>f</w:t>
            </w:r>
            <w:r w:rsidRPr="00383606">
              <w:rPr>
                <w:rFonts w:ascii="Times New Roman" w:hAnsi="Times New Roman"/>
                <w:iCs/>
              </w:rPr>
              <w:t>(</w:t>
            </w:r>
            <w:r w:rsidRPr="00383606">
              <w:rPr>
                <w:rFonts w:ascii="Times New Roman" w:hAnsi="Times New Roman"/>
                <w:i/>
                <w:iCs/>
              </w:rPr>
              <w:t>x</w:t>
            </w:r>
            <w:r w:rsidRPr="00383606">
              <w:rPr>
                <w:rFonts w:cs="Arial Unicode MS"/>
                <w:iCs/>
              </w:rPr>
              <w:t>)</w:t>
            </w:r>
            <w:r w:rsidRPr="00383606">
              <w:t>を使</w:t>
            </w:r>
            <w:r w:rsidRPr="00383606">
              <w:rPr>
                <w:rFonts w:hint="eastAsia"/>
              </w:rPr>
              <w:t>うことができる</w:t>
            </w:r>
            <w:r w:rsidRPr="00383606">
              <w:t>。</w:t>
            </w:r>
          </w:p>
        </w:tc>
        <w:tc>
          <w:tcPr>
            <w:tcW w:w="397" w:type="dxa"/>
            <w:tcBorders>
              <w:top w:val="single" w:sz="4" w:space="0" w:color="auto"/>
              <w:bottom w:val="single" w:sz="4" w:space="0" w:color="auto"/>
            </w:tcBorders>
          </w:tcPr>
          <w:p w14:paraId="44BA5800" w14:textId="4CC017A4"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3BCEDAAE" w14:textId="505200E8" w:rsidR="0070250B" w:rsidRDefault="0070250B" w:rsidP="0070250B">
            <w:pPr>
              <w:jc w:val="center"/>
            </w:pPr>
          </w:p>
        </w:tc>
        <w:tc>
          <w:tcPr>
            <w:tcW w:w="397" w:type="dxa"/>
            <w:tcBorders>
              <w:top w:val="single" w:sz="4" w:space="0" w:color="auto"/>
              <w:bottom w:val="single" w:sz="4" w:space="0" w:color="auto"/>
            </w:tcBorders>
          </w:tcPr>
          <w:p w14:paraId="09A82785" w14:textId="103EB27C" w:rsidR="0070250B" w:rsidRDefault="0070250B" w:rsidP="0070250B">
            <w:pPr>
              <w:jc w:val="center"/>
            </w:pPr>
          </w:p>
        </w:tc>
      </w:tr>
      <w:tr w:rsidR="0070250B" w14:paraId="50B6481E" w14:textId="77777777" w:rsidTr="00D13812">
        <w:trPr>
          <w:cantSplit/>
        </w:trPr>
        <w:tc>
          <w:tcPr>
            <w:tcW w:w="2523" w:type="dxa"/>
            <w:tcBorders>
              <w:top w:val="single" w:sz="4" w:space="0" w:color="auto"/>
              <w:bottom w:val="single" w:sz="4" w:space="0" w:color="auto"/>
            </w:tcBorders>
          </w:tcPr>
          <w:p w14:paraId="0B95AD1A" w14:textId="54DCBA10" w:rsidR="0070250B" w:rsidRPr="00DB6AF5" w:rsidRDefault="0070250B" w:rsidP="0070250B">
            <w:pPr>
              <w:ind w:left="400" w:hanging="400"/>
            </w:pPr>
            <w:r>
              <w:rPr>
                <w:rFonts w:hint="eastAsia"/>
              </w:rPr>
              <w:t>２　２次関数とそのグラフ</w:t>
            </w:r>
          </w:p>
        </w:tc>
        <w:tc>
          <w:tcPr>
            <w:tcW w:w="709" w:type="dxa"/>
            <w:tcBorders>
              <w:top w:val="single" w:sz="4" w:space="0" w:color="auto"/>
              <w:bottom w:val="single" w:sz="4" w:space="0" w:color="auto"/>
            </w:tcBorders>
          </w:tcPr>
          <w:p w14:paraId="081E875B" w14:textId="23ABDD78" w:rsidR="0070250B" w:rsidRDefault="0070250B" w:rsidP="0070250B">
            <w:pPr>
              <w:jc w:val="center"/>
            </w:pPr>
            <w:r>
              <w:rPr>
                <w:rFonts w:hint="eastAsia"/>
              </w:rPr>
              <w:t>5</w:t>
            </w:r>
          </w:p>
        </w:tc>
        <w:tc>
          <w:tcPr>
            <w:tcW w:w="397" w:type="dxa"/>
            <w:tcBorders>
              <w:top w:val="single" w:sz="4" w:space="0" w:color="auto"/>
              <w:bottom w:val="single" w:sz="4" w:space="0" w:color="auto"/>
            </w:tcBorders>
          </w:tcPr>
          <w:p w14:paraId="163B576C" w14:textId="77777777" w:rsidR="0070250B" w:rsidRDefault="0070250B" w:rsidP="0070250B">
            <w:pPr>
              <w:jc w:val="center"/>
            </w:pPr>
          </w:p>
        </w:tc>
        <w:tc>
          <w:tcPr>
            <w:tcW w:w="4649" w:type="dxa"/>
            <w:tcBorders>
              <w:top w:val="single" w:sz="4" w:space="0" w:color="auto"/>
              <w:bottom w:val="single" w:sz="4" w:space="0" w:color="auto"/>
            </w:tcBorders>
          </w:tcPr>
          <w:p w14:paraId="7D9587E6" w14:textId="1021F5FF" w:rsidR="0070250B" w:rsidRDefault="0070250B" w:rsidP="0070250B">
            <w:r>
              <w:rPr>
                <w:rFonts w:hint="eastAsia"/>
              </w:rPr>
              <w:t>2</w:t>
            </w:r>
            <w:r>
              <w:rPr>
                <w:rFonts w:hint="eastAsia"/>
              </w:rPr>
              <w:t>次関数とそ</w:t>
            </w:r>
            <w:r w:rsidRPr="00564180">
              <w:rPr>
                <w:rFonts w:hint="eastAsia"/>
              </w:rPr>
              <w:t>のグラフの特徴を</w:t>
            </w:r>
            <w:r>
              <w:rPr>
                <w:rFonts w:hint="eastAsia"/>
              </w:rPr>
              <w:t>理解し</w:t>
            </w:r>
            <w:r w:rsidRPr="00564180">
              <w:rPr>
                <w:rFonts w:hint="eastAsia"/>
              </w:rPr>
              <w:t>，</w:t>
            </w:r>
            <w:r w:rsidRPr="00564180">
              <w:rPr>
                <w:rFonts w:hint="eastAsia"/>
              </w:rPr>
              <w:t>2</w:t>
            </w:r>
            <w:r w:rsidRPr="00564180">
              <w:rPr>
                <w:rFonts w:hint="eastAsia"/>
              </w:rPr>
              <w:t>次関数</w:t>
            </w:r>
            <w:r>
              <w:br/>
            </w:r>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ax</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sidRPr="00DD1D4D">
              <w:rPr>
                <w:rFonts w:ascii="Times New Roman" w:eastAsia="游ゴシック" w:hAnsi="Times New Roman" w:cs="Times New Roman"/>
                <w:i/>
              </w:rPr>
              <w:t>bx</w:t>
            </w:r>
            <w:r w:rsidRPr="000108A7">
              <w:rPr>
                <w:rFonts w:asciiTheme="minorEastAsia" w:hAnsiTheme="minorEastAsia" w:cs="Times New Roman" w:hint="eastAsia"/>
              </w:rPr>
              <w:t>＋</w:t>
            </w:r>
            <w:r w:rsidRPr="00DD1D4D">
              <w:rPr>
                <w:rFonts w:ascii="Times New Roman" w:eastAsia="游ゴシック" w:hAnsi="Times New Roman" w:cs="Times New Roman"/>
                <w:i/>
              </w:rPr>
              <w:t>c</w:t>
            </w:r>
            <w:r w:rsidRPr="00564180">
              <w:rPr>
                <w:rFonts w:hint="eastAsia"/>
              </w:rPr>
              <w:t>を</w:t>
            </w:r>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w:t>
            </w:r>
            <w:r w:rsidRPr="00EF5807">
              <w:rPr>
                <w:rFonts w:ascii="Times New Roman" w:eastAsia="游ゴシック" w:hAnsi="Times New Roman" w:cs="Times New Roman"/>
              </w:rPr>
              <w:t>(</w:t>
            </w:r>
            <w:r w:rsidRPr="001A1B07">
              <w:rPr>
                <w:rFonts w:ascii="Times New Roman" w:eastAsia="游ゴシック" w:hAnsi="Times New Roman" w:cs="Times New Roman"/>
                <w:i/>
              </w:rPr>
              <w:t>x</w:t>
            </w:r>
            <w:r w:rsidRPr="007A2947">
              <w:t>－</w:t>
            </w:r>
            <w:r>
              <w:rPr>
                <w:rFonts w:ascii="Times New Roman" w:eastAsia="游ゴシック" w:hAnsi="Times New Roman" w:cs="Times New Roman" w:hint="eastAsia"/>
                <w:i/>
              </w:rPr>
              <w:t>p</w:t>
            </w:r>
            <w:r w:rsidRPr="00EF5807">
              <w:rPr>
                <w:rFonts w:ascii="Times New Roman" w:eastAsia="游ゴシック" w:hAnsi="Times New Roman" w:cs="Times New Roman" w:hint="eastAsia"/>
              </w:rPr>
              <w:t>)</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Pr>
                <w:rFonts w:ascii="Times New Roman" w:eastAsia="游ゴシック" w:hAnsi="Times New Roman" w:cs="Times New Roman"/>
                <w:i/>
              </w:rPr>
              <w:t>q</w:t>
            </w:r>
            <w:r w:rsidRPr="007A2947">
              <w:t>の</w:t>
            </w:r>
            <w:r w:rsidRPr="00564180">
              <w:rPr>
                <w:rFonts w:hint="eastAsia"/>
              </w:rPr>
              <w:t>形に変形し</w:t>
            </w:r>
            <w:r>
              <w:rPr>
                <w:rFonts w:hint="eastAsia"/>
              </w:rPr>
              <w:t>て</w:t>
            </w:r>
            <w:r w:rsidRPr="00564180">
              <w:rPr>
                <w:rFonts w:hint="eastAsia"/>
              </w:rPr>
              <w:t>軸と頂点を求め</w:t>
            </w:r>
            <w:r>
              <w:rPr>
                <w:rFonts w:hint="eastAsia"/>
              </w:rPr>
              <w:t>，</w:t>
            </w:r>
            <w:r w:rsidRPr="00564180">
              <w:rPr>
                <w:rFonts w:hint="eastAsia"/>
              </w:rPr>
              <w:t>そのグラフをかくことができる。</w:t>
            </w:r>
          </w:p>
        </w:tc>
        <w:tc>
          <w:tcPr>
            <w:tcW w:w="397" w:type="dxa"/>
            <w:tcBorders>
              <w:top w:val="single" w:sz="4" w:space="0" w:color="auto"/>
              <w:bottom w:val="single" w:sz="4" w:space="0" w:color="auto"/>
            </w:tcBorders>
          </w:tcPr>
          <w:p w14:paraId="6C8B6F33" w14:textId="0FCAB881"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3C35E00E" w14:textId="0E820032"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79E13B8B" w14:textId="4F3AAD98" w:rsidR="0070250B" w:rsidRDefault="0070250B" w:rsidP="0070250B">
            <w:pPr>
              <w:jc w:val="center"/>
            </w:pPr>
            <w:r>
              <w:rPr>
                <w:rFonts w:hint="eastAsia"/>
              </w:rPr>
              <w:t>○</w:t>
            </w:r>
          </w:p>
        </w:tc>
      </w:tr>
      <w:tr w:rsidR="0070250B" w14:paraId="7073A7EF" w14:textId="77777777" w:rsidTr="00D13812">
        <w:trPr>
          <w:cantSplit/>
        </w:trPr>
        <w:tc>
          <w:tcPr>
            <w:tcW w:w="2523" w:type="dxa"/>
            <w:tcBorders>
              <w:top w:val="single" w:sz="4" w:space="0" w:color="auto"/>
              <w:bottom w:val="single" w:sz="4" w:space="0" w:color="auto"/>
            </w:tcBorders>
          </w:tcPr>
          <w:p w14:paraId="228944BA" w14:textId="1322A698" w:rsidR="0070250B" w:rsidRPr="00DB6AF5" w:rsidRDefault="0070250B" w:rsidP="0070250B">
            <w:pPr>
              <w:ind w:left="400" w:hanging="400"/>
            </w:pPr>
            <w:r>
              <w:rPr>
                <w:rFonts w:hint="eastAsia"/>
              </w:rPr>
              <w:t>３　２次関数の最大・最小</w:t>
            </w:r>
          </w:p>
        </w:tc>
        <w:tc>
          <w:tcPr>
            <w:tcW w:w="709" w:type="dxa"/>
            <w:tcBorders>
              <w:top w:val="single" w:sz="4" w:space="0" w:color="auto"/>
              <w:bottom w:val="single" w:sz="4" w:space="0" w:color="auto"/>
            </w:tcBorders>
          </w:tcPr>
          <w:p w14:paraId="071E65C5" w14:textId="609A84AA" w:rsidR="0070250B" w:rsidRDefault="0070250B" w:rsidP="0070250B">
            <w:pPr>
              <w:jc w:val="center"/>
            </w:pPr>
            <w:r>
              <w:rPr>
                <w:rFonts w:hint="eastAsia"/>
              </w:rPr>
              <w:t>3</w:t>
            </w:r>
          </w:p>
        </w:tc>
        <w:tc>
          <w:tcPr>
            <w:tcW w:w="397" w:type="dxa"/>
            <w:tcBorders>
              <w:top w:val="single" w:sz="4" w:space="0" w:color="auto"/>
              <w:bottom w:val="single" w:sz="4" w:space="0" w:color="auto"/>
            </w:tcBorders>
          </w:tcPr>
          <w:p w14:paraId="3432F402" w14:textId="37CA3EB6" w:rsidR="0070250B" w:rsidRDefault="0070250B" w:rsidP="0070250B">
            <w:pPr>
              <w:jc w:val="center"/>
            </w:pPr>
          </w:p>
        </w:tc>
        <w:tc>
          <w:tcPr>
            <w:tcW w:w="4649" w:type="dxa"/>
            <w:tcBorders>
              <w:top w:val="single" w:sz="4" w:space="0" w:color="auto"/>
              <w:bottom w:val="single" w:sz="4" w:space="0" w:color="auto"/>
            </w:tcBorders>
          </w:tcPr>
          <w:p w14:paraId="086271F9" w14:textId="2CE8F0F3" w:rsidR="0070250B" w:rsidRPr="00564180" w:rsidRDefault="0070250B" w:rsidP="0070250B">
            <w:r w:rsidRPr="007F2AB1">
              <w:rPr>
                <w:rFonts w:hint="eastAsia"/>
              </w:rPr>
              <w:t>2</w:t>
            </w:r>
            <w:r w:rsidRPr="007F2AB1">
              <w:rPr>
                <w:rFonts w:hint="eastAsia"/>
              </w:rPr>
              <w:t>次関数の最大・最小について理解を深め，</w:t>
            </w:r>
            <w:r>
              <w:rPr>
                <w:rFonts w:hint="eastAsia"/>
              </w:rPr>
              <w:t>グラフを用いて，</w:t>
            </w:r>
            <w:r w:rsidRPr="007F2AB1">
              <w:rPr>
                <w:rFonts w:hint="eastAsia"/>
              </w:rPr>
              <w:t>定義域に応じて最大値や最小値を求めることができる。また，具体的な問題の解決に活用</w:t>
            </w:r>
            <w:r>
              <w:rPr>
                <w:rFonts w:hint="eastAsia"/>
              </w:rPr>
              <w:t>することが</w:t>
            </w:r>
            <w:r w:rsidRPr="007F2AB1">
              <w:rPr>
                <w:rFonts w:hint="eastAsia"/>
              </w:rPr>
              <w:t>できる。</w:t>
            </w:r>
          </w:p>
        </w:tc>
        <w:tc>
          <w:tcPr>
            <w:tcW w:w="397" w:type="dxa"/>
            <w:tcBorders>
              <w:top w:val="single" w:sz="4" w:space="0" w:color="auto"/>
              <w:bottom w:val="single" w:sz="4" w:space="0" w:color="auto"/>
            </w:tcBorders>
          </w:tcPr>
          <w:p w14:paraId="43BB10C8" w14:textId="6F14DD7D"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7A7FB2C0" w14:textId="2C4E3457"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0FF977C0" w14:textId="19227EB5" w:rsidR="0070250B" w:rsidRDefault="0070250B" w:rsidP="0070250B">
            <w:pPr>
              <w:jc w:val="center"/>
            </w:pPr>
            <w:r>
              <w:rPr>
                <w:rFonts w:hint="eastAsia"/>
              </w:rPr>
              <w:t>○</w:t>
            </w:r>
          </w:p>
        </w:tc>
      </w:tr>
      <w:tr w:rsidR="0070250B" w14:paraId="3E6592C4" w14:textId="77777777" w:rsidTr="00D13812">
        <w:trPr>
          <w:cantSplit/>
        </w:trPr>
        <w:tc>
          <w:tcPr>
            <w:tcW w:w="2523" w:type="dxa"/>
            <w:tcBorders>
              <w:top w:val="single" w:sz="4" w:space="0" w:color="auto"/>
              <w:bottom w:val="single" w:sz="4" w:space="0" w:color="auto"/>
            </w:tcBorders>
          </w:tcPr>
          <w:p w14:paraId="07675175" w14:textId="1408311D" w:rsidR="0070250B" w:rsidRPr="00DB6AF5" w:rsidRDefault="0070250B" w:rsidP="0070250B">
            <w:pPr>
              <w:ind w:left="400" w:hanging="400"/>
            </w:pPr>
            <w:r>
              <w:rPr>
                <w:rFonts w:hint="eastAsia"/>
              </w:rPr>
              <w:t xml:space="preserve">４　</w:t>
            </w:r>
            <w:r w:rsidRPr="00DB6AF5">
              <w:rPr>
                <w:rFonts w:hint="eastAsia"/>
              </w:rPr>
              <w:t>２次関数の決定</w:t>
            </w:r>
          </w:p>
        </w:tc>
        <w:tc>
          <w:tcPr>
            <w:tcW w:w="709" w:type="dxa"/>
            <w:tcBorders>
              <w:top w:val="single" w:sz="4" w:space="0" w:color="auto"/>
              <w:bottom w:val="single" w:sz="4" w:space="0" w:color="auto"/>
            </w:tcBorders>
          </w:tcPr>
          <w:p w14:paraId="21ACB220" w14:textId="0301C722" w:rsidR="0070250B" w:rsidRDefault="0070250B" w:rsidP="0070250B">
            <w:pPr>
              <w:jc w:val="center"/>
            </w:pPr>
            <w:r>
              <w:t>2</w:t>
            </w:r>
          </w:p>
        </w:tc>
        <w:tc>
          <w:tcPr>
            <w:tcW w:w="397" w:type="dxa"/>
            <w:tcBorders>
              <w:top w:val="single" w:sz="4" w:space="0" w:color="auto"/>
              <w:bottom w:val="single" w:sz="4" w:space="0" w:color="auto"/>
            </w:tcBorders>
          </w:tcPr>
          <w:p w14:paraId="793A2713" w14:textId="0D5305AD" w:rsidR="0070250B" w:rsidRDefault="0070250B" w:rsidP="0070250B">
            <w:pPr>
              <w:jc w:val="center"/>
            </w:pPr>
            <w:r>
              <w:rPr>
                <w:rFonts w:hint="eastAsia"/>
              </w:rPr>
              <w:t>10</w:t>
            </w:r>
          </w:p>
        </w:tc>
        <w:tc>
          <w:tcPr>
            <w:tcW w:w="4649" w:type="dxa"/>
            <w:tcBorders>
              <w:top w:val="single" w:sz="4" w:space="0" w:color="auto"/>
              <w:bottom w:val="single" w:sz="4" w:space="0" w:color="auto"/>
            </w:tcBorders>
          </w:tcPr>
          <w:p w14:paraId="7FCFD950" w14:textId="2B0FBFE5" w:rsidR="0070250B" w:rsidRPr="00564180" w:rsidRDefault="0070250B" w:rsidP="0070250B">
            <w:r w:rsidRPr="00564180">
              <w:rPr>
                <w:rFonts w:hint="eastAsia"/>
              </w:rPr>
              <w:t>2</w:t>
            </w:r>
            <w:r w:rsidRPr="00564180">
              <w:rPr>
                <w:rFonts w:hint="eastAsia"/>
              </w:rPr>
              <w:t>次関数のグラフについて</w:t>
            </w:r>
            <w:r>
              <w:rPr>
                <w:rFonts w:hint="eastAsia"/>
              </w:rPr>
              <w:t>，</w:t>
            </w:r>
            <w:r w:rsidRPr="00564180">
              <w:rPr>
                <w:rFonts w:hint="eastAsia"/>
              </w:rPr>
              <w:t>与えられた条件からその</w:t>
            </w:r>
            <w:r w:rsidRPr="00564180">
              <w:rPr>
                <w:rFonts w:hint="eastAsia"/>
              </w:rPr>
              <w:t>2</w:t>
            </w:r>
            <w:r w:rsidRPr="00564180">
              <w:rPr>
                <w:rFonts w:hint="eastAsia"/>
              </w:rPr>
              <w:t>次関数を</w:t>
            </w:r>
            <w:r>
              <w:rPr>
                <w:rFonts w:hint="eastAsia"/>
              </w:rPr>
              <w:t>求めることができる</w:t>
            </w:r>
            <w:r w:rsidRPr="00564180">
              <w:rPr>
                <w:rFonts w:hint="eastAsia"/>
              </w:rPr>
              <w:t>。</w:t>
            </w:r>
          </w:p>
        </w:tc>
        <w:tc>
          <w:tcPr>
            <w:tcW w:w="397" w:type="dxa"/>
            <w:tcBorders>
              <w:top w:val="single" w:sz="4" w:space="0" w:color="auto"/>
              <w:bottom w:val="single" w:sz="4" w:space="0" w:color="auto"/>
            </w:tcBorders>
          </w:tcPr>
          <w:p w14:paraId="63D0C381" w14:textId="502EAD49"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5AE90600" w14:textId="71BBB317" w:rsidR="0070250B" w:rsidRDefault="0070250B" w:rsidP="0070250B">
            <w:pPr>
              <w:jc w:val="center"/>
            </w:pPr>
          </w:p>
        </w:tc>
        <w:tc>
          <w:tcPr>
            <w:tcW w:w="397" w:type="dxa"/>
            <w:tcBorders>
              <w:top w:val="single" w:sz="4" w:space="0" w:color="auto"/>
              <w:bottom w:val="single" w:sz="4" w:space="0" w:color="auto"/>
            </w:tcBorders>
          </w:tcPr>
          <w:p w14:paraId="38981B8C" w14:textId="77777777" w:rsidR="0070250B" w:rsidRDefault="0070250B" w:rsidP="0070250B">
            <w:pPr>
              <w:jc w:val="center"/>
            </w:pPr>
          </w:p>
        </w:tc>
      </w:tr>
      <w:tr w:rsidR="0070250B" w14:paraId="00D807A4" w14:textId="77777777" w:rsidTr="00D13812">
        <w:trPr>
          <w:cantSplit/>
        </w:trPr>
        <w:tc>
          <w:tcPr>
            <w:tcW w:w="2523" w:type="dxa"/>
            <w:tcBorders>
              <w:top w:val="single" w:sz="4" w:space="0" w:color="auto"/>
              <w:bottom w:val="single" w:sz="4" w:space="0" w:color="auto"/>
            </w:tcBorders>
          </w:tcPr>
          <w:p w14:paraId="59BC38ED" w14:textId="0D54B4BC" w:rsidR="0070250B" w:rsidRDefault="0070250B" w:rsidP="0070250B">
            <w:r w:rsidRPr="00BE2B5E">
              <w:t>Training</w:t>
            </w:r>
          </w:p>
        </w:tc>
        <w:tc>
          <w:tcPr>
            <w:tcW w:w="709" w:type="dxa"/>
            <w:tcBorders>
              <w:top w:val="single" w:sz="4" w:space="0" w:color="auto"/>
              <w:bottom w:val="single" w:sz="4" w:space="0" w:color="auto"/>
            </w:tcBorders>
          </w:tcPr>
          <w:p w14:paraId="24E0C021" w14:textId="7AC35FAF"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5D377845" w14:textId="77777777" w:rsidR="0070250B" w:rsidRDefault="0070250B" w:rsidP="0070250B">
            <w:pPr>
              <w:jc w:val="center"/>
            </w:pPr>
          </w:p>
        </w:tc>
        <w:tc>
          <w:tcPr>
            <w:tcW w:w="4649" w:type="dxa"/>
            <w:tcBorders>
              <w:top w:val="single" w:sz="4" w:space="0" w:color="auto"/>
              <w:bottom w:val="single" w:sz="4" w:space="0" w:color="auto"/>
            </w:tcBorders>
          </w:tcPr>
          <w:p w14:paraId="120EE4DE" w14:textId="77777777" w:rsidR="0070250B" w:rsidRDefault="0070250B" w:rsidP="0070250B"/>
        </w:tc>
        <w:tc>
          <w:tcPr>
            <w:tcW w:w="397" w:type="dxa"/>
            <w:tcBorders>
              <w:top w:val="single" w:sz="4" w:space="0" w:color="auto"/>
              <w:bottom w:val="single" w:sz="4" w:space="0" w:color="auto"/>
            </w:tcBorders>
          </w:tcPr>
          <w:p w14:paraId="606ED1D1" w14:textId="77777777" w:rsidR="0070250B" w:rsidRDefault="0070250B" w:rsidP="0070250B">
            <w:pPr>
              <w:jc w:val="center"/>
            </w:pPr>
          </w:p>
        </w:tc>
        <w:tc>
          <w:tcPr>
            <w:tcW w:w="397" w:type="dxa"/>
            <w:tcBorders>
              <w:top w:val="single" w:sz="4" w:space="0" w:color="auto"/>
              <w:bottom w:val="single" w:sz="4" w:space="0" w:color="auto"/>
            </w:tcBorders>
          </w:tcPr>
          <w:p w14:paraId="16742F79" w14:textId="77777777" w:rsidR="0070250B" w:rsidRDefault="0070250B" w:rsidP="0070250B">
            <w:pPr>
              <w:jc w:val="center"/>
            </w:pPr>
          </w:p>
        </w:tc>
        <w:tc>
          <w:tcPr>
            <w:tcW w:w="397" w:type="dxa"/>
            <w:tcBorders>
              <w:top w:val="single" w:sz="4" w:space="0" w:color="auto"/>
              <w:bottom w:val="single" w:sz="4" w:space="0" w:color="auto"/>
            </w:tcBorders>
          </w:tcPr>
          <w:p w14:paraId="024DE1B1" w14:textId="77777777" w:rsidR="0070250B" w:rsidRDefault="0070250B" w:rsidP="0070250B">
            <w:pPr>
              <w:jc w:val="center"/>
            </w:pPr>
          </w:p>
        </w:tc>
      </w:tr>
      <w:tr w:rsidR="0070250B" w14:paraId="2B69D245" w14:textId="77777777" w:rsidTr="00D13812">
        <w:trPr>
          <w:cantSplit/>
        </w:trPr>
        <w:tc>
          <w:tcPr>
            <w:tcW w:w="2523" w:type="dxa"/>
            <w:tcBorders>
              <w:top w:val="single" w:sz="4" w:space="0" w:color="auto"/>
              <w:bottom w:val="single" w:sz="4" w:space="0" w:color="auto"/>
            </w:tcBorders>
          </w:tcPr>
          <w:p w14:paraId="7AA9C4DE" w14:textId="15901C5B" w:rsidR="0070250B" w:rsidRPr="003A744F" w:rsidRDefault="0070250B" w:rsidP="0070250B">
            <w:pPr>
              <w:ind w:left="600" w:hangingChars="300" w:hanging="600"/>
              <w:rPr>
                <w:rFonts w:asciiTheme="majorEastAsia" w:eastAsiaTheme="majorEastAsia" w:hAnsiTheme="majorEastAsia"/>
              </w:rPr>
            </w:pPr>
            <w:r w:rsidRPr="003A744F">
              <w:rPr>
                <w:rFonts w:asciiTheme="majorEastAsia" w:eastAsiaTheme="majorEastAsia" w:hAnsiTheme="majorEastAsia"/>
              </w:rPr>
              <w:t>２節</w:t>
            </w:r>
            <w:r>
              <w:rPr>
                <w:rFonts w:asciiTheme="majorEastAsia" w:eastAsiaTheme="majorEastAsia" w:hAnsiTheme="majorEastAsia"/>
              </w:rPr>
              <w:t xml:space="preserve">　</w:t>
            </w:r>
            <w:r w:rsidRPr="003A744F">
              <w:rPr>
                <w:rFonts w:asciiTheme="majorEastAsia" w:eastAsiaTheme="majorEastAsia" w:hAnsiTheme="majorEastAsia" w:hint="eastAsia"/>
              </w:rPr>
              <w:t>２次方程式</w:t>
            </w:r>
            <w:r>
              <w:rPr>
                <w:rFonts w:asciiTheme="majorEastAsia" w:eastAsiaTheme="majorEastAsia" w:hAnsiTheme="majorEastAsia" w:hint="eastAsia"/>
              </w:rPr>
              <w:t>・</w:t>
            </w:r>
            <w:r w:rsidRPr="003A744F">
              <w:rPr>
                <w:rFonts w:asciiTheme="majorEastAsia" w:eastAsiaTheme="majorEastAsia" w:hAnsiTheme="majorEastAsia" w:hint="eastAsia"/>
              </w:rPr>
              <w:t>２次不等式</w:t>
            </w:r>
          </w:p>
        </w:tc>
        <w:tc>
          <w:tcPr>
            <w:tcW w:w="709" w:type="dxa"/>
            <w:tcBorders>
              <w:top w:val="single" w:sz="4" w:space="0" w:color="auto"/>
              <w:bottom w:val="single" w:sz="4" w:space="0" w:color="auto"/>
            </w:tcBorders>
          </w:tcPr>
          <w:p w14:paraId="5DF26284" w14:textId="6797DD78" w:rsidR="0070250B" w:rsidRDefault="0070250B" w:rsidP="0070250B">
            <w:pPr>
              <w:jc w:val="center"/>
            </w:pPr>
            <w:r>
              <w:rPr>
                <w:rFonts w:hint="eastAsia"/>
              </w:rPr>
              <w:t>(</w:t>
            </w:r>
            <w:r>
              <w:t>11</w:t>
            </w:r>
            <w:r>
              <w:rPr>
                <w:rFonts w:hint="eastAsia"/>
              </w:rPr>
              <w:t>)</w:t>
            </w:r>
          </w:p>
        </w:tc>
        <w:tc>
          <w:tcPr>
            <w:tcW w:w="397" w:type="dxa"/>
            <w:tcBorders>
              <w:top w:val="single" w:sz="4" w:space="0" w:color="auto"/>
              <w:bottom w:val="single" w:sz="4" w:space="0" w:color="auto"/>
            </w:tcBorders>
          </w:tcPr>
          <w:p w14:paraId="36BA41F0" w14:textId="77777777" w:rsidR="0070250B" w:rsidRDefault="0070250B" w:rsidP="0070250B">
            <w:pPr>
              <w:jc w:val="center"/>
            </w:pPr>
          </w:p>
        </w:tc>
        <w:tc>
          <w:tcPr>
            <w:tcW w:w="4649" w:type="dxa"/>
            <w:tcBorders>
              <w:top w:val="single" w:sz="4" w:space="0" w:color="auto"/>
              <w:bottom w:val="single" w:sz="4" w:space="0" w:color="auto"/>
            </w:tcBorders>
          </w:tcPr>
          <w:p w14:paraId="228061D1" w14:textId="77777777" w:rsidR="0070250B" w:rsidRDefault="0070250B" w:rsidP="0070250B"/>
        </w:tc>
        <w:tc>
          <w:tcPr>
            <w:tcW w:w="397" w:type="dxa"/>
            <w:tcBorders>
              <w:top w:val="single" w:sz="4" w:space="0" w:color="auto"/>
              <w:bottom w:val="single" w:sz="4" w:space="0" w:color="auto"/>
            </w:tcBorders>
          </w:tcPr>
          <w:p w14:paraId="3235494C" w14:textId="77777777" w:rsidR="0070250B" w:rsidRDefault="0070250B" w:rsidP="0070250B">
            <w:pPr>
              <w:jc w:val="center"/>
            </w:pPr>
          </w:p>
        </w:tc>
        <w:tc>
          <w:tcPr>
            <w:tcW w:w="397" w:type="dxa"/>
            <w:tcBorders>
              <w:top w:val="single" w:sz="4" w:space="0" w:color="auto"/>
              <w:bottom w:val="single" w:sz="4" w:space="0" w:color="auto"/>
            </w:tcBorders>
          </w:tcPr>
          <w:p w14:paraId="4149AF31" w14:textId="77777777" w:rsidR="0070250B" w:rsidRDefault="0070250B" w:rsidP="0070250B">
            <w:pPr>
              <w:jc w:val="center"/>
            </w:pPr>
          </w:p>
        </w:tc>
        <w:tc>
          <w:tcPr>
            <w:tcW w:w="397" w:type="dxa"/>
            <w:tcBorders>
              <w:top w:val="single" w:sz="4" w:space="0" w:color="auto"/>
              <w:bottom w:val="single" w:sz="4" w:space="0" w:color="auto"/>
            </w:tcBorders>
          </w:tcPr>
          <w:p w14:paraId="42D2C8B0" w14:textId="77777777" w:rsidR="0070250B" w:rsidRDefault="0070250B" w:rsidP="0070250B">
            <w:pPr>
              <w:jc w:val="center"/>
            </w:pPr>
          </w:p>
        </w:tc>
      </w:tr>
      <w:tr w:rsidR="0070250B" w14:paraId="17F26470" w14:textId="77777777" w:rsidTr="00D13812">
        <w:trPr>
          <w:cantSplit/>
        </w:trPr>
        <w:tc>
          <w:tcPr>
            <w:tcW w:w="2523" w:type="dxa"/>
            <w:tcBorders>
              <w:top w:val="single" w:sz="4" w:space="0" w:color="auto"/>
              <w:bottom w:val="single" w:sz="4" w:space="0" w:color="auto"/>
            </w:tcBorders>
          </w:tcPr>
          <w:p w14:paraId="15B45BBD" w14:textId="3C1441E5" w:rsidR="0070250B" w:rsidRPr="00DB6AF5" w:rsidRDefault="0070250B" w:rsidP="0070250B">
            <w:pPr>
              <w:ind w:left="400" w:hanging="400"/>
            </w:pPr>
            <w:r w:rsidRPr="00DB6AF5">
              <w:t>１</w:t>
            </w:r>
            <w:r>
              <w:rPr>
                <w:rFonts w:hint="eastAsia"/>
              </w:rPr>
              <w:t xml:space="preserve">　</w:t>
            </w:r>
            <w:r w:rsidRPr="00DB6AF5">
              <w:rPr>
                <w:rFonts w:hint="eastAsia"/>
              </w:rPr>
              <w:t>２次</w:t>
            </w:r>
            <w:r>
              <w:rPr>
                <w:rFonts w:hint="eastAsia"/>
              </w:rPr>
              <w:t>方程式の解法</w:t>
            </w:r>
          </w:p>
        </w:tc>
        <w:tc>
          <w:tcPr>
            <w:tcW w:w="709" w:type="dxa"/>
            <w:tcBorders>
              <w:top w:val="single" w:sz="4" w:space="0" w:color="auto"/>
              <w:bottom w:val="single" w:sz="4" w:space="0" w:color="auto"/>
            </w:tcBorders>
          </w:tcPr>
          <w:p w14:paraId="43301DC1" w14:textId="02A15100" w:rsidR="0070250B" w:rsidRDefault="0070250B" w:rsidP="0070250B">
            <w:pPr>
              <w:jc w:val="center"/>
            </w:pPr>
            <w:r>
              <w:rPr>
                <w:rFonts w:hint="eastAsia"/>
              </w:rPr>
              <w:t>2</w:t>
            </w:r>
          </w:p>
        </w:tc>
        <w:tc>
          <w:tcPr>
            <w:tcW w:w="397" w:type="dxa"/>
            <w:tcBorders>
              <w:top w:val="single" w:sz="4" w:space="0" w:color="auto"/>
              <w:bottom w:val="single" w:sz="4" w:space="0" w:color="auto"/>
            </w:tcBorders>
          </w:tcPr>
          <w:p w14:paraId="27F24284" w14:textId="17A426DA" w:rsidR="0070250B" w:rsidRDefault="0070250B" w:rsidP="0070250B">
            <w:pPr>
              <w:jc w:val="center"/>
            </w:pPr>
          </w:p>
        </w:tc>
        <w:tc>
          <w:tcPr>
            <w:tcW w:w="4649" w:type="dxa"/>
            <w:tcBorders>
              <w:top w:val="single" w:sz="4" w:space="0" w:color="auto"/>
              <w:bottom w:val="single" w:sz="4" w:space="0" w:color="auto"/>
            </w:tcBorders>
          </w:tcPr>
          <w:p w14:paraId="41C2049A" w14:textId="65674318" w:rsidR="0070250B" w:rsidRPr="00564180" w:rsidRDefault="0070250B" w:rsidP="0070250B">
            <w:r>
              <w:rPr>
                <w:rFonts w:hint="eastAsia"/>
              </w:rPr>
              <w:t>因数分解による解法や解の公式を用いて</w:t>
            </w:r>
            <w:r>
              <w:rPr>
                <w:rFonts w:hint="eastAsia"/>
              </w:rPr>
              <w:t>2</w:t>
            </w:r>
            <w:r>
              <w:rPr>
                <w:rFonts w:hint="eastAsia"/>
              </w:rPr>
              <w:t>次方程式を解くことができる。</w:t>
            </w:r>
          </w:p>
        </w:tc>
        <w:tc>
          <w:tcPr>
            <w:tcW w:w="397" w:type="dxa"/>
            <w:tcBorders>
              <w:top w:val="single" w:sz="4" w:space="0" w:color="auto"/>
              <w:bottom w:val="single" w:sz="4" w:space="0" w:color="auto"/>
            </w:tcBorders>
          </w:tcPr>
          <w:p w14:paraId="4B3764B5" w14:textId="7E54DACE"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271F48A6" w14:textId="45E2F527" w:rsidR="0070250B" w:rsidRDefault="0070250B" w:rsidP="0070250B">
            <w:pPr>
              <w:jc w:val="center"/>
            </w:pPr>
          </w:p>
        </w:tc>
        <w:tc>
          <w:tcPr>
            <w:tcW w:w="397" w:type="dxa"/>
            <w:tcBorders>
              <w:top w:val="single" w:sz="4" w:space="0" w:color="auto"/>
              <w:bottom w:val="single" w:sz="4" w:space="0" w:color="auto"/>
            </w:tcBorders>
          </w:tcPr>
          <w:p w14:paraId="7632DA6C" w14:textId="335B0531" w:rsidR="0070250B" w:rsidRDefault="0070250B" w:rsidP="0070250B">
            <w:pPr>
              <w:jc w:val="center"/>
            </w:pPr>
          </w:p>
        </w:tc>
      </w:tr>
      <w:tr w:rsidR="0070250B" w14:paraId="18065AF0" w14:textId="77777777" w:rsidTr="00D13812">
        <w:trPr>
          <w:cantSplit/>
        </w:trPr>
        <w:tc>
          <w:tcPr>
            <w:tcW w:w="2523" w:type="dxa"/>
            <w:tcBorders>
              <w:top w:val="single" w:sz="4" w:space="0" w:color="auto"/>
              <w:bottom w:val="single" w:sz="4" w:space="0" w:color="auto"/>
            </w:tcBorders>
          </w:tcPr>
          <w:p w14:paraId="3026872F" w14:textId="3B15C936" w:rsidR="0070250B" w:rsidRPr="00DB6AF5" w:rsidRDefault="0070250B" w:rsidP="0070250B">
            <w:pPr>
              <w:ind w:left="400" w:hanging="400"/>
            </w:pPr>
            <w:r>
              <w:rPr>
                <w:rFonts w:hint="eastAsia"/>
              </w:rPr>
              <w:t xml:space="preserve">２　</w:t>
            </w:r>
            <w:r w:rsidRPr="00DB6AF5">
              <w:rPr>
                <w:rFonts w:hint="eastAsia"/>
              </w:rPr>
              <w:t>２次</w:t>
            </w:r>
            <w:r>
              <w:rPr>
                <w:rFonts w:hint="eastAsia"/>
              </w:rPr>
              <w:t>方程式の実数解の個数</w:t>
            </w:r>
          </w:p>
        </w:tc>
        <w:tc>
          <w:tcPr>
            <w:tcW w:w="709" w:type="dxa"/>
            <w:tcBorders>
              <w:top w:val="single" w:sz="4" w:space="0" w:color="auto"/>
              <w:bottom w:val="single" w:sz="4" w:space="0" w:color="auto"/>
            </w:tcBorders>
          </w:tcPr>
          <w:p w14:paraId="511CD324" w14:textId="135C1AB0"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59DCE757" w14:textId="77777777" w:rsidR="0070250B" w:rsidRDefault="0070250B" w:rsidP="0070250B">
            <w:pPr>
              <w:jc w:val="center"/>
            </w:pPr>
          </w:p>
        </w:tc>
        <w:tc>
          <w:tcPr>
            <w:tcW w:w="4649" w:type="dxa"/>
            <w:tcBorders>
              <w:top w:val="single" w:sz="4" w:space="0" w:color="auto"/>
              <w:bottom w:val="single" w:sz="4" w:space="0" w:color="auto"/>
            </w:tcBorders>
          </w:tcPr>
          <w:p w14:paraId="0AA3D797" w14:textId="2E980AD6" w:rsidR="0070250B" w:rsidRPr="00CD24D9" w:rsidRDefault="0070250B" w:rsidP="0070250B">
            <w:pPr>
              <w:rPr>
                <w:szCs w:val="20"/>
              </w:rPr>
            </w:pPr>
            <w:r w:rsidRPr="00CD24D9">
              <w:rPr>
                <w:rFonts w:hAnsi="ＭＳ 明朝" w:hint="eastAsia"/>
                <w:color w:val="000000"/>
                <w:szCs w:val="20"/>
              </w:rPr>
              <w:t>2</w:t>
            </w:r>
            <w:r w:rsidRPr="00CD24D9">
              <w:rPr>
                <w:rFonts w:hAnsi="ＭＳ 明朝"/>
                <w:color w:val="000000"/>
                <w:szCs w:val="20"/>
              </w:rPr>
              <w:t>次方程式の実数解の個数と</w:t>
            </w:r>
            <w:r w:rsidRPr="00CD24D9">
              <w:rPr>
                <w:rFonts w:hAnsi="ＭＳ 明朝" w:hint="eastAsia"/>
                <w:color w:val="000000"/>
                <w:szCs w:val="20"/>
              </w:rPr>
              <w:t>判別式</w:t>
            </w:r>
            <w:r w:rsidRPr="00CD24D9">
              <w:rPr>
                <w:rFonts w:ascii="Times New Roman" w:hAnsi="Times New Roman"/>
                <w:i/>
                <w:color w:val="000000"/>
                <w:szCs w:val="20"/>
              </w:rPr>
              <w:t>D</w:t>
            </w:r>
            <w:r w:rsidRPr="00CD24D9">
              <w:rPr>
                <w:rFonts w:hint="eastAsia"/>
                <w:color w:val="000000"/>
                <w:szCs w:val="20"/>
              </w:rPr>
              <w:t>＝</w:t>
            </w:r>
            <w:r w:rsidRPr="00CD24D9">
              <w:rPr>
                <w:rFonts w:ascii="Times New Roman" w:hAnsi="Times New Roman"/>
                <w:i/>
                <w:iCs/>
                <w:color w:val="000000"/>
                <w:szCs w:val="20"/>
              </w:rPr>
              <w:t>b</w:t>
            </w:r>
            <w:r w:rsidRPr="00CD24D9">
              <w:rPr>
                <w:rFonts w:hint="eastAsia"/>
                <w:color w:val="000000"/>
                <w:szCs w:val="20"/>
                <w:vertAlign w:val="superscript"/>
              </w:rPr>
              <w:t>2</w:t>
            </w:r>
            <w:r w:rsidRPr="00CD24D9">
              <w:rPr>
                <w:rFonts w:hint="eastAsia"/>
                <w:i/>
                <w:iCs/>
                <w:color w:val="000000"/>
                <w:szCs w:val="20"/>
              </w:rPr>
              <w:t>－</w:t>
            </w:r>
            <w:r w:rsidRPr="00CD24D9">
              <w:rPr>
                <w:rFonts w:hint="eastAsia"/>
                <w:iCs/>
                <w:color w:val="000000"/>
                <w:szCs w:val="20"/>
              </w:rPr>
              <w:t>4</w:t>
            </w:r>
            <w:r w:rsidRPr="00CD24D9">
              <w:rPr>
                <w:rFonts w:ascii="Times New Roman" w:hAnsi="Times New Roman"/>
                <w:i/>
                <w:iCs/>
                <w:color w:val="000000"/>
                <w:szCs w:val="20"/>
              </w:rPr>
              <w:t>ac</w:t>
            </w:r>
            <w:r w:rsidRPr="00CD24D9">
              <w:rPr>
                <w:rFonts w:hAnsi="ＭＳ 明朝"/>
                <w:color w:val="000000"/>
                <w:szCs w:val="20"/>
              </w:rPr>
              <w:t>の符号との関係を理解</w:t>
            </w:r>
            <w:r w:rsidRPr="00CD24D9">
              <w:rPr>
                <w:rFonts w:hAnsi="ＭＳ 明朝" w:hint="eastAsia"/>
                <w:color w:val="000000"/>
                <w:szCs w:val="20"/>
              </w:rPr>
              <w:t>する</w:t>
            </w:r>
            <w:r w:rsidRPr="00CD24D9">
              <w:rPr>
                <w:rFonts w:hAnsi="ＭＳ 明朝"/>
                <w:color w:val="000000"/>
                <w:szCs w:val="20"/>
              </w:rPr>
              <w:t>。</w:t>
            </w:r>
          </w:p>
        </w:tc>
        <w:tc>
          <w:tcPr>
            <w:tcW w:w="397" w:type="dxa"/>
            <w:tcBorders>
              <w:top w:val="single" w:sz="4" w:space="0" w:color="auto"/>
              <w:bottom w:val="single" w:sz="4" w:space="0" w:color="auto"/>
            </w:tcBorders>
          </w:tcPr>
          <w:p w14:paraId="4A926D4F" w14:textId="185B1C35"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6E78450A" w14:textId="77777777" w:rsidR="0070250B" w:rsidRDefault="0070250B" w:rsidP="0070250B">
            <w:pPr>
              <w:jc w:val="center"/>
            </w:pPr>
          </w:p>
        </w:tc>
        <w:tc>
          <w:tcPr>
            <w:tcW w:w="397" w:type="dxa"/>
            <w:tcBorders>
              <w:top w:val="single" w:sz="4" w:space="0" w:color="auto"/>
              <w:bottom w:val="single" w:sz="4" w:space="0" w:color="auto"/>
            </w:tcBorders>
          </w:tcPr>
          <w:p w14:paraId="16FD8C91" w14:textId="77777777" w:rsidR="0070250B" w:rsidRDefault="0070250B" w:rsidP="0070250B">
            <w:pPr>
              <w:jc w:val="center"/>
            </w:pPr>
          </w:p>
        </w:tc>
      </w:tr>
      <w:tr w:rsidR="0070250B" w14:paraId="2FD7412E" w14:textId="77777777" w:rsidTr="00D13812">
        <w:trPr>
          <w:cantSplit/>
        </w:trPr>
        <w:tc>
          <w:tcPr>
            <w:tcW w:w="2523" w:type="dxa"/>
            <w:tcBorders>
              <w:top w:val="single" w:sz="4" w:space="0" w:color="auto"/>
              <w:bottom w:val="single" w:sz="4" w:space="0" w:color="auto"/>
            </w:tcBorders>
          </w:tcPr>
          <w:p w14:paraId="4903D243" w14:textId="68ED5D40" w:rsidR="0070250B" w:rsidRPr="00DB6AF5" w:rsidRDefault="0070250B" w:rsidP="0070250B">
            <w:pPr>
              <w:ind w:left="400" w:hanging="400"/>
            </w:pPr>
            <w:r>
              <w:rPr>
                <w:rFonts w:hint="eastAsia"/>
              </w:rPr>
              <w:t>３　２次関数のグラフと</w:t>
            </w:r>
            <w:r w:rsidRPr="00DD1D4D">
              <w:rPr>
                <w:rFonts w:ascii="Times New Roman" w:eastAsia="游ゴシック" w:hAnsi="Times New Roman" w:cs="Times New Roman"/>
                <w:i/>
              </w:rPr>
              <w:t>x</w:t>
            </w:r>
            <w:r w:rsidRPr="00FC47D3">
              <w:rPr>
                <w:rFonts w:hint="eastAsia"/>
              </w:rPr>
              <w:t>軸の</w:t>
            </w:r>
            <w:r>
              <w:rPr>
                <w:rFonts w:hint="eastAsia"/>
              </w:rPr>
              <w:t>共有点</w:t>
            </w:r>
          </w:p>
        </w:tc>
        <w:tc>
          <w:tcPr>
            <w:tcW w:w="709" w:type="dxa"/>
            <w:tcBorders>
              <w:top w:val="single" w:sz="4" w:space="0" w:color="auto"/>
              <w:bottom w:val="single" w:sz="4" w:space="0" w:color="auto"/>
            </w:tcBorders>
          </w:tcPr>
          <w:p w14:paraId="32A6294F" w14:textId="61B0B67E" w:rsidR="0070250B" w:rsidRDefault="0070250B" w:rsidP="0070250B">
            <w:pPr>
              <w:jc w:val="center"/>
            </w:pPr>
            <w:r>
              <w:rPr>
                <w:rFonts w:hint="eastAsia"/>
              </w:rPr>
              <w:t>2</w:t>
            </w:r>
          </w:p>
        </w:tc>
        <w:tc>
          <w:tcPr>
            <w:tcW w:w="397" w:type="dxa"/>
            <w:tcBorders>
              <w:top w:val="single" w:sz="4" w:space="0" w:color="auto"/>
              <w:bottom w:val="single" w:sz="4" w:space="0" w:color="auto"/>
            </w:tcBorders>
          </w:tcPr>
          <w:p w14:paraId="2B8B94CA" w14:textId="77777777" w:rsidR="0070250B" w:rsidRDefault="0070250B" w:rsidP="0070250B">
            <w:pPr>
              <w:jc w:val="center"/>
            </w:pPr>
          </w:p>
        </w:tc>
        <w:tc>
          <w:tcPr>
            <w:tcW w:w="4649" w:type="dxa"/>
            <w:tcBorders>
              <w:top w:val="single" w:sz="4" w:space="0" w:color="auto"/>
              <w:bottom w:val="single" w:sz="4" w:space="0" w:color="auto"/>
            </w:tcBorders>
          </w:tcPr>
          <w:p w14:paraId="0909B553" w14:textId="14D8AFA0" w:rsidR="0070250B" w:rsidRPr="00FC47D3" w:rsidRDefault="0070250B" w:rsidP="0070250B">
            <w:r>
              <w:rPr>
                <w:rFonts w:hint="eastAsia"/>
              </w:rPr>
              <w:t>2</w:t>
            </w:r>
            <w:r>
              <w:rPr>
                <w:rFonts w:hint="eastAsia"/>
              </w:rPr>
              <w:t>次関数のグラフと</w:t>
            </w:r>
            <w:r w:rsidRPr="00DD1D4D">
              <w:rPr>
                <w:rFonts w:ascii="Times New Roman" w:eastAsia="游ゴシック" w:hAnsi="Times New Roman" w:cs="Times New Roman"/>
                <w:i/>
              </w:rPr>
              <w:t>x</w:t>
            </w:r>
            <w:r w:rsidRPr="00DA14D4">
              <w:rPr>
                <w:rFonts w:hint="eastAsia"/>
              </w:rPr>
              <w:t>軸の共有点と</w:t>
            </w:r>
            <w:r>
              <w:rPr>
                <w:rFonts w:hint="eastAsia"/>
              </w:rPr>
              <w:t>判別式</w:t>
            </w:r>
            <w:r w:rsidRPr="00965093">
              <w:rPr>
                <w:rFonts w:ascii="Times New Roman" w:hAnsi="Times New Roman"/>
                <w:i/>
                <w:color w:val="000000"/>
                <w:szCs w:val="20"/>
              </w:rPr>
              <w:t>D</w:t>
            </w:r>
            <w:r>
              <w:rPr>
                <w:rFonts w:hint="eastAsia"/>
              </w:rPr>
              <w:t>の符号との関係を理解する。さらに，</w:t>
            </w:r>
            <w:r>
              <w:rPr>
                <w:rFonts w:hint="eastAsia"/>
              </w:rPr>
              <w:t>2</w:t>
            </w:r>
            <w:r>
              <w:rPr>
                <w:rFonts w:hint="eastAsia"/>
              </w:rPr>
              <w:t>次方程式の</w:t>
            </w:r>
            <w:r w:rsidRPr="00DA14D4">
              <w:rPr>
                <w:rFonts w:hint="eastAsia"/>
              </w:rPr>
              <w:t>判別式</w:t>
            </w:r>
            <w:r w:rsidRPr="00593F43">
              <w:rPr>
                <w:rFonts w:ascii="Times New Roman" w:hAnsi="Times New Roman" w:cs="Times New Roman"/>
                <w:i/>
                <w:iCs/>
              </w:rPr>
              <w:t>D</w:t>
            </w:r>
            <w:r>
              <w:rPr>
                <w:rFonts w:hint="eastAsia"/>
              </w:rPr>
              <w:t>を用いて</w:t>
            </w:r>
            <w:r>
              <w:rPr>
                <w:rFonts w:hint="eastAsia"/>
              </w:rPr>
              <w:t>2</w:t>
            </w:r>
            <w:r>
              <w:rPr>
                <w:rFonts w:hint="eastAsia"/>
              </w:rPr>
              <w:t>次関数のグラフと</w:t>
            </w:r>
            <w:r w:rsidRPr="00DA14D4">
              <w:rPr>
                <w:rFonts w:ascii="Times New Roman" w:hAnsi="Times New Roman" w:cs="Times New Roman"/>
                <w:i/>
                <w:iCs/>
              </w:rPr>
              <w:t>x</w:t>
            </w:r>
            <w:r w:rsidRPr="00DA14D4">
              <w:rPr>
                <w:rFonts w:hint="eastAsia"/>
              </w:rPr>
              <w:t>軸の共有点</w:t>
            </w:r>
            <w:r>
              <w:rPr>
                <w:rFonts w:hint="eastAsia"/>
              </w:rPr>
              <w:t>の個数や位置関係について考察することができる</w:t>
            </w:r>
            <w:r w:rsidRPr="00564180">
              <w:rPr>
                <w:rFonts w:hint="eastAsia"/>
              </w:rPr>
              <w:t>。</w:t>
            </w:r>
          </w:p>
        </w:tc>
        <w:tc>
          <w:tcPr>
            <w:tcW w:w="397" w:type="dxa"/>
            <w:tcBorders>
              <w:top w:val="single" w:sz="4" w:space="0" w:color="auto"/>
              <w:bottom w:val="single" w:sz="4" w:space="0" w:color="auto"/>
            </w:tcBorders>
          </w:tcPr>
          <w:p w14:paraId="547DD544" w14:textId="066E49A5"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7A6B80AB" w14:textId="500BFD82"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093420B4" w14:textId="52A5C201" w:rsidR="0070250B" w:rsidRDefault="00DF7D36" w:rsidP="0070250B">
            <w:pPr>
              <w:jc w:val="center"/>
            </w:pPr>
            <w:r>
              <w:rPr>
                <w:rFonts w:hint="eastAsia"/>
              </w:rPr>
              <w:t>○</w:t>
            </w:r>
          </w:p>
        </w:tc>
      </w:tr>
      <w:tr w:rsidR="0070250B" w14:paraId="6310D310" w14:textId="77777777" w:rsidTr="00D13812">
        <w:trPr>
          <w:cantSplit/>
        </w:trPr>
        <w:tc>
          <w:tcPr>
            <w:tcW w:w="2523" w:type="dxa"/>
            <w:tcBorders>
              <w:top w:val="single" w:sz="4" w:space="0" w:color="auto"/>
              <w:bottom w:val="single" w:sz="4" w:space="0" w:color="auto"/>
            </w:tcBorders>
          </w:tcPr>
          <w:p w14:paraId="6FEC467E" w14:textId="1BBE8FDC" w:rsidR="0070250B" w:rsidRPr="00DB6AF5" w:rsidRDefault="0070250B" w:rsidP="0070250B">
            <w:pPr>
              <w:ind w:left="400" w:hanging="400"/>
            </w:pPr>
            <w:r>
              <w:rPr>
                <w:rFonts w:hint="eastAsia"/>
              </w:rPr>
              <w:t xml:space="preserve">４　</w:t>
            </w:r>
            <w:r w:rsidRPr="00DB6AF5">
              <w:rPr>
                <w:rFonts w:hint="eastAsia"/>
              </w:rPr>
              <w:t>２次不等式</w:t>
            </w:r>
          </w:p>
        </w:tc>
        <w:tc>
          <w:tcPr>
            <w:tcW w:w="709" w:type="dxa"/>
            <w:tcBorders>
              <w:top w:val="single" w:sz="4" w:space="0" w:color="auto"/>
              <w:bottom w:val="single" w:sz="4" w:space="0" w:color="auto"/>
            </w:tcBorders>
          </w:tcPr>
          <w:p w14:paraId="5659463C" w14:textId="20BDBFDF" w:rsidR="0070250B" w:rsidRDefault="0070250B" w:rsidP="0070250B">
            <w:pPr>
              <w:jc w:val="center"/>
            </w:pPr>
            <w:r>
              <w:rPr>
                <w:rFonts w:hint="eastAsia"/>
              </w:rPr>
              <w:t>3</w:t>
            </w:r>
          </w:p>
        </w:tc>
        <w:tc>
          <w:tcPr>
            <w:tcW w:w="397" w:type="dxa"/>
            <w:tcBorders>
              <w:top w:val="single" w:sz="4" w:space="0" w:color="auto"/>
              <w:bottom w:val="single" w:sz="4" w:space="0" w:color="auto"/>
            </w:tcBorders>
          </w:tcPr>
          <w:p w14:paraId="39E84C61" w14:textId="64E1B62E" w:rsidR="0070250B" w:rsidRDefault="0070250B" w:rsidP="0070250B">
            <w:pPr>
              <w:jc w:val="center"/>
            </w:pPr>
            <w:r>
              <w:rPr>
                <w:rFonts w:hint="eastAsia"/>
              </w:rPr>
              <w:t>11</w:t>
            </w:r>
          </w:p>
        </w:tc>
        <w:tc>
          <w:tcPr>
            <w:tcW w:w="4649" w:type="dxa"/>
            <w:tcBorders>
              <w:top w:val="single" w:sz="4" w:space="0" w:color="auto"/>
              <w:bottom w:val="single" w:sz="4" w:space="0" w:color="auto"/>
            </w:tcBorders>
          </w:tcPr>
          <w:p w14:paraId="30FACB04" w14:textId="75528895" w:rsidR="0070250B" w:rsidRPr="00FC47D3" w:rsidRDefault="0070250B" w:rsidP="0070250B">
            <w:r w:rsidRPr="00FC47D3">
              <w:rPr>
                <w:rFonts w:hint="eastAsia"/>
              </w:rPr>
              <w:t>2</w:t>
            </w:r>
            <w:r w:rsidRPr="00FC47D3">
              <w:rPr>
                <w:rFonts w:hint="eastAsia"/>
              </w:rPr>
              <w:t>次関数のグラフと</w:t>
            </w:r>
            <w:r w:rsidRPr="00DD1D4D">
              <w:rPr>
                <w:rFonts w:ascii="Times New Roman" w:eastAsia="游ゴシック" w:hAnsi="Times New Roman" w:cs="Times New Roman"/>
                <w:i/>
              </w:rPr>
              <w:t>x</w:t>
            </w:r>
            <w:r w:rsidRPr="00FC47D3">
              <w:rPr>
                <w:rFonts w:hint="eastAsia"/>
              </w:rPr>
              <w:t>軸の共有点の位置関係から</w:t>
            </w:r>
            <w:r w:rsidRPr="00FC47D3">
              <w:rPr>
                <w:rFonts w:hint="eastAsia"/>
              </w:rPr>
              <w:t>2</w:t>
            </w:r>
            <w:r w:rsidRPr="00FC47D3">
              <w:rPr>
                <w:rFonts w:hint="eastAsia"/>
              </w:rPr>
              <w:t>次不等式の解の意味を理解し，</w:t>
            </w:r>
            <w:r>
              <w:rPr>
                <w:rFonts w:hint="eastAsia"/>
              </w:rPr>
              <w:t>その解を求めることができる。</w:t>
            </w:r>
          </w:p>
        </w:tc>
        <w:tc>
          <w:tcPr>
            <w:tcW w:w="397" w:type="dxa"/>
            <w:tcBorders>
              <w:top w:val="single" w:sz="4" w:space="0" w:color="auto"/>
              <w:bottom w:val="single" w:sz="4" w:space="0" w:color="auto"/>
            </w:tcBorders>
          </w:tcPr>
          <w:p w14:paraId="204B2209" w14:textId="12D70BC3"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7D6574FA" w14:textId="746C5E71"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3845A67D" w14:textId="70850C08" w:rsidR="0070250B" w:rsidRDefault="0070250B" w:rsidP="0070250B">
            <w:pPr>
              <w:jc w:val="center"/>
            </w:pPr>
            <w:r>
              <w:rPr>
                <w:rFonts w:hint="eastAsia"/>
              </w:rPr>
              <w:t>○</w:t>
            </w:r>
          </w:p>
        </w:tc>
      </w:tr>
      <w:tr w:rsidR="0070250B" w14:paraId="265DDE48" w14:textId="77777777" w:rsidTr="00D13812">
        <w:trPr>
          <w:cantSplit/>
        </w:trPr>
        <w:tc>
          <w:tcPr>
            <w:tcW w:w="2523" w:type="dxa"/>
            <w:tcBorders>
              <w:top w:val="single" w:sz="4" w:space="0" w:color="auto"/>
              <w:bottom w:val="single" w:sz="4" w:space="0" w:color="auto"/>
            </w:tcBorders>
          </w:tcPr>
          <w:p w14:paraId="261CC5D9" w14:textId="67C51238" w:rsidR="0070250B" w:rsidRDefault="0070250B" w:rsidP="0070250B">
            <w:pPr>
              <w:ind w:left="400" w:hanging="400"/>
            </w:pPr>
            <w:r>
              <w:rPr>
                <w:rFonts w:hint="eastAsia"/>
              </w:rPr>
              <w:t xml:space="preserve">５　</w:t>
            </w:r>
            <w:r w:rsidRPr="00DB6AF5">
              <w:rPr>
                <w:rFonts w:hint="eastAsia"/>
              </w:rPr>
              <w:t>２次不等式</w:t>
            </w:r>
            <w:r>
              <w:rPr>
                <w:rFonts w:hint="eastAsia"/>
              </w:rPr>
              <w:t>の応用</w:t>
            </w:r>
          </w:p>
        </w:tc>
        <w:tc>
          <w:tcPr>
            <w:tcW w:w="709" w:type="dxa"/>
            <w:tcBorders>
              <w:top w:val="single" w:sz="4" w:space="0" w:color="auto"/>
              <w:bottom w:val="single" w:sz="4" w:space="0" w:color="auto"/>
            </w:tcBorders>
          </w:tcPr>
          <w:p w14:paraId="38DEE70E" w14:textId="2A769472" w:rsidR="0070250B" w:rsidRDefault="0070250B" w:rsidP="0070250B">
            <w:pPr>
              <w:jc w:val="center"/>
            </w:pPr>
            <w:r>
              <w:rPr>
                <w:rFonts w:hint="eastAsia"/>
              </w:rPr>
              <w:t>2</w:t>
            </w:r>
          </w:p>
        </w:tc>
        <w:tc>
          <w:tcPr>
            <w:tcW w:w="397" w:type="dxa"/>
            <w:tcBorders>
              <w:top w:val="single" w:sz="4" w:space="0" w:color="auto"/>
              <w:bottom w:val="single" w:sz="4" w:space="0" w:color="auto"/>
            </w:tcBorders>
          </w:tcPr>
          <w:p w14:paraId="5A52DA07" w14:textId="77777777" w:rsidR="0070250B" w:rsidRDefault="0070250B" w:rsidP="0070250B">
            <w:pPr>
              <w:jc w:val="center"/>
            </w:pPr>
          </w:p>
        </w:tc>
        <w:tc>
          <w:tcPr>
            <w:tcW w:w="4649" w:type="dxa"/>
            <w:tcBorders>
              <w:top w:val="single" w:sz="4" w:space="0" w:color="auto"/>
              <w:bottom w:val="single" w:sz="4" w:space="0" w:color="auto"/>
            </w:tcBorders>
          </w:tcPr>
          <w:p w14:paraId="3783257F" w14:textId="41B8C1C3" w:rsidR="0070250B" w:rsidRPr="00FC47D3" w:rsidRDefault="0070250B" w:rsidP="0070250B">
            <w:r w:rsidRPr="0086308F">
              <w:rPr>
                <w:rFonts w:hint="eastAsia"/>
              </w:rPr>
              <w:t>2</w:t>
            </w:r>
            <w:r w:rsidRPr="0086308F">
              <w:rPr>
                <w:rFonts w:hint="eastAsia"/>
              </w:rPr>
              <w:t>次不等式を含む連立不等式を</w:t>
            </w:r>
            <w:r>
              <w:rPr>
                <w:rFonts w:hint="eastAsia"/>
              </w:rPr>
              <w:t>解くことができる。また，</w:t>
            </w:r>
            <w:r w:rsidRPr="0086308F">
              <w:rPr>
                <w:rFonts w:hint="eastAsia"/>
              </w:rPr>
              <w:t>問題の解決に</w:t>
            </w:r>
            <w:r w:rsidRPr="0086308F">
              <w:rPr>
                <w:rFonts w:hint="eastAsia"/>
              </w:rPr>
              <w:t>2</w:t>
            </w:r>
            <w:r w:rsidRPr="0086308F">
              <w:rPr>
                <w:rFonts w:hint="eastAsia"/>
              </w:rPr>
              <w:t>次不等式を活用</w:t>
            </w:r>
            <w:r>
              <w:rPr>
                <w:rFonts w:hint="eastAsia"/>
              </w:rPr>
              <w:t>することが</w:t>
            </w:r>
            <w:r w:rsidRPr="0086308F">
              <w:rPr>
                <w:rFonts w:hint="eastAsia"/>
              </w:rPr>
              <w:t>できる。</w:t>
            </w:r>
          </w:p>
        </w:tc>
        <w:tc>
          <w:tcPr>
            <w:tcW w:w="397" w:type="dxa"/>
            <w:tcBorders>
              <w:top w:val="single" w:sz="4" w:space="0" w:color="auto"/>
              <w:bottom w:val="single" w:sz="4" w:space="0" w:color="auto"/>
            </w:tcBorders>
          </w:tcPr>
          <w:p w14:paraId="3D4242A4" w14:textId="5EEAE552"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32036EB0" w14:textId="7C700537"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48BA1900" w14:textId="3B2B9541" w:rsidR="0070250B" w:rsidRDefault="0070250B" w:rsidP="0070250B">
            <w:pPr>
              <w:jc w:val="center"/>
            </w:pPr>
            <w:r>
              <w:rPr>
                <w:rFonts w:hint="eastAsia"/>
              </w:rPr>
              <w:t>○</w:t>
            </w:r>
          </w:p>
        </w:tc>
      </w:tr>
      <w:tr w:rsidR="0070250B" w14:paraId="67F29311" w14:textId="77777777" w:rsidTr="00D13812">
        <w:trPr>
          <w:cantSplit/>
        </w:trPr>
        <w:tc>
          <w:tcPr>
            <w:tcW w:w="2523" w:type="dxa"/>
            <w:tcBorders>
              <w:top w:val="single" w:sz="4" w:space="0" w:color="auto"/>
              <w:bottom w:val="single" w:sz="4" w:space="0" w:color="auto"/>
            </w:tcBorders>
          </w:tcPr>
          <w:p w14:paraId="7676CB97" w14:textId="57630A83" w:rsidR="0070250B" w:rsidRPr="00BE2B5E" w:rsidRDefault="0070250B" w:rsidP="0070250B">
            <w:r w:rsidRPr="00BE2B5E">
              <w:t>Training</w:t>
            </w:r>
          </w:p>
        </w:tc>
        <w:tc>
          <w:tcPr>
            <w:tcW w:w="709" w:type="dxa"/>
            <w:tcBorders>
              <w:top w:val="single" w:sz="4" w:space="0" w:color="auto"/>
              <w:bottom w:val="single" w:sz="4" w:space="0" w:color="auto"/>
            </w:tcBorders>
          </w:tcPr>
          <w:p w14:paraId="466D4708" w14:textId="3D7D1F22"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694ADC63" w14:textId="77777777" w:rsidR="0070250B" w:rsidRDefault="0070250B" w:rsidP="0070250B">
            <w:pPr>
              <w:jc w:val="center"/>
            </w:pPr>
          </w:p>
        </w:tc>
        <w:tc>
          <w:tcPr>
            <w:tcW w:w="4649" w:type="dxa"/>
            <w:tcBorders>
              <w:top w:val="single" w:sz="4" w:space="0" w:color="auto"/>
              <w:bottom w:val="single" w:sz="4" w:space="0" w:color="auto"/>
            </w:tcBorders>
          </w:tcPr>
          <w:p w14:paraId="77F5C40A" w14:textId="245E917A" w:rsidR="0070250B" w:rsidRDefault="0070250B" w:rsidP="0070250B"/>
        </w:tc>
        <w:tc>
          <w:tcPr>
            <w:tcW w:w="397" w:type="dxa"/>
            <w:tcBorders>
              <w:top w:val="single" w:sz="4" w:space="0" w:color="auto"/>
              <w:bottom w:val="single" w:sz="4" w:space="0" w:color="auto"/>
            </w:tcBorders>
          </w:tcPr>
          <w:p w14:paraId="2A6E9A10" w14:textId="77777777" w:rsidR="0070250B" w:rsidRDefault="0070250B" w:rsidP="0070250B">
            <w:pPr>
              <w:jc w:val="center"/>
            </w:pPr>
          </w:p>
        </w:tc>
        <w:tc>
          <w:tcPr>
            <w:tcW w:w="397" w:type="dxa"/>
            <w:tcBorders>
              <w:top w:val="single" w:sz="4" w:space="0" w:color="auto"/>
              <w:bottom w:val="single" w:sz="4" w:space="0" w:color="auto"/>
            </w:tcBorders>
          </w:tcPr>
          <w:p w14:paraId="701916F9" w14:textId="77777777" w:rsidR="0070250B" w:rsidRDefault="0070250B" w:rsidP="0070250B">
            <w:pPr>
              <w:jc w:val="center"/>
            </w:pPr>
          </w:p>
        </w:tc>
        <w:tc>
          <w:tcPr>
            <w:tcW w:w="397" w:type="dxa"/>
            <w:tcBorders>
              <w:top w:val="single" w:sz="4" w:space="0" w:color="auto"/>
              <w:bottom w:val="single" w:sz="4" w:space="0" w:color="auto"/>
            </w:tcBorders>
          </w:tcPr>
          <w:p w14:paraId="0D935362" w14:textId="77777777" w:rsidR="0070250B" w:rsidRDefault="0070250B" w:rsidP="0070250B">
            <w:pPr>
              <w:jc w:val="center"/>
            </w:pPr>
          </w:p>
        </w:tc>
      </w:tr>
      <w:tr w:rsidR="0070250B" w14:paraId="030B8971" w14:textId="77777777" w:rsidTr="00D13812">
        <w:tblPrEx>
          <w:tblCellMar>
            <w:left w:w="108" w:type="dxa"/>
            <w:right w:w="108" w:type="dxa"/>
          </w:tblCellMar>
        </w:tblPrEx>
        <w:tc>
          <w:tcPr>
            <w:tcW w:w="2523" w:type="dxa"/>
          </w:tcPr>
          <w:p w14:paraId="2D8A7E1D" w14:textId="77777777" w:rsidR="0070250B" w:rsidRPr="00291E6B" w:rsidRDefault="0070250B" w:rsidP="0070250B">
            <w:pPr>
              <w:rPr>
                <w:rFonts w:asciiTheme="majorHAnsi" w:eastAsiaTheme="majorEastAsia" w:hAnsiTheme="majorHAnsi"/>
              </w:rPr>
            </w:pPr>
            <w:r w:rsidRPr="00291E6B">
              <w:rPr>
                <w:rFonts w:asciiTheme="majorHAnsi" w:eastAsiaTheme="majorEastAsia" w:hAnsiTheme="majorHAnsi"/>
              </w:rPr>
              <w:t>Level Up</w:t>
            </w:r>
          </w:p>
        </w:tc>
        <w:tc>
          <w:tcPr>
            <w:tcW w:w="709" w:type="dxa"/>
          </w:tcPr>
          <w:p w14:paraId="3514E891" w14:textId="77777777" w:rsidR="0070250B" w:rsidRDefault="0070250B" w:rsidP="0070250B">
            <w:pPr>
              <w:jc w:val="center"/>
            </w:pPr>
            <w:r>
              <w:rPr>
                <w:rFonts w:hint="eastAsia"/>
              </w:rPr>
              <w:t>(</w:t>
            </w:r>
            <w:r>
              <w:t>1</w:t>
            </w:r>
            <w:r>
              <w:rPr>
                <w:rFonts w:hint="eastAsia"/>
              </w:rPr>
              <w:t>)</w:t>
            </w:r>
          </w:p>
        </w:tc>
        <w:tc>
          <w:tcPr>
            <w:tcW w:w="397" w:type="dxa"/>
          </w:tcPr>
          <w:p w14:paraId="7E2AC7D5" w14:textId="77777777" w:rsidR="0070250B" w:rsidRDefault="0070250B" w:rsidP="0070250B">
            <w:pPr>
              <w:jc w:val="center"/>
            </w:pPr>
          </w:p>
        </w:tc>
        <w:tc>
          <w:tcPr>
            <w:tcW w:w="4649" w:type="dxa"/>
          </w:tcPr>
          <w:p w14:paraId="4A412952" w14:textId="77777777" w:rsidR="0070250B" w:rsidRDefault="0070250B" w:rsidP="0070250B"/>
        </w:tc>
        <w:tc>
          <w:tcPr>
            <w:tcW w:w="397" w:type="dxa"/>
          </w:tcPr>
          <w:p w14:paraId="40DAFAD7" w14:textId="77777777" w:rsidR="0070250B" w:rsidRDefault="0070250B" w:rsidP="0070250B">
            <w:pPr>
              <w:jc w:val="center"/>
            </w:pPr>
          </w:p>
        </w:tc>
        <w:tc>
          <w:tcPr>
            <w:tcW w:w="397" w:type="dxa"/>
          </w:tcPr>
          <w:p w14:paraId="2BD5F1F5" w14:textId="77777777" w:rsidR="0070250B" w:rsidRDefault="0070250B" w:rsidP="0070250B">
            <w:pPr>
              <w:jc w:val="center"/>
            </w:pPr>
          </w:p>
        </w:tc>
        <w:tc>
          <w:tcPr>
            <w:tcW w:w="397" w:type="dxa"/>
          </w:tcPr>
          <w:p w14:paraId="49B01467" w14:textId="77777777" w:rsidR="0070250B" w:rsidRDefault="0070250B" w:rsidP="0070250B">
            <w:pPr>
              <w:jc w:val="center"/>
            </w:pPr>
          </w:p>
        </w:tc>
      </w:tr>
      <w:tr w:rsidR="0070250B" w14:paraId="26950CC7" w14:textId="77777777" w:rsidTr="00D13812">
        <w:trPr>
          <w:cantSplit/>
        </w:trPr>
        <w:tc>
          <w:tcPr>
            <w:tcW w:w="2523" w:type="dxa"/>
            <w:tcBorders>
              <w:top w:val="single" w:sz="4" w:space="0" w:color="auto"/>
              <w:bottom w:val="single" w:sz="4" w:space="0" w:color="auto"/>
            </w:tcBorders>
          </w:tcPr>
          <w:p w14:paraId="326B797E" w14:textId="71F0F268" w:rsidR="0070250B" w:rsidRPr="003A744F" w:rsidRDefault="0070250B" w:rsidP="0070250B">
            <w:pPr>
              <w:rPr>
                <w:rFonts w:asciiTheme="majorEastAsia" w:eastAsiaTheme="majorEastAsia" w:hAnsiTheme="majorEastAsia"/>
              </w:rPr>
            </w:pPr>
            <w:r w:rsidRPr="003A744F">
              <w:rPr>
                <w:rFonts w:asciiTheme="majorEastAsia" w:eastAsiaTheme="majorEastAsia" w:hAnsiTheme="majorEastAsia" w:hint="eastAsia"/>
              </w:rPr>
              <w:t>４</w:t>
            </w:r>
            <w:r w:rsidRPr="003A744F">
              <w:rPr>
                <w:rFonts w:asciiTheme="majorEastAsia" w:eastAsiaTheme="majorEastAsia" w:hAnsiTheme="majorEastAsia"/>
              </w:rPr>
              <w:t>章</w:t>
            </w:r>
            <w:r>
              <w:rPr>
                <w:rFonts w:asciiTheme="majorEastAsia" w:eastAsiaTheme="majorEastAsia" w:hAnsiTheme="majorEastAsia" w:hint="eastAsia"/>
              </w:rPr>
              <w:t xml:space="preserve">　</w:t>
            </w:r>
            <w:r w:rsidRPr="003A744F">
              <w:rPr>
                <w:rFonts w:asciiTheme="majorEastAsia" w:eastAsiaTheme="majorEastAsia" w:hAnsiTheme="majorEastAsia" w:hint="eastAsia"/>
              </w:rPr>
              <w:t>図形と計量</w:t>
            </w:r>
          </w:p>
        </w:tc>
        <w:tc>
          <w:tcPr>
            <w:tcW w:w="709" w:type="dxa"/>
            <w:tcBorders>
              <w:top w:val="single" w:sz="4" w:space="0" w:color="auto"/>
              <w:bottom w:val="single" w:sz="4" w:space="0" w:color="auto"/>
            </w:tcBorders>
          </w:tcPr>
          <w:p w14:paraId="6020A1C6" w14:textId="3353275B" w:rsidR="0070250B" w:rsidRPr="00872434" w:rsidRDefault="0070250B" w:rsidP="0070250B">
            <w:pPr>
              <w:jc w:val="center"/>
            </w:pPr>
            <w:r w:rsidRPr="00872434">
              <w:t>[</w:t>
            </w:r>
            <w:r>
              <w:t>2</w:t>
            </w:r>
            <w:r>
              <w:rPr>
                <w:rFonts w:hint="eastAsia"/>
              </w:rPr>
              <w:t>0</w:t>
            </w:r>
            <w:r w:rsidRPr="00872434">
              <w:t>]</w:t>
            </w:r>
          </w:p>
        </w:tc>
        <w:tc>
          <w:tcPr>
            <w:tcW w:w="397" w:type="dxa"/>
            <w:tcBorders>
              <w:top w:val="single" w:sz="4" w:space="0" w:color="auto"/>
              <w:bottom w:val="single" w:sz="4" w:space="0" w:color="auto"/>
            </w:tcBorders>
          </w:tcPr>
          <w:p w14:paraId="5EEB2250" w14:textId="77777777" w:rsidR="0070250B" w:rsidRDefault="0070250B" w:rsidP="0070250B">
            <w:pPr>
              <w:jc w:val="center"/>
            </w:pPr>
          </w:p>
        </w:tc>
        <w:tc>
          <w:tcPr>
            <w:tcW w:w="4649" w:type="dxa"/>
            <w:tcBorders>
              <w:top w:val="single" w:sz="4" w:space="0" w:color="auto"/>
              <w:bottom w:val="single" w:sz="4" w:space="0" w:color="auto"/>
            </w:tcBorders>
          </w:tcPr>
          <w:p w14:paraId="7D903ACA" w14:textId="77777777" w:rsidR="0070250B" w:rsidRDefault="0070250B" w:rsidP="0070250B"/>
        </w:tc>
        <w:tc>
          <w:tcPr>
            <w:tcW w:w="397" w:type="dxa"/>
            <w:tcBorders>
              <w:top w:val="single" w:sz="4" w:space="0" w:color="auto"/>
              <w:bottom w:val="single" w:sz="4" w:space="0" w:color="auto"/>
            </w:tcBorders>
          </w:tcPr>
          <w:p w14:paraId="212C4E85" w14:textId="77777777" w:rsidR="0070250B" w:rsidRDefault="0070250B" w:rsidP="0070250B">
            <w:pPr>
              <w:jc w:val="center"/>
            </w:pPr>
          </w:p>
        </w:tc>
        <w:tc>
          <w:tcPr>
            <w:tcW w:w="397" w:type="dxa"/>
            <w:tcBorders>
              <w:top w:val="single" w:sz="4" w:space="0" w:color="auto"/>
              <w:bottom w:val="single" w:sz="4" w:space="0" w:color="auto"/>
            </w:tcBorders>
          </w:tcPr>
          <w:p w14:paraId="3BCD16F7" w14:textId="77777777" w:rsidR="0070250B" w:rsidRDefault="0070250B" w:rsidP="0070250B">
            <w:pPr>
              <w:jc w:val="center"/>
            </w:pPr>
          </w:p>
        </w:tc>
        <w:tc>
          <w:tcPr>
            <w:tcW w:w="397" w:type="dxa"/>
            <w:tcBorders>
              <w:top w:val="single" w:sz="4" w:space="0" w:color="auto"/>
              <w:bottom w:val="single" w:sz="4" w:space="0" w:color="auto"/>
            </w:tcBorders>
          </w:tcPr>
          <w:p w14:paraId="45F6C29E" w14:textId="77777777" w:rsidR="0070250B" w:rsidRDefault="0070250B" w:rsidP="0070250B">
            <w:pPr>
              <w:jc w:val="center"/>
            </w:pPr>
          </w:p>
        </w:tc>
      </w:tr>
      <w:tr w:rsidR="0070250B" w14:paraId="63E340A7" w14:textId="77777777" w:rsidTr="00D13812">
        <w:trPr>
          <w:cantSplit/>
        </w:trPr>
        <w:tc>
          <w:tcPr>
            <w:tcW w:w="2523" w:type="dxa"/>
            <w:tcBorders>
              <w:top w:val="single" w:sz="4" w:space="0" w:color="auto"/>
              <w:bottom w:val="single" w:sz="4" w:space="0" w:color="auto"/>
            </w:tcBorders>
          </w:tcPr>
          <w:p w14:paraId="3F17FEEB" w14:textId="1620DF9D" w:rsidR="0070250B" w:rsidRPr="003A744F" w:rsidRDefault="0070250B" w:rsidP="0070250B">
            <w:pPr>
              <w:rPr>
                <w:rFonts w:asciiTheme="majorEastAsia" w:eastAsiaTheme="majorEastAsia" w:hAnsiTheme="majorEastAsia"/>
              </w:rPr>
            </w:pPr>
            <w:r w:rsidRPr="003A744F">
              <w:rPr>
                <w:rFonts w:asciiTheme="majorEastAsia" w:eastAsiaTheme="majorEastAsia" w:hAnsiTheme="majorEastAsia"/>
              </w:rPr>
              <w:t>１節</w:t>
            </w:r>
            <w:r>
              <w:rPr>
                <w:rFonts w:asciiTheme="majorEastAsia" w:eastAsiaTheme="majorEastAsia" w:hAnsiTheme="majorEastAsia" w:hint="eastAsia"/>
              </w:rPr>
              <w:t xml:space="preserve">　</w:t>
            </w:r>
            <w:r w:rsidRPr="003A744F">
              <w:rPr>
                <w:rFonts w:asciiTheme="majorEastAsia" w:eastAsiaTheme="majorEastAsia" w:hAnsiTheme="majorEastAsia"/>
              </w:rPr>
              <w:t>鋭角の三角比</w:t>
            </w:r>
          </w:p>
        </w:tc>
        <w:tc>
          <w:tcPr>
            <w:tcW w:w="709" w:type="dxa"/>
            <w:tcBorders>
              <w:top w:val="single" w:sz="4" w:space="0" w:color="auto"/>
              <w:bottom w:val="single" w:sz="4" w:space="0" w:color="auto"/>
            </w:tcBorders>
          </w:tcPr>
          <w:p w14:paraId="169B41EF" w14:textId="2C42291B" w:rsidR="0070250B" w:rsidRDefault="0070250B" w:rsidP="0070250B">
            <w:pPr>
              <w:jc w:val="center"/>
            </w:pPr>
            <w:r>
              <w:rPr>
                <w:rFonts w:hint="eastAsia"/>
              </w:rPr>
              <w:t>(6)</w:t>
            </w:r>
          </w:p>
        </w:tc>
        <w:tc>
          <w:tcPr>
            <w:tcW w:w="397" w:type="dxa"/>
            <w:tcBorders>
              <w:top w:val="single" w:sz="4" w:space="0" w:color="auto"/>
              <w:bottom w:val="single" w:sz="4" w:space="0" w:color="auto"/>
            </w:tcBorders>
          </w:tcPr>
          <w:p w14:paraId="5D3D2904" w14:textId="77777777" w:rsidR="0070250B" w:rsidRDefault="0070250B" w:rsidP="0070250B">
            <w:pPr>
              <w:jc w:val="center"/>
            </w:pPr>
          </w:p>
        </w:tc>
        <w:tc>
          <w:tcPr>
            <w:tcW w:w="4649" w:type="dxa"/>
            <w:tcBorders>
              <w:top w:val="single" w:sz="4" w:space="0" w:color="auto"/>
              <w:bottom w:val="single" w:sz="4" w:space="0" w:color="auto"/>
            </w:tcBorders>
          </w:tcPr>
          <w:p w14:paraId="0E5B6B54" w14:textId="77777777" w:rsidR="0070250B" w:rsidRDefault="0070250B" w:rsidP="0070250B"/>
        </w:tc>
        <w:tc>
          <w:tcPr>
            <w:tcW w:w="397" w:type="dxa"/>
            <w:tcBorders>
              <w:top w:val="single" w:sz="4" w:space="0" w:color="auto"/>
              <w:bottom w:val="single" w:sz="4" w:space="0" w:color="auto"/>
            </w:tcBorders>
          </w:tcPr>
          <w:p w14:paraId="64312611" w14:textId="77777777" w:rsidR="0070250B" w:rsidRDefault="0070250B" w:rsidP="0070250B">
            <w:pPr>
              <w:jc w:val="center"/>
            </w:pPr>
          </w:p>
        </w:tc>
        <w:tc>
          <w:tcPr>
            <w:tcW w:w="397" w:type="dxa"/>
            <w:tcBorders>
              <w:top w:val="single" w:sz="4" w:space="0" w:color="auto"/>
              <w:bottom w:val="single" w:sz="4" w:space="0" w:color="auto"/>
            </w:tcBorders>
          </w:tcPr>
          <w:p w14:paraId="4C8E4EFD" w14:textId="77777777" w:rsidR="0070250B" w:rsidRDefault="0070250B" w:rsidP="0070250B">
            <w:pPr>
              <w:jc w:val="center"/>
            </w:pPr>
          </w:p>
        </w:tc>
        <w:tc>
          <w:tcPr>
            <w:tcW w:w="397" w:type="dxa"/>
            <w:tcBorders>
              <w:top w:val="single" w:sz="4" w:space="0" w:color="auto"/>
              <w:bottom w:val="single" w:sz="4" w:space="0" w:color="auto"/>
            </w:tcBorders>
          </w:tcPr>
          <w:p w14:paraId="0A792092" w14:textId="77777777" w:rsidR="0070250B" w:rsidRDefault="0070250B" w:rsidP="0070250B">
            <w:pPr>
              <w:jc w:val="center"/>
            </w:pPr>
          </w:p>
        </w:tc>
      </w:tr>
      <w:tr w:rsidR="0070250B" w14:paraId="55947D6D" w14:textId="77777777" w:rsidTr="00D13812">
        <w:trPr>
          <w:cantSplit/>
        </w:trPr>
        <w:tc>
          <w:tcPr>
            <w:tcW w:w="2523" w:type="dxa"/>
            <w:tcBorders>
              <w:top w:val="single" w:sz="4" w:space="0" w:color="auto"/>
              <w:bottom w:val="single" w:sz="4" w:space="0" w:color="auto"/>
            </w:tcBorders>
          </w:tcPr>
          <w:p w14:paraId="4B7B0939" w14:textId="5C57C7C5" w:rsidR="0070250B" w:rsidRPr="00DB6AF5" w:rsidRDefault="0070250B" w:rsidP="0070250B">
            <w:pPr>
              <w:ind w:left="400" w:hanging="400"/>
            </w:pPr>
            <w:r>
              <w:rPr>
                <w:rFonts w:hint="eastAsia"/>
              </w:rPr>
              <w:lastRenderedPageBreak/>
              <w:t>１</w:t>
            </w:r>
            <w:r>
              <w:t xml:space="preserve">　</w:t>
            </w:r>
            <w:r>
              <w:rPr>
                <w:rFonts w:hint="eastAsia"/>
              </w:rPr>
              <w:t>直角三角形と三角比</w:t>
            </w:r>
          </w:p>
        </w:tc>
        <w:tc>
          <w:tcPr>
            <w:tcW w:w="709" w:type="dxa"/>
            <w:tcBorders>
              <w:top w:val="single" w:sz="4" w:space="0" w:color="auto"/>
              <w:bottom w:val="single" w:sz="4" w:space="0" w:color="auto"/>
            </w:tcBorders>
          </w:tcPr>
          <w:p w14:paraId="4A1DBC5A" w14:textId="200E2488" w:rsidR="0070250B" w:rsidRDefault="0070250B" w:rsidP="0070250B">
            <w:pPr>
              <w:jc w:val="center"/>
            </w:pPr>
            <w:r>
              <w:rPr>
                <w:rFonts w:hint="eastAsia"/>
              </w:rPr>
              <w:t>3</w:t>
            </w:r>
          </w:p>
        </w:tc>
        <w:tc>
          <w:tcPr>
            <w:tcW w:w="397" w:type="dxa"/>
            <w:tcBorders>
              <w:top w:val="single" w:sz="4" w:space="0" w:color="auto"/>
              <w:bottom w:val="single" w:sz="4" w:space="0" w:color="auto"/>
            </w:tcBorders>
          </w:tcPr>
          <w:p w14:paraId="71CFB111" w14:textId="1A232984" w:rsidR="0070250B" w:rsidRDefault="0070250B" w:rsidP="0070250B">
            <w:pPr>
              <w:jc w:val="center"/>
            </w:pPr>
            <w:r>
              <w:rPr>
                <w:rFonts w:hint="eastAsia"/>
              </w:rPr>
              <w:t>12</w:t>
            </w:r>
          </w:p>
        </w:tc>
        <w:tc>
          <w:tcPr>
            <w:tcW w:w="4649" w:type="dxa"/>
            <w:tcBorders>
              <w:top w:val="single" w:sz="4" w:space="0" w:color="auto"/>
              <w:bottom w:val="single" w:sz="4" w:space="0" w:color="auto"/>
            </w:tcBorders>
          </w:tcPr>
          <w:p w14:paraId="47C8DA5A" w14:textId="7A4EA76C" w:rsidR="0070250B" w:rsidRPr="00D926FF" w:rsidRDefault="0070250B" w:rsidP="0070250B">
            <w:r w:rsidRPr="00E46DF2">
              <w:rPr>
                <w:rFonts w:hint="eastAsia"/>
              </w:rPr>
              <w:t>正接，正弦，余弦の意味を理解</w:t>
            </w:r>
            <w:r>
              <w:rPr>
                <w:rFonts w:hint="eastAsia"/>
              </w:rPr>
              <w:t>して</w:t>
            </w:r>
            <w:r w:rsidRPr="00E46DF2">
              <w:rPr>
                <w:rFonts w:hint="eastAsia"/>
              </w:rPr>
              <w:t>，三角比の表を利用</w:t>
            </w:r>
            <w:r>
              <w:rPr>
                <w:rFonts w:hint="eastAsia"/>
              </w:rPr>
              <w:t>したり，</w:t>
            </w:r>
            <w:r w:rsidRPr="00E46DF2">
              <w:rPr>
                <w:rFonts w:hint="eastAsia"/>
              </w:rPr>
              <w:t>30</w:t>
            </w:r>
            <w:r w:rsidRPr="00B47D19">
              <w:rPr>
                <w:rFonts w:ascii="Times New Roman" w:hAnsi="Times New Roman" w:cs="Times New Roman"/>
              </w:rPr>
              <w:t>°</w:t>
            </w:r>
            <w:r w:rsidRPr="00E46DF2">
              <w:rPr>
                <w:rFonts w:hint="eastAsia"/>
              </w:rPr>
              <w:t>，</w:t>
            </w:r>
            <w:r w:rsidRPr="00E46DF2">
              <w:rPr>
                <w:rFonts w:hint="eastAsia"/>
              </w:rPr>
              <w:t>45</w:t>
            </w:r>
            <w:r w:rsidRPr="00B47D19">
              <w:rPr>
                <w:rFonts w:ascii="Times New Roman" w:hAnsi="Times New Roman" w:cs="Times New Roman"/>
              </w:rPr>
              <w:t>°</w:t>
            </w:r>
            <w:r w:rsidRPr="00E46DF2">
              <w:rPr>
                <w:rFonts w:hint="eastAsia"/>
              </w:rPr>
              <w:t>，</w:t>
            </w:r>
            <w:r w:rsidRPr="00E46DF2">
              <w:rPr>
                <w:rFonts w:hint="eastAsia"/>
              </w:rPr>
              <w:t>60</w:t>
            </w:r>
            <w:r w:rsidRPr="00B47D19">
              <w:rPr>
                <w:rFonts w:ascii="Times New Roman" w:hAnsi="Times New Roman" w:cs="Times New Roman"/>
              </w:rPr>
              <w:t>°</w:t>
            </w:r>
            <w:r w:rsidRPr="00E46DF2">
              <w:rPr>
                <w:rFonts w:hint="eastAsia"/>
              </w:rPr>
              <w:t>の</w:t>
            </w:r>
            <w:r>
              <w:rPr>
                <w:rFonts w:hint="eastAsia"/>
              </w:rPr>
              <w:t>三角比を用いて直角三角形の辺の長さを求めたりすることが</w:t>
            </w:r>
            <w:r w:rsidRPr="00E46DF2">
              <w:rPr>
                <w:rFonts w:hint="eastAsia"/>
              </w:rPr>
              <w:t>できる。</w:t>
            </w:r>
            <w:r>
              <w:rPr>
                <w:rFonts w:hint="eastAsia"/>
              </w:rPr>
              <w:t>さらに，</w:t>
            </w:r>
            <w:r w:rsidRPr="00DB42E6">
              <w:rPr>
                <w:rFonts w:hint="eastAsia"/>
              </w:rPr>
              <w:t>三角比を具体的な問題の解決に活用</w:t>
            </w:r>
            <w:r>
              <w:rPr>
                <w:rFonts w:hint="eastAsia"/>
              </w:rPr>
              <w:t>することが</w:t>
            </w:r>
            <w:r w:rsidRPr="00DB42E6">
              <w:rPr>
                <w:rFonts w:hint="eastAsia"/>
              </w:rPr>
              <w:t>できる。</w:t>
            </w:r>
          </w:p>
        </w:tc>
        <w:tc>
          <w:tcPr>
            <w:tcW w:w="397" w:type="dxa"/>
            <w:tcBorders>
              <w:top w:val="single" w:sz="4" w:space="0" w:color="auto"/>
              <w:bottom w:val="single" w:sz="4" w:space="0" w:color="auto"/>
            </w:tcBorders>
          </w:tcPr>
          <w:p w14:paraId="7F6D8E3A" w14:textId="35F2918E"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28F6379D" w14:textId="35C6B28D"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08C05549" w14:textId="22BCAD61" w:rsidR="0070250B" w:rsidRDefault="0070250B" w:rsidP="0070250B">
            <w:pPr>
              <w:jc w:val="center"/>
            </w:pPr>
            <w:r>
              <w:rPr>
                <w:rFonts w:hint="eastAsia"/>
              </w:rPr>
              <w:t>○</w:t>
            </w:r>
          </w:p>
        </w:tc>
      </w:tr>
      <w:tr w:rsidR="0023606A" w14:paraId="16C4603D" w14:textId="77777777" w:rsidTr="00D13812">
        <w:trPr>
          <w:cantSplit/>
        </w:trPr>
        <w:tc>
          <w:tcPr>
            <w:tcW w:w="2523" w:type="dxa"/>
            <w:tcBorders>
              <w:top w:val="single" w:sz="4" w:space="0" w:color="auto"/>
              <w:bottom w:val="single" w:sz="4" w:space="0" w:color="auto"/>
            </w:tcBorders>
          </w:tcPr>
          <w:p w14:paraId="588B73F9" w14:textId="0E98E51E" w:rsidR="0023606A" w:rsidRPr="00DB6AF5" w:rsidRDefault="0023606A" w:rsidP="0023606A">
            <w:pPr>
              <w:ind w:left="400" w:hanging="400"/>
            </w:pPr>
            <w:r w:rsidRPr="00DB6AF5">
              <w:t>２</w:t>
            </w:r>
            <w:r>
              <w:rPr>
                <w:rFonts w:hint="eastAsia"/>
              </w:rPr>
              <w:t xml:space="preserve">　</w:t>
            </w:r>
            <w:r w:rsidRPr="00DB6AF5">
              <w:rPr>
                <w:rFonts w:hint="eastAsia"/>
              </w:rPr>
              <w:t>三角比の相互関係</w:t>
            </w:r>
          </w:p>
        </w:tc>
        <w:tc>
          <w:tcPr>
            <w:tcW w:w="709" w:type="dxa"/>
            <w:tcBorders>
              <w:top w:val="single" w:sz="4" w:space="0" w:color="auto"/>
              <w:bottom w:val="single" w:sz="4" w:space="0" w:color="auto"/>
            </w:tcBorders>
          </w:tcPr>
          <w:p w14:paraId="78ECEBD3" w14:textId="23CD55D0" w:rsidR="0023606A" w:rsidRDefault="0023606A" w:rsidP="0023606A">
            <w:pPr>
              <w:jc w:val="center"/>
            </w:pPr>
            <w:r>
              <w:rPr>
                <w:rFonts w:hint="eastAsia"/>
              </w:rPr>
              <w:t>2</w:t>
            </w:r>
          </w:p>
        </w:tc>
        <w:tc>
          <w:tcPr>
            <w:tcW w:w="397" w:type="dxa"/>
            <w:tcBorders>
              <w:top w:val="single" w:sz="4" w:space="0" w:color="auto"/>
              <w:bottom w:val="single" w:sz="4" w:space="0" w:color="auto"/>
            </w:tcBorders>
          </w:tcPr>
          <w:p w14:paraId="341FEBB9" w14:textId="28C6172C" w:rsidR="0023606A" w:rsidRDefault="0023606A" w:rsidP="0023606A">
            <w:pPr>
              <w:jc w:val="center"/>
            </w:pPr>
          </w:p>
        </w:tc>
        <w:tc>
          <w:tcPr>
            <w:tcW w:w="4649" w:type="dxa"/>
            <w:tcBorders>
              <w:top w:val="single" w:sz="4" w:space="0" w:color="auto"/>
              <w:bottom w:val="single" w:sz="4" w:space="0" w:color="auto"/>
            </w:tcBorders>
          </w:tcPr>
          <w:p w14:paraId="50355327" w14:textId="77A43DE5" w:rsidR="0023606A" w:rsidRPr="00C17DD5" w:rsidRDefault="0023606A" w:rsidP="0023606A">
            <w:r w:rsidRPr="00FC47D3">
              <w:rPr>
                <w:rFonts w:hint="eastAsia"/>
              </w:rPr>
              <w:t>三角比の相互関係</w:t>
            </w:r>
            <w:r>
              <w:rPr>
                <w:rFonts w:hint="eastAsia"/>
              </w:rPr>
              <w:t>や</w:t>
            </w:r>
            <m:oMath>
              <m:r>
                <w:rPr>
                  <w:rFonts w:ascii="Cambria Math" w:hAnsi="Cambria Math"/>
                </w:rPr>
                <m:t>90°-</m:t>
              </m:r>
              <m:r>
                <w:rPr>
                  <w:rFonts w:ascii="Cambria Math" w:hAnsi="Cambria Math" w:hint="eastAsia"/>
                </w:rPr>
                <m:t>A</m:t>
              </m:r>
            </m:oMath>
            <w:r w:rsidRPr="00FC47D3">
              <w:rPr>
                <w:rFonts w:hint="eastAsia"/>
              </w:rPr>
              <w:t>の三角比</w:t>
            </w:r>
            <w:r>
              <w:rPr>
                <w:rFonts w:hint="eastAsia"/>
              </w:rPr>
              <w:t>について理解し，それらを活用する</w:t>
            </w:r>
            <w:r w:rsidRPr="00FC47D3">
              <w:rPr>
                <w:rFonts w:hint="eastAsia"/>
              </w:rPr>
              <w:t>ことができる。</w:t>
            </w:r>
          </w:p>
        </w:tc>
        <w:tc>
          <w:tcPr>
            <w:tcW w:w="397" w:type="dxa"/>
            <w:tcBorders>
              <w:top w:val="single" w:sz="4" w:space="0" w:color="auto"/>
              <w:bottom w:val="single" w:sz="4" w:space="0" w:color="auto"/>
            </w:tcBorders>
          </w:tcPr>
          <w:p w14:paraId="28C3E1B3" w14:textId="35AB7807" w:rsidR="0023606A" w:rsidRDefault="0023606A" w:rsidP="0023606A">
            <w:pPr>
              <w:jc w:val="center"/>
            </w:pPr>
            <w:r>
              <w:rPr>
                <w:rFonts w:hint="eastAsia"/>
              </w:rPr>
              <w:t>○</w:t>
            </w:r>
          </w:p>
        </w:tc>
        <w:tc>
          <w:tcPr>
            <w:tcW w:w="397" w:type="dxa"/>
            <w:tcBorders>
              <w:top w:val="single" w:sz="4" w:space="0" w:color="auto"/>
              <w:bottom w:val="single" w:sz="4" w:space="0" w:color="auto"/>
            </w:tcBorders>
          </w:tcPr>
          <w:p w14:paraId="7DB66465" w14:textId="12D65DFD" w:rsidR="0023606A" w:rsidRDefault="0023606A" w:rsidP="0023606A">
            <w:pPr>
              <w:jc w:val="center"/>
            </w:pPr>
          </w:p>
        </w:tc>
        <w:tc>
          <w:tcPr>
            <w:tcW w:w="397" w:type="dxa"/>
            <w:tcBorders>
              <w:top w:val="single" w:sz="4" w:space="0" w:color="auto"/>
              <w:bottom w:val="single" w:sz="4" w:space="0" w:color="auto"/>
            </w:tcBorders>
          </w:tcPr>
          <w:p w14:paraId="593664C3" w14:textId="3F8956DE" w:rsidR="0023606A" w:rsidRDefault="0023606A" w:rsidP="0023606A">
            <w:pPr>
              <w:jc w:val="center"/>
            </w:pPr>
          </w:p>
        </w:tc>
      </w:tr>
      <w:tr w:rsidR="0070250B" w14:paraId="071F16C1" w14:textId="77777777" w:rsidTr="00D13812">
        <w:trPr>
          <w:cantSplit/>
        </w:trPr>
        <w:tc>
          <w:tcPr>
            <w:tcW w:w="2523" w:type="dxa"/>
            <w:tcBorders>
              <w:top w:val="single" w:sz="4" w:space="0" w:color="auto"/>
              <w:bottom w:val="single" w:sz="4" w:space="0" w:color="auto"/>
            </w:tcBorders>
          </w:tcPr>
          <w:p w14:paraId="06ACBE02" w14:textId="7CD1AE48" w:rsidR="0070250B" w:rsidRDefault="0070250B" w:rsidP="0070250B">
            <w:r w:rsidRPr="00BE2B5E">
              <w:t>Training</w:t>
            </w:r>
          </w:p>
        </w:tc>
        <w:tc>
          <w:tcPr>
            <w:tcW w:w="709" w:type="dxa"/>
            <w:tcBorders>
              <w:top w:val="single" w:sz="4" w:space="0" w:color="auto"/>
              <w:bottom w:val="single" w:sz="4" w:space="0" w:color="auto"/>
            </w:tcBorders>
          </w:tcPr>
          <w:p w14:paraId="2C020EE5" w14:textId="1761E163"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66023B8F" w14:textId="77777777" w:rsidR="0070250B" w:rsidRDefault="0070250B" w:rsidP="0070250B">
            <w:pPr>
              <w:jc w:val="center"/>
            </w:pPr>
          </w:p>
        </w:tc>
        <w:tc>
          <w:tcPr>
            <w:tcW w:w="4649" w:type="dxa"/>
            <w:tcBorders>
              <w:top w:val="single" w:sz="4" w:space="0" w:color="auto"/>
              <w:bottom w:val="single" w:sz="4" w:space="0" w:color="auto"/>
            </w:tcBorders>
          </w:tcPr>
          <w:p w14:paraId="52805223" w14:textId="1BF345A9" w:rsidR="0070250B" w:rsidRPr="00D926FF" w:rsidRDefault="0070250B" w:rsidP="0070250B">
            <w:pPr>
              <w:spacing w:line="240" w:lineRule="exact"/>
              <w:rPr>
                <w:rFonts w:hAnsi="ＭＳ 明朝"/>
                <w:color w:val="000000"/>
                <w:sz w:val="18"/>
                <w:szCs w:val="18"/>
              </w:rPr>
            </w:pPr>
          </w:p>
        </w:tc>
        <w:tc>
          <w:tcPr>
            <w:tcW w:w="397" w:type="dxa"/>
            <w:tcBorders>
              <w:top w:val="single" w:sz="4" w:space="0" w:color="auto"/>
              <w:bottom w:val="single" w:sz="4" w:space="0" w:color="auto"/>
            </w:tcBorders>
          </w:tcPr>
          <w:p w14:paraId="1FDBE1F5" w14:textId="77777777" w:rsidR="0070250B" w:rsidRDefault="0070250B" w:rsidP="0070250B">
            <w:pPr>
              <w:jc w:val="center"/>
            </w:pPr>
          </w:p>
        </w:tc>
        <w:tc>
          <w:tcPr>
            <w:tcW w:w="397" w:type="dxa"/>
            <w:tcBorders>
              <w:top w:val="single" w:sz="4" w:space="0" w:color="auto"/>
              <w:bottom w:val="single" w:sz="4" w:space="0" w:color="auto"/>
            </w:tcBorders>
          </w:tcPr>
          <w:p w14:paraId="5178344B" w14:textId="77777777" w:rsidR="0070250B" w:rsidRDefault="0070250B" w:rsidP="0070250B">
            <w:pPr>
              <w:jc w:val="center"/>
            </w:pPr>
          </w:p>
        </w:tc>
        <w:tc>
          <w:tcPr>
            <w:tcW w:w="397" w:type="dxa"/>
            <w:tcBorders>
              <w:top w:val="single" w:sz="4" w:space="0" w:color="auto"/>
              <w:bottom w:val="single" w:sz="4" w:space="0" w:color="auto"/>
            </w:tcBorders>
          </w:tcPr>
          <w:p w14:paraId="0B7AF53F" w14:textId="77777777" w:rsidR="0070250B" w:rsidRDefault="0070250B" w:rsidP="0070250B">
            <w:pPr>
              <w:jc w:val="center"/>
            </w:pPr>
          </w:p>
        </w:tc>
      </w:tr>
      <w:tr w:rsidR="0070250B" w14:paraId="05C50EFE" w14:textId="77777777" w:rsidTr="00D13812">
        <w:trPr>
          <w:cantSplit/>
        </w:trPr>
        <w:tc>
          <w:tcPr>
            <w:tcW w:w="2523" w:type="dxa"/>
            <w:tcBorders>
              <w:top w:val="single" w:sz="4" w:space="0" w:color="auto"/>
              <w:bottom w:val="single" w:sz="4" w:space="0" w:color="auto"/>
            </w:tcBorders>
          </w:tcPr>
          <w:p w14:paraId="5FFE11B2" w14:textId="2EC0D89C" w:rsidR="0070250B" w:rsidRPr="003A744F" w:rsidRDefault="0070250B" w:rsidP="0070250B">
            <w:pPr>
              <w:rPr>
                <w:rFonts w:asciiTheme="majorEastAsia" w:eastAsiaTheme="majorEastAsia" w:hAnsiTheme="majorEastAsia"/>
              </w:rPr>
            </w:pPr>
            <w:r w:rsidRPr="003A744F">
              <w:rPr>
                <w:rFonts w:asciiTheme="majorEastAsia" w:eastAsiaTheme="majorEastAsia" w:hAnsiTheme="majorEastAsia" w:hint="eastAsia"/>
              </w:rPr>
              <w:t>２</w:t>
            </w:r>
            <w:r w:rsidRPr="003A744F">
              <w:rPr>
                <w:rFonts w:asciiTheme="majorEastAsia" w:eastAsiaTheme="majorEastAsia" w:hAnsiTheme="majorEastAsia"/>
              </w:rPr>
              <w:t>節</w:t>
            </w:r>
            <w:r>
              <w:rPr>
                <w:rFonts w:asciiTheme="majorEastAsia" w:eastAsiaTheme="majorEastAsia" w:hAnsiTheme="majorEastAsia" w:hint="eastAsia"/>
              </w:rPr>
              <w:t xml:space="preserve">　</w:t>
            </w:r>
            <w:r w:rsidRPr="003A744F">
              <w:rPr>
                <w:rFonts w:asciiTheme="majorEastAsia" w:eastAsiaTheme="majorEastAsia" w:hAnsiTheme="majorEastAsia" w:hint="eastAsia"/>
              </w:rPr>
              <w:t>三角比の拡張</w:t>
            </w:r>
          </w:p>
        </w:tc>
        <w:tc>
          <w:tcPr>
            <w:tcW w:w="709" w:type="dxa"/>
            <w:tcBorders>
              <w:top w:val="single" w:sz="4" w:space="0" w:color="auto"/>
              <w:bottom w:val="single" w:sz="4" w:space="0" w:color="auto"/>
            </w:tcBorders>
          </w:tcPr>
          <w:p w14:paraId="30F9C2A4" w14:textId="5B17D263" w:rsidR="0070250B" w:rsidRDefault="0070250B" w:rsidP="0070250B">
            <w:pPr>
              <w:jc w:val="center"/>
            </w:pPr>
            <w:r>
              <w:rPr>
                <w:rFonts w:hint="eastAsia"/>
              </w:rPr>
              <w:t>(5)</w:t>
            </w:r>
          </w:p>
        </w:tc>
        <w:tc>
          <w:tcPr>
            <w:tcW w:w="397" w:type="dxa"/>
            <w:tcBorders>
              <w:top w:val="single" w:sz="4" w:space="0" w:color="auto"/>
              <w:bottom w:val="single" w:sz="4" w:space="0" w:color="auto"/>
            </w:tcBorders>
          </w:tcPr>
          <w:p w14:paraId="78ACD368" w14:textId="77777777" w:rsidR="0070250B" w:rsidRDefault="0070250B" w:rsidP="0070250B">
            <w:pPr>
              <w:jc w:val="center"/>
            </w:pPr>
          </w:p>
        </w:tc>
        <w:tc>
          <w:tcPr>
            <w:tcW w:w="4649" w:type="dxa"/>
            <w:tcBorders>
              <w:top w:val="single" w:sz="4" w:space="0" w:color="auto"/>
              <w:bottom w:val="single" w:sz="4" w:space="0" w:color="auto"/>
            </w:tcBorders>
          </w:tcPr>
          <w:p w14:paraId="19374813" w14:textId="77777777" w:rsidR="0070250B" w:rsidRPr="00D926FF" w:rsidRDefault="0070250B" w:rsidP="0070250B"/>
        </w:tc>
        <w:tc>
          <w:tcPr>
            <w:tcW w:w="397" w:type="dxa"/>
            <w:tcBorders>
              <w:top w:val="single" w:sz="4" w:space="0" w:color="auto"/>
              <w:bottom w:val="single" w:sz="4" w:space="0" w:color="auto"/>
            </w:tcBorders>
          </w:tcPr>
          <w:p w14:paraId="78D4CE26" w14:textId="77777777" w:rsidR="0070250B" w:rsidRDefault="0070250B" w:rsidP="0070250B">
            <w:pPr>
              <w:jc w:val="center"/>
            </w:pPr>
          </w:p>
        </w:tc>
        <w:tc>
          <w:tcPr>
            <w:tcW w:w="397" w:type="dxa"/>
            <w:tcBorders>
              <w:top w:val="single" w:sz="4" w:space="0" w:color="auto"/>
              <w:bottom w:val="single" w:sz="4" w:space="0" w:color="auto"/>
            </w:tcBorders>
          </w:tcPr>
          <w:p w14:paraId="16F5926D" w14:textId="77777777" w:rsidR="0070250B" w:rsidRDefault="0070250B" w:rsidP="0070250B">
            <w:pPr>
              <w:jc w:val="center"/>
            </w:pPr>
          </w:p>
        </w:tc>
        <w:tc>
          <w:tcPr>
            <w:tcW w:w="397" w:type="dxa"/>
            <w:tcBorders>
              <w:top w:val="single" w:sz="4" w:space="0" w:color="auto"/>
              <w:bottom w:val="single" w:sz="4" w:space="0" w:color="auto"/>
            </w:tcBorders>
          </w:tcPr>
          <w:p w14:paraId="65FF1492" w14:textId="77777777" w:rsidR="0070250B" w:rsidRDefault="0070250B" w:rsidP="0070250B">
            <w:pPr>
              <w:jc w:val="center"/>
            </w:pPr>
          </w:p>
        </w:tc>
      </w:tr>
      <w:tr w:rsidR="0070250B" w14:paraId="120E5DA9" w14:textId="77777777" w:rsidTr="00D13812">
        <w:trPr>
          <w:cantSplit/>
        </w:trPr>
        <w:tc>
          <w:tcPr>
            <w:tcW w:w="2523" w:type="dxa"/>
            <w:tcBorders>
              <w:top w:val="single" w:sz="4" w:space="0" w:color="auto"/>
              <w:bottom w:val="single" w:sz="4" w:space="0" w:color="auto"/>
            </w:tcBorders>
          </w:tcPr>
          <w:p w14:paraId="73DCD39A" w14:textId="13D88800" w:rsidR="0070250B" w:rsidRPr="00DB6AF5" w:rsidRDefault="0070250B" w:rsidP="0070250B">
            <w:pPr>
              <w:ind w:left="400" w:hanging="400"/>
            </w:pPr>
            <w:r w:rsidRPr="00DB6AF5">
              <w:t>１</w:t>
            </w:r>
            <w:r>
              <w:rPr>
                <w:rFonts w:hint="eastAsia"/>
              </w:rPr>
              <w:t xml:space="preserve">　三角比と座標</w:t>
            </w:r>
          </w:p>
        </w:tc>
        <w:tc>
          <w:tcPr>
            <w:tcW w:w="709" w:type="dxa"/>
            <w:tcBorders>
              <w:top w:val="single" w:sz="4" w:space="0" w:color="auto"/>
              <w:bottom w:val="single" w:sz="4" w:space="0" w:color="auto"/>
            </w:tcBorders>
          </w:tcPr>
          <w:p w14:paraId="79AEB706" w14:textId="443BB43E" w:rsidR="0070250B" w:rsidRDefault="0070250B" w:rsidP="0070250B">
            <w:pPr>
              <w:jc w:val="center"/>
            </w:pPr>
            <w:r>
              <w:rPr>
                <w:rFonts w:hint="eastAsia"/>
              </w:rPr>
              <w:t>2</w:t>
            </w:r>
          </w:p>
        </w:tc>
        <w:tc>
          <w:tcPr>
            <w:tcW w:w="397" w:type="dxa"/>
            <w:tcBorders>
              <w:top w:val="single" w:sz="4" w:space="0" w:color="auto"/>
              <w:bottom w:val="single" w:sz="4" w:space="0" w:color="auto"/>
            </w:tcBorders>
          </w:tcPr>
          <w:p w14:paraId="3EB05997" w14:textId="1646E549" w:rsidR="0070250B" w:rsidRDefault="0070250B" w:rsidP="0070250B">
            <w:pPr>
              <w:jc w:val="center"/>
            </w:pPr>
          </w:p>
        </w:tc>
        <w:tc>
          <w:tcPr>
            <w:tcW w:w="4649" w:type="dxa"/>
            <w:tcBorders>
              <w:top w:val="single" w:sz="4" w:space="0" w:color="auto"/>
              <w:bottom w:val="single" w:sz="4" w:space="0" w:color="auto"/>
            </w:tcBorders>
          </w:tcPr>
          <w:p w14:paraId="0BBC3810" w14:textId="78723542" w:rsidR="0070250B" w:rsidRPr="00FC47D3" w:rsidRDefault="0070250B" w:rsidP="0070250B">
            <w:r w:rsidRPr="00E174CE">
              <w:rPr>
                <w:rFonts w:hint="eastAsia"/>
              </w:rPr>
              <w:t>鈍角や</w:t>
            </w:r>
            <w:r w:rsidRPr="00E174CE">
              <w:rPr>
                <w:rFonts w:hint="eastAsia"/>
              </w:rPr>
              <w:t>0</w:t>
            </w:r>
            <w:r w:rsidRPr="00B47D19">
              <w:rPr>
                <w:rFonts w:ascii="Times New Roman" w:hAnsi="Times New Roman" w:cs="Times New Roman"/>
              </w:rPr>
              <w:t>°</w:t>
            </w:r>
            <w:r w:rsidRPr="00E46DF2">
              <w:rPr>
                <w:rFonts w:hint="eastAsia"/>
              </w:rPr>
              <w:t>，</w:t>
            </w:r>
            <w:r w:rsidRPr="00E174CE">
              <w:rPr>
                <w:rFonts w:hint="eastAsia"/>
              </w:rPr>
              <w:t>90</w:t>
            </w:r>
            <w:r w:rsidRPr="00B47D19">
              <w:rPr>
                <w:rFonts w:ascii="Times New Roman" w:hAnsi="Times New Roman" w:cs="Times New Roman"/>
              </w:rPr>
              <w:t>°</w:t>
            </w:r>
            <w:r w:rsidRPr="00E46DF2">
              <w:rPr>
                <w:rFonts w:hint="eastAsia"/>
              </w:rPr>
              <w:t>，</w:t>
            </w:r>
            <w:r w:rsidRPr="00E174CE">
              <w:rPr>
                <w:rFonts w:hint="eastAsia"/>
              </w:rPr>
              <w:t>180</w:t>
            </w:r>
            <w:r w:rsidRPr="00B47D19">
              <w:rPr>
                <w:rFonts w:ascii="Times New Roman" w:hAnsi="Times New Roman" w:cs="Times New Roman"/>
              </w:rPr>
              <w:t>°</w:t>
            </w:r>
            <w:r w:rsidRPr="00E174CE">
              <w:rPr>
                <w:rFonts w:hint="eastAsia"/>
              </w:rPr>
              <w:t>まで拡張した三角比の定義</w:t>
            </w:r>
            <w:r>
              <w:rPr>
                <w:rFonts w:hint="eastAsia"/>
              </w:rPr>
              <w:t>や，鋭角の三角比の値を用いて鈍角の三角比の値を求める方法を理解し，</w:t>
            </w:r>
            <w:r>
              <w:rPr>
                <w:rFonts w:hint="eastAsia"/>
              </w:rPr>
              <w:t>0</w:t>
            </w:r>
            <w:r w:rsidRPr="00B47D19">
              <w:rPr>
                <w:rFonts w:ascii="Times New Roman" w:hAnsi="Times New Roman" w:cs="Times New Roman"/>
              </w:rPr>
              <w:t>°</w:t>
            </w:r>
            <w:r>
              <w:rPr>
                <w:rFonts w:hint="eastAsia"/>
              </w:rPr>
              <w:t>≦θ≦</w:t>
            </w:r>
            <w:r>
              <w:rPr>
                <w:rFonts w:hint="eastAsia"/>
              </w:rPr>
              <w:t>180</w:t>
            </w:r>
            <w:r w:rsidRPr="00B47D19">
              <w:rPr>
                <w:rFonts w:ascii="Times New Roman" w:hAnsi="Times New Roman" w:cs="Times New Roman"/>
              </w:rPr>
              <w:t>°</w:t>
            </w:r>
            <w:r>
              <w:rPr>
                <w:rFonts w:hint="eastAsia"/>
              </w:rPr>
              <w:t>のときの三角比の値から角θの大きさを求めることができる。</w:t>
            </w:r>
          </w:p>
        </w:tc>
        <w:tc>
          <w:tcPr>
            <w:tcW w:w="397" w:type="dxa"/>
            <w:tcBorders>
              <w:top w:val="single" w:sz="4" w:space="0" w:color="auto"/>
              <w:bottom w:val="single" w:sz="4" w:space="0" w:color="auto"/>
            </w:tcBorders>
          </w:tcPr>
          <w:p w14:paraId="4EBF8751" w14:textId="59D7BC25"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24B70F89" w14:textId="059BF61A" w:rsidR="0070250B" w:rsidRDefault="0070250B" w:rsidP="0070250B">
            <w:pPr>
              <w:jc w:val="center"/>
            </w:pPr>
          </w:p>
        </w:tc>
        <w:tc>
          <w:tcPr>
            <w:tcW w:w="397" w:type="dxa"/>
            <w:tcBorders>
              <w:top w:val="single" w:sz="4" w:space="0" w:color="auto"/>
              <w:bottom w:val="single" w:sz="4" w:space="0" w:color="auto"/>
            </w:tcBorders>
          </w:tcPr>
          <w:p w14:paraId="1DDBBDD5" w14:textId="722EB9D4" w:rsidR="0070250B" w:rsidRDefault="0070250B" w:rsidP="0070250B">
            <w:pPr>
              <w:jc w:val="center"/>
            </w:pPr>
          </w:p>
        </w:tc>
      </w:tr>
      <w:tr w:rsidR="0023606A" w14:paraId="7A43E0F3" w14:textId="77777777" w:rsidTr="00D13812">
        <w:trPr>
          <w:cantSplit/>
        </w:trPr>
        <w:tc>
          <w:tcPr>
            <w:tcW w:w="2523" w:type="dxa"/>
            <w:tcBorders>
              <w:top w:val="single" w:sz="4" w:space="0" w:color="auto"/>
              <w:bottom w:val="single" w:sz="4" w:space="0" w:color="auto"/>
            </w:tcBorders>
          </w:tcPr>
          <w:p w14:paraId="4C2BE899" w14:textId="4371443C" w:rsidR="0023606A" w:rsidRPr="00DB6AF5" w:rsidRDefault="0023606A" w:rsidP="0023606A">
            <w:pPr>
              <w:ind w:left="400" w:hanging="400"/>
            </w:pPr>
            <w:r w:rsidRPr="00DB6AF5">
              <w:t>２</w:t>
            </w:r>
            <w:r>
              <w:rPr>
                <w:rFonts w:hint="eastAsia"/>
              </w:rPr>
              <w:t xml:space="preserve">　拡張した三角比の相互関係</w:t>
            </w:r>
          </w:p>
        </w:tc>
        <w:tc>
          <w:tcPr>
            <w:tcW w:w="709" w:type="dxa"/>
            <w:tcBorders>
              <w:top w:val="single" w:sz="4" w:space="0" w:color="auto"/>
              <w:bottom w:val="single" w:sz="4" w:space="0" w:color="auto"/>
            </w:tcBorders>
          </w:tcPr>
          <w:p w14:paraId="4B870501" w14:textId="5E5612F1" w:rsidR="0023606A" w:rsidRDefault="0023606A" w:rsidP="0023606A">
            <w:pPr>
              <w:jc w:val="center"/>
            </w:pPr>
            <w:r>
              <w:rPr>
                <w:rFonts w:hint="eastAsia"/>
              </w:rPr>
              <w:t>2</w:t>
            </w:r>
          </w:p>
        </w:tc>
        <w:tc>
          <w:tcPr>
            <w:tcW w:w="397" w:type="dxa"/>
            <w:tcBorders>
              <w:top w:val="single" w:sz="4" w:space="0" w:color="auto"/>
              <w:bottom w:val="single" w:sz="4" w:space="0" w:color="auto"/>
            </w:tcBorders>
          </w:tcPr>
          <w:p w14:paraId="15D7E5E3" w14:textId="11C5529C" w:rsidR="0023606A" w:rsidRDefault="0023606A" w:rsidP="0023606A">
            <w:pPr>
              <w:jc w:val="center"/>
            </w:pPr>
            <w:r>
              <w:rPr>
                <w:rFonts w:hint="eastAsia"/>
              </w:rPr>
              <w:t>1</w:t>
            </w:r>
          </w:p>
        </w:tc>
        <w:tc>
          <w:tcPr>
            <w:tcW w:w="4649" w:type="dxa"/>
            <w:tcBorders>
              <w:top w:val="single" w:sz="4" w:space="0" w:color="auto"/>
              <w:bottom w:val="single" w:sz="4" w:space="0" w:color="auto"/>
            </w:tcBorders>
          </w:tcPr>
          <w:p w14:paraId="4F715C86" w14:textId="5F1EB42B" w:rsidR="0023606A" w:rsidRPr="00FC47D3" w:rsidRDefault="0023606A" w:rsidP="0023606A">
            <w:r>
              <w:rPr>
                <w:rFonts w:hint="eastAsia"/>
              </w:rPr>
              <w:t>鈍角まで拡張した場合の</w:t>
            </w:r>
            <w:r w:rsidRPr="00AE30A2">
              <w:rPr>
                <w:rFonts w:hint="eastAsia"/>
              </w:rPr>
              <w:t>三角比の相互関係</w:t>
            </w:r>
            <w:r>
              <w:rPr>
                <w:rFonts w:hint="eastAsia"/>
              </w:rPr>
              <w:t>や</w:t>
            </w:r>
            <m:oMath>
              <m:r>
                <w:rPr>
                  <w:rFonts w:ascii="Cambria Math" w:hAnsi="Cambria Math"/>
                </w:rPr>
                <m:t>180°-θ</m:t>
              </m:r>
            </m:oMath>
            <w:r>
              <w:rPr>
                <w:rFonts w:hint="eastAsia"/>
              </w:rPr>
              <w:t>の三角比</w:t>
            </w:r>
            <w:r w:rsidRPr="00AE30A2">
              <w:rPr>
                <w:rFonts w:hint="eastAsia"/>
              </w:rPr>
              <w:t>について理解</w:t>
            </w:r>
            <w:r>
              <w:rPr>
                <w:rFonts w:hint="eastAsia"/>
              </w:rPr>
              <w:t>し</w:t>
            </w:r>
            <w:r w:rsidRPr="00AE30A2">
              <w:rPr>
                <w:rFonts w:hint="eastAsia"/>
              </w:rPr>
              <w:t>，それらを活用</w:t>
            </w:r>
            <w:r>
              <w:rPr>
                <w:rFonts w:hint="eastAsia"/>
              </w:rPr>
              <w:t>することが</w:t>
            </w:r>
            <w:r w:rsidRPr="00AE30A2">
              <w:rPr>
                <w:rFonts w:hint="eastAsia"/>
              </w:rPr>
              <w:t>できる。</w:t>
            </w:r>
          </w:p>
        </w:tc>
        <w:tc>
          <w:tcPr>
            <w:tcW w:w="397" w:type="dxa"/>
            <w:tcBorders>
              <w:top w:val="single" w:sz="4" w:space="0" w:color="auto"/>
              <w:bottom w:val="single" w:sz="4" w:space="0" w:color="auto"/>
            </w:tcBorders>
          </w:tcPr>
          <w:p w14:paraId="4AF76994" w14:textId="4459C776" w:rsidR="0023606A" w:rsidRDefault="0023606A" w:rsidP="0023606A">
            <w:pPr>
              <w:jc w:val="center"/>
            </w:pPr>
            <w:r>
              <w:rPr>
                <w:rFonts w:hint="eastAsia"/>
              </w:rPr>
              <w:t>○</w:t>
            </w:r>
          </w:p>
        </w:tc>
        <w:tc>
          <w:tcPr>
            <w:tcW w:w="397" w:type="dxa"/>
            <w:tcBorders>
              <w:top w:val="single" w:sz="4" w:space="0" w:color="auto"/>
              <w:bottom w:val="single" w:sz="4" w:space="0" w:color="auto"/>
            </w:tcBorders>
          </w:tcPr>
          <w:p w14:paraId="109A37FF" w14:textId="7477A38A" w:rsidR="0023606A" w:rsidRDefault="0023606A" w:rsidP="0023606A">
            <w:pPr>
              <w:jc w:val="center"/>
            </w:pPr>
          </w:p>
        </w:tc>
        <w:tc>
          <w:tcPr>
            <w:tcW w:w="397" w:type="dxa"/>
            <w:tcBorders>
              <w:top w:val="single" w:sz="4" w:space="0" w:color="auto"/>
              <w:bottom w:val="single" w:sz="4" w:space="0" w:color="auto"/>
            </w:tcBorders>
          </w:tcPr>
          <w:p w14:paraId="0762F454" w14:textId="7BAE9ADA" w:rsidR="0023606A" w:rsidRDefault="0023606A" w:rsidP="0023606A">
            <w:pPr>
              <w:jc w:val="center"/>
            </w:pPr>
          </w:p>
        </w:tc>
      </w:tr>
      <w:tr w:rsidR="0070250B" w14:paraId="55216D48" w14:textId="77777777" w:rsidTr="00D13812">
        <w:tblPrEx>
          <w:tblCellMar>
            <w:left w:w="108" w:type="dxa"/>
            <w:right w:w="108" w:type="dxa"/>
          </w:tblCellMar>
        </w:tblPrEx>
        <w:tc>
          <w:tcPr>
            <w:tcW w:w="2523" w:type="dxa"/>
          </w:tcPr>
          <w:p w14:paraId="6F3044EE" w14:textId="77777777" w:rsidR="0070250B" w:rsidRDefault="0070250B" w:rsidP="0070250B">
            <w:r w:rsidRPr="00BE2B5E">
              <w:t>Training</w:t>
            </w:r>
          </w:p>
        </w:tc>
        <w:tc>
          <w:tcPr>
            <w:tcW w:w="709" w:type="dxa"/>
          </w:tcPr>
          <w:p w14:paraId="29D1414B" w14:textId="77777777" w:rsidR="0070250B" w:rsidRDefault="0070250B" w:rsidP="0070250B">
            <w:pPr>
              <w:jc w:val="center"/>
            </w:pPr>
            <w:r>
              <w:rPr>
                <w:rFonts w:hint="eastAsia"/>
              </w:rPr>
              <w:t>1</w:t>
            </w:r>
          </w:p>
        </w:tc>
        <w:tc>
          <w:tcPr>
            <w:tcW w:w="397" w:type="dxa"/>
          </w:tcPr>
          <w:p w14:paraId="5BC2A433" w14:textId="77777777" w:rsidR="0070250B" w:rsidRDefault="0070250B" w:rsidP="0070250B">
            <w:pPr>
              <w:jc w:val="center"/>
            </w:pPr>
          </w:p>
        </w:tc>
        <w:tc>
          <w:tcPr>
            <w:tcW w:w="4649" w:type="dxa"/>
          </w:tcPr>
          <w:p w14:paraId="55221D15" w14:textId="77777777" w:rsidR="0070250B" w:rsidRPr="00D926FF" w:rsidRDefault="0070250B" w:rsidP="0070250B">
            <w:pPr>
              <w:spacing w:line="240" w:lineRule="exact"/>
              <w:rPr>
                <w:rFonts w:hAnsi="ＭＳ 明朝"/>
                <w:color w:val="000000"/>
                <w:sz w:val="18"/>
                <w:szCs w:val="18"/>
              </w:rPr>
            </w:pPr>
          </w:p>
        </w:tc>
        <w:tc>
          <w:tcPr>
            <w:tcW w:w="397" w:type="dxa"/>
          </w:tcPr>
          <w:p w14:paraId="18C27F54" w14:textId="77777777" w:rsidR="0070250B" w:rsidRDefault="0070250B" w:rsidP="0070250B">
            <w:pPr>
              <w:jc w:val="center"/>
            </w:pPr>
          </w:p>
        </w:tc>
        <w:tc>
          <w:tcPr>
            <w:tcW w:w="397" w:type="dxa"/>
          </w:tcPr>
          <w:p w14:paraId="789B850A" w14:textId="77777777" w:rsidR="0070250B" w:rsidRDefault="0070250B" w:rsidP="0070250B">
            <w:pPr>
              <w:jc w:val="center"/>
            </w:pPr>
          </w:p>
        </w:tc>
        <w:tc>
          <w:tcPr>
            <w:tcW w:w="397" w:type="dxa"/>
          </w:tcPr>
          <w:p w14:paraId="014BD470" w14:textId="77777777" w:rsidR="0070250B" w:rsidRDefault="0070250B" w:rsidP="0070250B">
            <w:pPr>
              <w:jc w:val="center"/>
            </w:pPr>
          </w:p>
        </w:tc>
      </w:tr>
      <w:tr w:rsidR="0070250B" w14:paraId="059AF73C" w14:textId="77777777" w:rsidTr="00D13812">
        <w:tblPrEx>
          <w:tblCellMar>
            <w:left w:w="108" w:type="dxa"/>
            <w:right w:w="108" w:type="dxa"/>
          </w:tblCellMar>
        </w:tblPrEx>
        <w:tc>
          <w:tcPr>
            <w:tcW w:w="2523" w:type="dxa"/>
          </w:tcPr>
          <w:p w14:paraId="7E6A3D84" w14:textId="3A2C0F54" w:rsidR="0070250B" w:rsidRPr="003A744F" w:rsidRDefault="0070250B" w:rsidP="0070250B">
            <w:pPr>
              <w:rPr>
                <w:rFonts w:asciiTheme="majorEastAsia" w:eastAsiaTheme="majorEastAsia" w:hAnsiTheme="majorEastAsia"/>
              </w:rPr>
            </w:pPr>
            <w:r w:rsidRPr="003A744F">
              <w:rPr>
                <w:rFonts w:asciiTheme="majorEastAsia" w:eastAsiaTheme="majorEastAsia" w:hAnsiTheme="majorEastAsia" w:hint="eastAsia"/>
              </w:rPr>
              <w:t>３</w:t>
            </w:r>
            <w:r w:rsidRPr="003A744F">
              <w:rPr>
                <w:rFonts w:asciiTheme="majorEastAsia" w:eastAsiaTheme="majorEastAsia" w:hAnsiTheme="majorEastAsia"/>
              </w:rPr>
              <w:t>節</w:t>
            </w:r>
            <w:r>
              <w:rPr>
                <w:rFonts w:asciiTheme="majorEastAsia" w:eastAsiaTheme="majorEastAsia" w:hAnsiTheme="majorEastAsia" w:hint="eastAsia"/>
              </w:rPr>
              <w:t xml:space="preserve">　</w:t>
            </w:r>
            <w:r w:rsidRPr="003A744F">
              <w:rPr>
                <w:rFonts w:asciiTheme="majorEastAsia" w:eastAsiaTheme="majorEastAsia" w:hAnsiTheme="majorEastAsia" w:hint="eastAsia"/>
              </w:rPr>
              <w:t>三角形への応用</w:t>
            </w:r>
          </w:p>
        </w:tc>
        <w:tc>
          <w:tcPr>
            <w:tcW w:w="709" w:type="dxa"/>
          </w:tcPr>
          <w:p w14:paraId="4CC6FEDE" w14:textId="5FC340AD" w:rsidR="0070250B" w:rsidRDefault="0070250B" w:rsidP="0070250B">
            <w:pPr>
              <w:jc w:val="center"/>
            </w:pPr>
            <w:r>
              <w:rPr>
                <w:rFonts w:hint="eastAsia"/>
              </w:rPr>
              <w:t>(</w:t>
            </w:r>
            <w:r>
              <w:t>8</w:t>
            </w:r>
            <w:r>
              <w:rPr>
                <w:rFonts w:hint="eastAsia"/>
              </w:rPr>
              <w:t>)</w:t>
            </w:r>
          </w:p>
        </w:tc>
        <w:tc>
          <w:tcPr>
            <w:tcW w:w="397" w:type="dxa"/>
          </w:tcPr>
          <w:p w14:paraId="092C65B1" w14:textId="77777777" w:rsidR="0070250B" w:rsidRDefault="0070250B" w:rsidP="0070250B">
            <w:pPr>
              <w:jc w:val="center"/>
            </w:pPr>
          </w:p>
        </w:tc>
        <w:tc>
          <w:tcPr>
            <w:tcW w:w="4649" w:type="dxa"/>
          </w:tcPr>
          <w:p w14:paraId="0745DF04" w14:textId="77777777" w:rsidR="0070250B" w:rsidRPr="00D926FF" w:rsidRDefault="0070250B" w:rsidP="0070250B"/>
        </w:tc>
        <w:tc>
          <w:tcPr>
            <w:tcW w:w="397" w:type="dxa"/>
          </w:tcPr>
          <w:p w14:paraId="1E895A45" w14:textId="77777777" w:rsidR="0070250B" w:rsidRDefault="0070250B" w:rsidP="0070250B">
            <w:pPr>
              <w:jc w:val="center"/>
            </w:pPr>
          </w:p>
        </w:tc>
        <w:tc>
          <w:tcPr>
            <w:tcW w:w="397" w:type="dxa"/>
          </w:tcPr>
          <w:p w14:paraId="1658DD4A" w14:textId="77777777" w:rsidR="0070250B" w:rsidRDefault="0070250B" w:rsidP="0070250B">
            <w:pPr>
              <w:jc w:val="center"/>
            </w:pPr>
          </w:p>
        </w:tc>
        <w:tc>
          <w:tcPr>
            <w:tcW w:w="397" w:type="dxa"/>
          </w:tcPr>
          <w:p w14:paraId="6A2E19A6" w14:textId="77777777" w:rsidR="0070250B" w:rsidRDefault="0070250B" w:rsidP="0070250B">
            <w:pPr>
              <w:jc w:val="center"/>
            </w:pPr>
          </w:p>
        </w:tc>
      </w:tr>
      <w:tr w:rsidR="0070250B" w14:paraId="04E114A6" w14:textId="77777777" w:rsidTr="00D13812">
        <w:trPr>
          <w:cantSplit/>
        </w:trPr>
        <w:tc>
          <w:tcPr>
            <w:tcW w:w="2523" w:type="dxa"/>
            <w:tcBorders>
              <w:top w:val="single" w:sz="4" w:space="0" w:color="auto"/>
              <w:bottom w:val="single" w:sz="4" w:space="0" w:color="auto"/>
            </w:tcBorders>
          </w:tcPr>
          <w:p w14:paraId="3C9DE185" w14:textId="1A41A633" w:rsidR="0070250B" w:rsidRPr="00DB6AF5" w:rsidRDefault="0070250B" w:rsidP="0070250B">
            <w:pPr>
              <w:ind w:left="400" w:hanging="400"/>
            </w:pPr>
            <w:r>
              <w:rPr>
                <w:rFonts w:hint="eastAsia"/>
              </w:rPr>
              <w:t xml:space="preserve">１　</w:t>
            </w:r>
            <w:r w:rsidRPr="00DB6AF5">
              <w:rPr>
                <w:rFonts w:hint="eastAsia"/>
              </w:rPr>
              <w:t>正弦定理</w:t>
            </w:r>
          </w:p>
        </w:tc>
        <w:tc>
          <w:tcPr>
            <w:tcW w:w="709" w:type="dxa"/>
            <w:tcBorders>
              <w:top w:val="single" w:sz="4" w:space="0" w:color="auto"/>
              <w:bottom w:val="single" w:sz="4" w:space="0" w:color="auto"/>
            </w:tcBorders>
          </w:tcPr>
          <w:p w14:paraId="0FE1746E" w14:textId="4B598BE8" w:rsidR="0070250B" w:rsidRDefault="0070250B" w:rsidP="0070250B">
            <w:pPr>
              <w:jc w:val="center"/>
            </w:pPr>
            <w:r>
              <w:rPr>
                <w:rFonts w:hint="eastAsia"/>
              </w:rPr>
              <w:t>2</w:t>
            </w:r>
          </w:p>
        </w:tc>
        <w:tc>
          <w:tcPr>
            <w:tcW w:w="397" w:type="dxa"/>
            <w:tcBorders>
              <w:top w:val="single" w:sz="4" w:space="0" w:color="auto"/>
              <w:bottom w:val="single" w:sz="4" w:space="0" w:color="auto"/>
            </w:tcBorders>
          </w:tcPr>
          <w:p w14:paraId="573C6618" w14:textId="633125B5" w:rsidR="0070250B" w:rsidRDefault="0070250B" w:rsidP="0070250B">
            <w:pPr>
              <w:jc w:val="center"/>
            </w:pPr>
          </w:p>
        </w:tc>
        <w:tc>
          <w:tcPr>
            <w:tcW w:w="4649" w:type="dxa"/>
            <w:tcBorders>
              <w:top w:val="single" w:sz="4" w:space="0" w:color="auto"/>
              <w:bottom w:val="single" w:sz="4" w:space="0" w:color="auto"/>
            </w:tcBorders>
          </w:tcPr>
          <w:p w14:paraId="10D8BE97" w14:textId="5DDECF3B" w:rsidR="0070250B" w:rsidRPr="00FC47D3" w:rsidRDefault="0070250B" w:rsidP="0070250B">
            <w:r w:rsidRPr="00FC47D3">
              <w:rPr>
                <w:rFonts w:hint="eastAsia"/>
              </w:rPr>
              <w:t>正弦定理</w:t>
            </w:r>
            <w:r>
              <w:rPr>
                <w:rFonts w:hint="eastAsia"/>
              </w:rPr>
              <w:t>を</w:t>
            </w:r>
            <w:r w:rsidRPr="00FC47D3">
              <w:rPr>
                <w:rFonts w:hint="eastAsia"/>
              </w:rPr>
              <w:t>理解</w:t>
            </w:r>
            <w:r>
              <w:rPr>
                <w:rFonts w:hint="eastAsia"/>
              </w:rPr>
              <w:t>し</w:t>
            </w:r>
            <w:r w:rsidRPr="00FC47D3">
              <w:rPr>
                <w:rFonts w:hint="eastAsia"/>
              </w:rPr>
              <w:t>，</w:t>
            </w:r>
            <w:r>
              <w:rPr>
                <w:rFonts w:hint="eastAsia"/>
              </w:rPr>
              <w:t>正弦定理を用いて三角形の外接円の半径や辺の長さを求めることが</w:t>
            </w:r>
            <w:r w:rsidRPr="00FC47D3">
              <w:rPr>
                <w:rFonts w:hint="eastAsia"/>
              </w:rPr>
              <w:t>できる。</w:t>
            </w:r>
          </w:p>
        </w:tc>
        <w:tc>
          <w:tcPr>
            <w:tcW w:w="397" w:type="dxa"/>
            <w:tcBorders>
              <w:top w:val="single" w:sz="4" w:space="0" w:color="auto"/>
              <w:bottom w:val="single" w:sz="4" w:space="0" w:color="auto"/>
            </w:tcBorders>
          </w:tcPr>
          <w:p w14:paraId="66145F46" w14:textId="03060600"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3697F804" w14:textId="1D7C96BD"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7F128764" w14:textId="1D920BB0" w:rsidR="0070250B" w:rsidRDefault="0070250B" w:rsidP="0070250B">
            <w:pPr>
              <w:jc w:val="center"/>
            </w:pPr>
            <w:r>
              <w:rPr>
                <w:rFonts w:hint="eastAsia"/>
              </w:rPr>
              <w:t>○</w:t>
            </w:r>
          </w:p>
        </w:tc>
      </w:tr>
      <w:tr w:rsidR="0070250B" w14:paraId="664AEDCF" w14:textId="77777777" w:rsidTr="00D13812">
        <w:trPr>
          <w:cantSplit/>
        </w:trPr>
        <w:tc>
          <w:tcPr>
            <w:tcW w:w="2523" w:type="dxa"/>
            <w:tcBorders>
              <w:top w:val="single" w:sz="4" w:space="0" w:color="auto"/>
              <w:bottom w:val="single" w:sz="4" w:space="0" w:color="auto"/>
            </w:tcBorders>
          </w:tcPr>
          <w:p w14:paraId="56E125F9" w14:textId="098CE2AA" w:rsidR="0070250B" w:rsidRDefault="0070250B" w:rsidP="0070250B">
            <w:pPr>
              <w:ind w:left="400" w:hanging="400"/>
            </w:pPr>
            <w:r>
              <w:rPr>
                <w:rFonts w:hint="eastAsia"/>
              </w:rPr>
              <w:t xml:space="preserve">２　</w:t>
            </w:r>
            <w:r w:rsidRPr="00DB6AF5">
              <w:rPr>
                <w:rFonts w:hint="eastAsia"/>
              </w:rPr>
              <w:t>余弦定理</w:t>
            </w:r>
          </w:p>
        </w:tc>
        <w:tc>
          <w:tcPr>
            <w:tcW w:w="709" w:type="dxa"/>
            <w:tcBorders>
              <w:top w:val="single" w:sz="4" w:space="0" w:color="auto"/>
              <w:bottom w:val="single" w:sz="4" w:space="0" w:color="auto"/>
            </w:tcBorders>
          </w:tcPr>
          <w:p w14:paraId="167AB021" w14:textId="45591328" w:rsidR="0070250B" w:rsidRDefault="0070250B" w:rsidP="0070250B">
            <w:pPr>
              <w:jc w:val="center"/>
            </w:pPr>
            <w:r>
              <w:rPr>
                <w:rFonts w:hint="eastAsia"/>
              </w:rPr>
              <w:t>2</w:t>
            </w:r>
          </w:p>
        </w:tc>
        <w:tc>
          <w:tcPr>
            <w:tcW w:w="397" w:type="dxa"/>
            <w:tcBorders>
              <w:top w:val="single" w:sz="4" w:space="0" w:color="auto"/>
              <w:bottom w:val="single" w:sz="4" w:space="0" w:color="auto"/>
            </w:tcBorders>
          </w:tcPr>
          <w:p w14:paraId="7BC3A053" w14:textId="77777777" w:rsidR="0070250B" w:rsidRDefault="0070250B" w:rsidP="0070250B">
            <w:pPr>
              <w:jc w:val="center"/>
            </w:pPr>
          </w:p>
        </w:tc>
        <w:tc>
          <w:tcPr>
            <w:tcW w:w="4649" w:type="dxa"/>
            <w:tcBorders>
              <w:top w:val="single" w:sz="4" w:space="0" w:color="auto"/>
              <w:bottom w:val="single" w:sz="4" w:space="0" w:color="auto"/>
            </w:tcBorders>
          </w:tcPr>
          <w:p w14:paraId="1AEA9527" w14:textId="528E4EB9" w:rsidR="0070250B" w:rsidRPr="00DE31B8" w:rsidRDefault="0070250B" w:rsidP="0070250B">
            <w:r>
              <w:rPr>
                <w:rFonts w:hint="eastAsia"/>
              </w:rPr>
              <w:t>余弦定理を</w:t>
            </w:r>
            <w:r w:rsidRPr="00FC47D3">
              <w:rPr>
                <w:rFonts w:hint="eastAsia"/>
              </w:rPr>
              <w:t>理解</w:t>
            </w:r>
            <w:r>
              <w:rPr>
                <w:rFonts w:hint="eastAsia"/>
              </w:rPr>
              <w:t>し</w:t>
            </w:r>
            <w:r w:rsidRPr="00FC47D3">
              <w:rPr>
                <w:rFonts w:hint="eastAsia"/>
              </w:rPr>
              <w:t>，</w:t>
            </w:r>
            <w:r>
              <w:rPr>
                <w:rFonts w:hint="eastAsia"/>
              </w:rPr>
              <w:t>余弦定理を用いて三角形の辺の長さや角の大きさを求めることが</w:t>
            </w:r>
            <w:r w:rsidRPr="00FC47D3">
              <w:rPr>
                <w:rFonts w:hint="eastAsia"/>
              </w:rPr>
              <w:t>できる。</w:t>
            </w:r>
          </w:p>
        </w:tc>
        <w:tc>
          <w:tcPr>
            <w:tcW w:w="397" w:type="dxa"/>
            <w:tcBorders>
              <w:top w:val="single" w:sz="4" w:space="0" w:color="auto"/>
              <w:bottom w:val="single" w:sz="4" w:space="0" w:color="auto"/>
            </w:tcBorders>
          </w:tcPr>
          <w:p w14:paraId="3468BC88" w14:textId="1920E1A1"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31156C33" w14:textId="4FAF9272"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1DE49C3F" w14:textId="06D7247A" w:rsidR="0070250B" w:rsidRDefault="0070250B" w:rsidP="0070250B">
            <w:pPr>
              <w:jc w:val="center"/>
            </w:pPr>
            <w:r>
              <w:rPr>
                <w:rFonts w:hint="eastAsia"/>
              </w:rPr>
              <w:t>○</w:t>
            </w:r>
          </w:p>
        </w:tc>
      </w:tr>
      <w:tr w:rsidR="0070250B" w14:paraId="102204E5" w14:textId="77777777" w:rsidTr="00D13812">
        <w:trPr>
          <w:cantSplit/>
        </w:trPr>
        <w:tc>
          <w:tcPr>
            <w:tcW w:w="2523" w:type="dxa"/>
            <w:tcBorders>
              <w:top w:val="single" w:sz="4" w:space="0" w:color="auto"/>
              <w:bottom w:val="single" w:sz="4" w:space="0" w:color="auto"/>
            </w:tcBorders>
          </w:tcPr>
          <w:p w14:paraId="06C53509" w14:textId="30E28936" w:rsidR="0070250B" w:rsidRDefault="0070250B" w:rsidP="0070250B">
            <w:pPr>
              <w:ind w:left="400" w:hanging="400"/>
            </w:pPr>
            <w:r>
              <w:rPr>
                <w:rFonts w:hint="eastAsia"/>
              </w:rPr>
              <w:t>３　三角形の</w:t>
            </w:r>
            <w:r w:rsidRPr="00DB6AF5">
              <w:rPr>
                <w:rFonts w:hint="eastAsia"/>
              </w:rPr>
              <w:t>面積</w:t>
            </w:r>
          </w:p>
        </w:tc>
        <w:tc>
          <w:tcPr>
            <w:tcW w:w="709" w:type="dxa"/>
            <w:tcBorders>
              <w:top w:val="single" w:sz="4" w:space="0" w:color="auto"/>
              <w:bottom w:val="single" w:sz="4" w:space="0" w:color="auto"/>
            </w:tcBorders>
          </w:tcPr>
          <w:p w14:paraId="56904B32" w14:textId="0540B123"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78A1AE74" w14:textId="77777777" w:rsidR="0070250B" w:rsidRDefault="0070250B" w:rsidP="0070250B">
            <w:pPr>
              <w:jc w:val="center"/>
            </w:pPr>
          </w:p>
        </w:tc>
        <w:tc>
          <w:tcPr>
            <w:tcW w:w="4649" w:type="dxa"/>
            <w:tcBorders>
              <w:top w:val="single" w:sz="4" w:space="0" w:color="auto"/>
              <w:bottom w:val="single" w:sz="4" w:space="0" w:color="auto"/>
            </w:tcBorders>
          </w:tcPr>
          <w:p w14:paraId="6DAE8A8E" w14:textId="42E85553" w:rsidR="0070250B" w:rsidRPr="00DE31B8" w:rsidRDefault="0070250B" w:rsidP="0070250B">
            <w:r>
              <w:rPr>
                <w:rFonts w:hint="eastAsia"/>
              </w:rPr>
              <w:t>三角比を用いた三角形の面積の公式について理解し，</w:t>
            </w:r>
            <w:r w:rsidRPr="00FC47D3">
              <w:rPr>
                <w:rFonts w:hint="eastAsia"/>
              </w:rPr>
              <w:t>与えられた辺の長さと角の大きさから，三角形の面積を求めることができる。</w:t>
            </w:r>
          </w:p>
        </w:tc>
        <w:tc>
          <w:tcPr>
            <w:tcW w:w="397" w:type="dxa"/>
            <w:tcBorders>
              <w:top w:val="single" w:sz="4" w:space="0" w:color="auto"/>
              <w:bottom w:val="single" w:sz="4" w:space="0" w:color="auto"/>
            </w:tcBorders>
          </w:tcPr>
          <w:p w14:paraId="5C065183" w14:textId="7D64D9E5"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7971E607" w14:textId="21081071"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219299C6" w14:textId="77777777" w:rsidR="0070250B" w:rsidRDefault="0070250B" w:rsidP="0070250B">
            <w:pPr>
              <w:jc w:val="center"/>
            </w:pPr>
          </w:p>
        </w:tc>
      </w:tr>
      <w:tr w:rsidR="0070250B" w14:paraId="463AC762" w14:textId="77777777" w:rsidTr="00D13812">
        <w:trPr>
          <w:cantSplit/>
        </w:trPr>
        <w:tc>
          <w:tcPr>
            <w:tcW w:w="2523" w:type="dxa"/>
            <w:tcBorders>
              <w:top w:val="single" w:sz="4" w:space="0" w:color="auto"/>
              <w:bottom w:val="single" w:sz="4" w:space="0" w:color="auto"/>
            </w:tcBorders>
          </w:tcPr>
          <w:p w14:paraId="7C89DFD7" w14:textId="6DDFB4EA" w:rsidR="0070250B" w:rsidRPr="00DB6AF5" w:rsidRDefault="0070250B" w:rsidP="0070250B">
            <w:pPr>
              <w:ind w:left="400" w:hanging="400"/>
            </w:pPr>
            <w:r>
              <w:rPr>
                <w:rFonts w:hint="eastAsia"/>
              </w:rPr>
              <w:t>４</w:t>
            </w:r>
            <w:r>
              <w:t xml:space="preserve">　</w:t>
            </w:r>
            <w:r>
              <w:rPr>
                <w:rFonts w:hint="eastAsia"/>
              </w:rPr>
              <w:t>空間図形の計量</w:t>
            </w:r>
          </w:p>
        </w:tc>
        <w:tc>
          <w:tcPr>
            <w:tcW w:w="709" w:type="dxa"/>
            <w:tcBorders>
              <w:top w:val="single" w:sz="4" w:space="0" w:color="auto"/>
              <w:bottom w:val="single" w:sz="4" w:space="0" w:color="auto"/>
            </w:tcBorders>
          </w:tcPr>
          <w:p w14:paraId="505D3AA2" w14:textId="6FC2767D" w:rsidR="0070250B" w:rsidRDefault="0070250B" w:rsidP="0070250B">
            <w:pPr>
              <w:jc w:val="center"/>
            </w:pPr>
            <w:r>
              <w:rPr>
                <w:rFonts w:hint="eastAsia"/>
              </w:rPr>
              <w:t>2</w:t>
            </w:r>
          </w:p>
        </w:tc>
        <w:tc>
          <w:tcPr>
            <w:tcW w:w="397" w:type="dxa"/>
            <w:tcBorders>
              <w:top w:val="single" w:sz="4" w:space="0" w:color="auto"/>
              <w:bottom w:val="single" w:sz="4" w:space="0" w:color="auto"/>
            </w:tcBorders>
          </w:tcPr>
          <w:p w14:paraId="239F38B0" w14:textId="36AA4C62" w:rsidR="0070250B" w:rsidRDefault="0070250B" w:rsidP="0070250B">
            <w:pPr>
              <w:jc w:val="center"/>
            </w:pPr>
            <w:r>
              <w:rPr>
                <w:rFonts w:hint="eastAsia"/>
              </w:rPr>
              <w:t>2</w:t>
            </w:r>
          </w:p>
        </w:tc>
        <w:tc>
          <w:tcPr>
            <w:tcW w:w="4649" w:type="dxa"/>
            <w:tcBorders>
              <w:top w:val="single" w:sz="4" w:space="0" w:color="auto"/>
              <w:bottom w:val="single" w:sz="4" w:space="0" w:color="auto"/>
            </w:tcBorders>
          </w:tcPr>
          <w:p w14:paraId="2E4E77A1" w14:textId="2B8469CD" w:rsidR="0070250B" w:rsidRPr="002D3618" w:rsidRDefault="0070250B" w:rsidP="0070250B">
            <w:r w:rsidRPr="002D3618">
              <w:rPr>
                <w:rFonts w:hint="eastAsia"/>
              </w:rPr>
              <w:t>三角比を</w:t>
            </w:r>
            <w:r>
              <w:rPr>
                <w:rFonts w:hint="eastAsia"/>
              </w:rPr>
              <w:t>空間</w:t>
            </w:r>
            <w:r w:rsidRPr="002D3618">
              <w:rPr>
                <w:rFonts w:hint="eastAsia"/>
              </w:rPr>
              <w:t>図形の計量</w:t>
            </w:r>
            <w:r>
              <w:rPr>
                <w:rFonts w:hint="eastAsia"/>
              </w:rPr>
              <w:t>に活用</w:t>
            </w:r>
            <w:r w:rsidRPr="002D3618">
              <w:rPr>
                <w:rFonts w:hint="eastAsia"/>
              </w:rPr>
              <w:t>することができる。</w:t>
            </w:r>
          </w:p>
        </w:tc>
        <w:tc>
          <w:tcPr>
            <w:tcW w:w="397" w:type="dxa"/>
            <w:tcBorders>
              <w:top w:val="single" w:sz="4" w:space="0" w:color="auto"/>
              <w:bottom w:val="single" w:sz="4" w:space="0" w:color="auto"/>
            </w:tcBorders>
          </w:tcPr>
          <w:p w14:paraId="13501E1A" w14:textId="77777777" w:rsidR="0070250B" w:rsidRDefault="0070250B" w:rsidP="0070250B">
            <w:pPr>
              <w:jc w:val="center"/>
            </w:pPr>
          </w:p>
        </w:tc>
        <w:tc>
          <w:tcPr>
            <w:tcW w:w="397" w:type="dxa"/>
            <w:tcBorders>
              <w:top w:val="single" w:sz="4" w:space="0" w:color="auto"/>
              <w:bottom w:val="single" w:sz="4" w:space="0" w:color="auto"/>
            </w:tcBorders>
          </w:tcPr>
          <w:p w14:paraId="039F9148" w14:textId="255670AB"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1B9535B9" w14:textId="002D1489" w:rsidR="0070250B" w:rsidRDefault="0070250B" w:rsidP="0070250B">
            <w:pPr>
              <w:jc w:val="center"/>
            </w:pPr>
            <w:r>
              <w:rPr>
                <w:rFonts w:hint="eastAsia"/>
              </w:rPr>
              <w:t>○</w:t>
            </w:r>
          </w:p>
        </w:tc>
      </w:tr>
      <w:tr w:rsidR="0070250B" w14:paraId="70516F4C" w14:textId="77777777" w:rsidTr="00D13812">
        <w:trPr>
          <w:cantSplit/>
        </w:trPr>
        <w:tc>
          <w:tcPr>
            <w:tcW w:w="2523" w:type="dxa"/>
            <w:tcBorders>
              <w:top w:val="single" w:sz="4" w:space="0" w:color="auto"/>
              <w:bottom w:val="single" w:sz="4" w:space="0" w:color="auto"/>
            </w:tcBorders>
          </w:tcPr>
          <w:p w14:paraId="49E1C798" w14:textId="058AF08B" w:rsidR="0070250B" w:rsidRDefault="0070250B" w:rsidP="0070250B">
            <w:r w:rsidRPr="00BE2B5E">
              <w:t>Training</w:t>
            </w:r>
          </w:p>
        </w:tc>
        <w:tc>
          <w:tcPr>
            <w:tcW w:w="709" w:type="dxa"/>
            <w:tcBorders>
              <w:top w:val="single" w:sz="4" w:space="0" w:color="auto"/>
              <w:bottom w:val="single" w:sz="4" w:space="0" w:color="auto"/>
            </w:tcBorders>
          </w:tcPr>
          <w:p w14:paraId="75B30142" w14:textId="12489725"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6F444885" w14:textId="0353951F" w:rsidR="0070250B" w:rsidRDefault="0070250B" w:rsidP="0070250B">
            <w:pPr>
              <w:jc w:val="center"/>
            </w:pPr>
          </w:p>
        </w:tc>
        <w:tc>
          <w:tcPr>
            <w:tcW w:w="4649" w:type="dxa"/>
            <w:tcBorders>
              <w:top w:val="single" w:sz="4" w:space="0" w:color="auto"/>
              <w:bottom w:val="single" w:sz="4" w:space="0" w:color="auto"/>
            </w:tcBorders>
          </w:tcPr>
          <w:p w14:paraId="54D41938" w14:textId="1A7C91A8" w:rsidR="0070250B" w:rsidRPr="00D926FF" w:rsidRDefault="0070250B" w:rsidP="0070250B"/>
        </w:tc>
        <w:tc>
          <w:tcPr>
            <w:tcW w:w="397" w:type="dxa"/>
            <w:tcBorders>
              <w:top w:val="single" w:sz="4" w:space="0" w:color="auto"/>
              <w:bottom w:val="single" w:sz="4" w:space="0" w:color="auto"/>
            </w:tcBorders>
          </w:tcPr>
          <w:p w14:paraId="67D86F21" w14:textId="77777777" w:rsidR="0070250B" w:rsidRDefault="0070250B" w:rsidP="0070250B">
            <w:pPr>
              <w:jc w:val="center"/>
            </w:pPr>
          </w:p>
        </w:tc>
        <w:tc>
          <w:tcPr>
            <w:tcW w:w="397" w:type="dxa"/>
            <w:tcBorders>
              <w:top w:val="single" w:sz="4" w:space="0" w:color="auto"/>
              <w:bottom w:val="single" w:sz="4" w:space="0" w:color="auto"/>
            </w:tcBorders>
          </w:tcPr>
          <w:p w14:paraId="752C3381" w14:textId="77777777" w:rsidR="0070250B" w:rsidRDefault="0070250B" w:rsidP="0070250B">
            <w:pPr>
              <w:jc w:val="center"/>
            </w:pPr>
          </w:p>
        </w:tc>
        <w:tc>
          <w:tcPr>
            <w:tcW w:w="397" w:type="dxa"/>
            <w:tcBorders>
              <w:top w:val="single" w:sz="4" w:space="0" w:color="auto"/>
              <w:bottom w:val="single" w:sz="4" w:space="0" w:color="auto"/>
            </w:tcBorders>
          </w:tcPr>
          <w:p w14:paraId="3BC0D8FE" w14:textId="77777777" w:rsidR="0070250B" w:rsidRDefault="0070250B" w:rsidP="0070250B">
            <w:pPr>
              <w:jc w:val="center"/>
            </w:pPr>
          </w:p>
        </w:tc>
      </w:tr>
      <w:tr w:rsidR="0070250B" w14:paraId="54DC9BC3" w14:textId="77777777" w:rsidTr="00D13812">
        <w:tblPrEx>
          <w:tblCellMar>
            <w:left w:w="108" w:type="dxa"/>
            <w:right w:w="108" w:type="dxa"/>
          </w:tblCellMar>
        </w:tblPrEx>
        <w:tc>
          <w:tcPr>
            <w:tcW w:w="2523" w:type="dxa"/>
          </w:tcPr>
          <w:p w14:paraId="1B199039" w14:textId="77777777" w:rsidR="0070250B" w:rsidRPr="00291E6B" w:rsidRDefault="0070250B" w:rsidP="0070250B">
            <w:pPr>
              <w:rPr>
                <w:rFonts w:asciiTheme="majorHAnsi" w:eastAsiaTheme="majorEastAsia" w:hAnsiTheme="majorHAnsi"/>
              </w:rPr>
            </w:pPr>
            <w:r w:rsidRPr="00291E6B">
              <w:rPr>
                <w:rFonts w:asciiTheme="majorHAnsi" w:eastAsiaTheme="majorEastAsia" w:hAnsiTheme="majorHAnsi"/>
              </w:rPr>
              <w:t>Level Up</w:t>
            </w:r>
          </w:p>
        </w:tc>
        <w:tc>
          <w:tcPr>
            <w:tcW w:w="709" w:type="dxa"/>
          </w:tcPr>
          <w:p w14:paraId="3EBE8EA2" w14:textId="77777777" w:rsidR="0070250B" w:rsidRDefault="0070250B" w:rsidP="0070250B">
            <w:pPr>
              <w:jc w:val="center"/>
            </w:pPr>
            <w:r>
              <w:rPr>
                <w:rFonts w:hint="eastAsia"/>
              </w:rPr>
              <w:t>(</w:t>
            </w:r>
            <w:r>
              <w:t>1</w:t>
            </w:r>
            <w:r>
              <w:rPr>
                <w:rFonts w:hint="eastAsia"/>
              </w:rPr>
              <w:t>)</w:t>
            </w:r>
          </w:p>
        </w:tc>
        <w:tc>
          <w:tcPr>
            <w:tcW w:w="397" w:type="dxa"/>
          </w:tcPr>
          <w:p w14:paraId="2F72B1F9" w14:textId="77777777" w:rsidR="0070250B" w:rsidRDefault="0070250B" w:rsidP="0070250B">
            <w:pPr>
              <w:jc w:val="center"/>
            </w:pPr>
          </w:p>
        </w:tc>
        <w:tc>
          <w:tcPr>
            <w:tcW w:w="4649" w:type="dxa"/>
          </w:tcPr>
          <w:p w14:paraId="5E225E1E" w14:textId="77777777" w:rsidR="0070250B" w:rsidRDefault="0070250B" w:rsidP="0070250B"/>
        </w:tc>
        <w:tc>
          <w:tcPr>
            <w:tcW w:w="397" w:type="dxa"/>
          </w:tcPr>
          <w:p w14:paraId="67819BBC" w14:textId="77777777" w:rsidR="0070250B" w:rsidRDefault="0070250B" w:rsidP="0070250B">
            <w:pPr>
              <w:jc w:val="center"/>
            </w:pPr>
          </w:p>
        </w:tc>
        <w:tc>
          <w:tcPr>
            <w:tcW w:w="397" w:type="dxa"/>
          </w:tcPr>
          <w:p w14:paraId="72405848" w14:textId="77777777" w:rsidR="0070250B" w:rsidRDefault="0070250B" w:rsidP="0070250B">
            <w:pPr>
              <w:jc w:val="center"/>
            </w:pPr>
          </w:p>
        </w:tc>
        <w:tc>
          <w:tcPr>
            <w:tcW w:w="397" w:type="dxa"/>
          </w:tcPr>
          <w:p w14:paraId="2987ABF5" w14:textId="77777777" w:rsidR="0070250B" w:rsidRDefault="0070250B" w:rsidP="0070250B">
            <w:pPr>
              <w:jc w:val="center"/>
            </w:pPr>
          </w:p>
        </w:tc>
      </w:tr>
      <w:tr w:rsidR="0070250B" w14:paraId="42AC2FF5" w14:textId="77777777" w:rsidTr="00D13812">
        <w:trPr>
          <w:cantSplit/>
        </w:trPr>
        <w:tc>
          <w:tcPr>
            <w:tcW w:w="2523" w:type="dxa"/>
            <w:tcBorders>
              <w:top w:val="single" w:sz="4" w:space="0" w:color="auto"/>
              <w:bottom w:val="single" w:sz="4" w:space="0" w:color="auto"/>
            </w:tcBorders>
          </w:tcPr>
          <w:p w14:paraId="526C2282" w14:textId="24B6FDD5" w:rsidR="0070250B" w:rsidRPr="003A744F" w:rsidRDefault="0070250B" w:rsidP="0070250B">
            <w:pPr>
              <w:rPr>
                <w:rFonts w:asciiTheme="majorEastAsia" w:eastAsiaTheme="majorEastAsia" w:hAnsiTheme="majorEastAsia"/>
              </w:rPr>
            </w:pPr>
            <w:r w:rsidRPr="003A744F">
              <w:rPr>
                <w:rFonts w:asciiTheme="majorEastAsia" w:eastAsiaTheme="majorEastAsia" w:hAnsiTheme="majorEastAsia"/>
              </w:rPr>
              <w:t>５章</w:t>
            </w:r>
            <w:r>
              <w:rPr>
                <w:rFonts w:asciiTheme="majorEastAsia" w:eastAsiaTheme="majorEastAsia" w:hAnsiTheme="majorEastAsia"/>
              </w:rPr>
              <w:t xml:space="preserve">　</w:t>
            </w:r>
            <w:r w:rsidRPr="003A744F">
              <w:rPr>
                <w:rFonts w:asciiTheme="majorEastAsia" w:eastAsiaTheme="majorEastAsia" w:hAnsiTheme="majorEastAsia"/>
              </w:rPr>
              <w:t>データの分析</w:t>
            </w:r>
          </w:p>
        </w:tc>
        <w:tc>
          <w:tcPr>
            <w:tcW w:w="709" w:type="dxa"/>
            <w:tcBorders>
              <w:top w:val="single" w:sz="4" w:space="0" w:color="auto"/>
              <w:bottom w:val="single" w:sz="4" w:space="0" w:color="auto"/>
            </w:tcBorders>
          </w:tcPr>
          <w:p w14:paraId="1974B955" w14:textId="0D925A3E" w:rsidR="0070250B" w:rsidRDefault="0070250B" w:rsidP="0070250B">
            <w:pPr>
              <w:jc w:val="center"/>
            </w:pPr>
            <w:r w:rsidRPr="00872434">
              <w:t>[</w:t>
            </w:r>
            <w:r>
              <w:t>1</w:t>
            </w:r>
            <w:r>
              <w:rPr>
                <w:rFonts w:hint="eastAsia"/>
              </w:rPr>
              <w:t>1</w:t>
            </w:r>
            <w:r w:rsidRPr="00872434">
              <w:t>]</w:t>
            </w:r>
          </w:p>
        </w:tc>
        <w:tc>
          <w:tcPr>
            <w:tcW w:w="397" w:type="dxa"/>
            <w:tcBorders>
              <w:top w:val="single" w:sz="4" w:space="0" w:color="auto"/>
              <w:bottom w:val="single" w:sz="4" w:space="0" w:color="auto"/>
            </w:tcBorders>
          </w:tcPr>
          <w:p w14:paraId="2DF6BF22" w14:textId="77777777" w:rsidR="0070250B" w:rsidRDefault="0070250B" w:rsidP="0070250B">
            <w:pPr>
              <w:jc w:val="center"/>
            </w:pPr>
          </w:p>
        </w:tc>
        <w:tc>
          <w:tcPr>
            <w:tcW w:w="4649" w:type="dxa"/>
            <w:tcBorders>
              <w:top w:val="single" w:sz="4" w:space="0" w:color="auto"/>
              <w:bottom w:val="single" w:sz="4" w:space="0" w:color="auto"/>
            </w:tcBorders>
          </w:tcPr>
          <w:p w14:paraId="6E0F393D" w14:textId="77777777" w:rsidR="0070250B" w:rsidRPr="00D926FF" w:rsidRDefault="0070250B" w:rsidP="0070250B"/>
        </w:tc>
        <w:tc>
          <w:tcPr>
            <w:tcW w:w="397" w:type="dxa"/>
            <w:tcBorders>
              <w:top w:val="single" w:sz="4" w:space="0" w:color="auto"/>
              <w:bottom w:val="single" w:sz="4" w:space="0" w:color="auto"/>
            </w:tcBorders>
          </w:tcPr>
          <w:p w14:paraId="5913DAB6" w14:textId="77777777" w:rsidR="0070250B" w:rsidRDefault="0070250B" w:rsidP="0070250B">
            <w:pPr>
              <w:jc w:val="center"/>
            </w:pPr>
          </w:p>
        </w:tc>
        <w:tc>
          <w:tcPr>
            <w:tcW w:w="397" w:type="dxa"/>
            <w:tcBorders>
              <w:top w:val="single" w:sz="4" w:space="0" w:color="auto"/>
              <w:bottom w:val="single" w:sz="4" w:space="0" w:color="auto"/>
            </w:tcBorders>
          </w:tcPr>
          <w:p w14:paraId="69BA5434" w14:textId="77777777" w:rsidR="0070250B" w:rsidRDefault="0070250B" w:rsidP="0070250B">
            <w:pPr>
              <w:jc w:val="center"/>
            </w:pPr>
          </w:p>
        </w:tc>
        <w:tc>
          <w:tcPr>
            <w:tcW w:w="397" w:type="dxa"/>
            <w:tcBorders>
              <w:top w:val="single" w:sz="4" w:space="0" w:color="auto"/>
              <w:bottom w:val="single" w:sz="4" w:space="0" w:color="auto"/>
            </w:tcBorders>
          </w:tcPr>
          <w:p w14:paraId="2C3D31CC" w14:textId="77777777" w:rsidR="0070250B" w:rsidRDefault="0070250B" w:rsidP="0070250B">
            <w:pPr>
              <w:jc w:val="center"/>
            </w:pPr>
          </w:p>
        </w:tc>
      </w:tr>
      <w:tr w:rsidR="0070250B" w14:paraId="7DA335B5" w14:textId="77777777" w:rsidTr="00D13812">
        <w:trPr>
          <w:cantSplit/>
        </w:trPr>
        <w:tc>
          <w:tcPr>
            <w:tcW w:w="2523" w:type="dxa"/>
            <w:tcBorders>
              <w:top w:val="single" w:sz="4" w:space="0" w:color="auto"/>
              <w:bottom w:val="single" w:sz="4" w:space="0" w:color="auto"/>
            </w:tcBorders>
          </w:tcPr>
          <w:p w14:paraId="62B8A377" w14:textId="0A3796EA" w:rsidR="0070250B" w:rsidRPr="003A744F" w:rsidRDefault="0070250B" w:rsidP="0070250B">
            <w:pPr>
              <w:ind w:left="600" w:hangingChars="300" w:hanging="600"/>
              <w:rPr>
                <w:rFonts w:asciiTheme="majorEastAsia" w:eastAsiaTheme="majorEastAsia" w:hAnsiTheme="majorEastAsia"/>
              </w:rPr>
            </w:pPr>
            <w:r w:rsidRPr="003A744F">
              <w:rPr>
                <w:rFonts w:asciiTheme="majorEastAsia" w:eastAsiaTheme="majorEastAsia" w:hAnsiTheme="majorEastAsia"/>
              </w:rPr>
              <w:t>１節</w:t>
            </w:r>
            <w:r>
              <w:rPr>
                <w:rFonts w:asciiTheme="majorEastAsia" w:eastAsiaTheme="majorEastAsia" w:hAnsiTheme="majorEastAsia" w:hint="eastAsia"/>
              </w:rPr>
              <w:t xml:space="preserve">　</w:t>
            </w:r>
            <w:r w:rsidRPr="003A744F">
              <w:rPr>
                <w:rFonts w:asciiTheme="majorEastAsia" w:eastAsiaTheme="majorEastAsia" w:hAnsiTheme="majorEastAsia" w:hint="eastAsia"/>
              </w:rPr>
              <w:t>データの</w:t>
            </w:r>
            <w:r>
              <w:rPr>
                <w:rFonts w:asciiTheme="majorEastAsia" w:eastAsiaTheme="majorEastAsia" w:hAnsiTheme="majorEastAsia" w:hint="eastAsia"/>
              </w:rPr>
              <w:t>整理と</w:t>
            </w:r>
            <w:r w:rsidRPr="003A744F">
              <w:rPr>
                <w:rFonts w:asciiTheme="majorEastAsia" w:eastAsiaTheme="majorEastAsia" w:hAnsiTheme="majorEastAsia" w:hint="eastAsia"/>
              </w:rPr>
              <w:t>分析</w:t>
            </w:r>
          </w:p>
        </w:tc>
        <w:tc>
          <w:tcPr>
            <w:tcW w:w="709" w:type="dxa"/>
            <w:tcBorders>
              <w:top w:val="single" w:sz="4" w:space="0" w:color="auto"/>
              <w:bottom w:val="single" w:sz="4" w:space="0" w:color="auto"/>
            </w:tcBorders>
          </w:tcPr>
          <w:p w14:paraId="606407C9" w14:textId="0F2FEC27" w:rsidR="0070250B" w:rsidRDefault="0070250B" w:rsidP="0070250B">
            <w:pPr>
              <w:jc w:val="center"/>
            </w:pPr>
            <w:r>
              <w:rPr>
                <w:rFonts w:hint="eastAsia"/>
              </w:rPr>
              <w:t>(6)</w:t>
            </w:r>
          </w:p>
        </w:tc>
        <w:tc>
          <w:tcPr>
            <w:tcW w:w="397" w:type="dxa"/>
            <w:tcBorders>
              <w:top w:val="single" w:sz="4" w:space="0" w:color="auto"/>
              <w:bottom w:val="single" w:sz="4" w:space="0" w:color="auto"/>
            </w:tcBorders>
          </w:tcPr>
          <w:p w14:paraId="788B9803" w14:textId="77777777" w:rsidR="0070250B" w:rsidRDefault="0070250B" w:rsidP="0070250B">
            <w:pPr>
              <w:jc w:val="center"/>
            </w:pPr>
          </w:p>
        </w:tc>
        <w:tc>
          <w:tcPr>
            <w:tcW w:w="4649" w:type="dxa"/>
            <w:tcBorders>
              <w:top w:val="single" w:sz="4" w:space="0" w:color="auto"/>
              <w:bottom w:val="single" w:sz="4" w:space="0" w:color="auto"/>
            </w:tcBorders>
          </w:tcPr>
          <w:p w14:paraId="1E539DCF" w14:textId="77777777" w:rsidR="0070250B" w:rsidRPr="00D926FF" w:rsidRDefault="0070250B" w:rsidP="0070250B"/>
        </w:tc>
        <w:tc>
          <w:tcPr>
            <w:tcW w:w="397" w:type="dxa"/>
            <w:tcBorders>
              <w:top w:val="single" w:sz="4" w:space="0" w:color="auto"/>
              <w:bottom w:val="single" w:sz="4" w:space="0" w:color="auto"/>
            </w:tcBorders>
          </w:tcPr>
          <w:p w14:paraId="08D9C546" w14:textId="77777777" w:rsidR="0070250B" w:rsidRDefault="0070250B" w:rsidP="0070250B">
            <w:pPr>
              <w:jc w:val="center"/>
            </w:pPr>
          </w:p>
        </w:tc>
        <w:tc>
          <w:tcPr>
            <w:tcW w:w="397" w:type="dxa"/>
            <w:tcBorders>
              <w:top w:val="single" w:sz="4" w:space="0" w:color="auto"/>
              <w:bottom w:val="single" w:sz="4" w:space="0" w:color="auto"/>
            </w:tcBorders>
          </w:tcPr>
          <w:p w14:paraId="2571D550" w14:textId="77777777" w:rsidR="0070250B" w:rsidRDefault="0070250B" w:rsidP="0070250B">
            <w:pPr>
              <w:jc w:val="center"/>
            </w:pPr>
          </w:p>
        </w:tc>
        <w:tc>
          <w:tcPr>
            <w:tcW w:w="397" w:type="dxa"/>
            <w:tcBorders>
              <w:top w:val="single" w:sz="4" w:space="0" w:color="auto"/>
              <w:bottom w:val="single" w:sz="4" w:space="0" w:color="auto"/>
            </w:tcBorders>
          </w:tcPr>
          <w:p w14:paraId="1B113176" w14:textId="77777777" w:rsidR="0070250B" w:rsidRDefault="0070250B" w:rsidP="0070250B">
            <w:pPr>
              <w:jc w:val="center"/>
            </w:pPr>
          </w:p>
        </w:tc>
      </w:tr>
      <w:tr w:rsidR="0070250B" w14:paraId="02C8BC98" w14:textId="77777777" w:rsidTr="00D13812">
        <w:trPr>
          <w:cantSplit/>
        </w:trPr>
        <w:tc>
          <w:tcPr>
            <w:tcW w:w="2523" w:type="dxa"/>
            <w:tcBorders>
              <w:top w:val="single" w:sz="4" w:space="0" w:color="auto"/>
              <w:bottom w:val="single" w:sz="4" w:space="0" w:color="auto"/>
            </w:tcBorders>
          </w:tcPr>
          <w:p w14:paraId="363B752D" w14:textId="1FD1842D" w:rsidR="0070250B" w:rsidRPr="00DB6AF5" w:rsidRDefault="0070250B" w:rsidP="0070250B">
            <w:pPr>
              <w:ind w:left="400" w:hanging="400"/>
            </w:pPr>
            <w:r>
              <w:rPr>
                <w:rFonts w:hint="eastAsia"/>
              </w:rPr>
              <w:t>１　データの整理と代表値</w:t>
            </w:r>
          </w:p>
        </w:tc>
        <w:tc>
          <w:tcPr>
            <w:tcW w:w="709" w:type="dxa"/>
            <w:tcBorders>
              <w:top w:val="single" w:sz="4" w:space="0" w:color="auto"/>
              <w:bottom w:val="single" w:sz="4" w:space="0" w:color="auto"/>
            </w:tcBorders>
          </w:tcPr>
          <w:p w14:paraId="220B1D9C" w14:textId="742BD9CE" w:rsidR="0070250B" w:rsidRDefault="0070250B" w:rsidP="0070250B">
            <w:pPr>
              <w:jc w:val="center"/>
            </w:pPr>
            <w:r>
              <w:rPr>
                <w:rFonts w:hint="eastAsia"/>
              </w:rPr>
              <w:t>2</w:t>
            </w:r>
          </w:p>
        </w:tc>
        <w:tc>
          <w:tcPr>
            <w:tcW w:w="397" w:type="dxa"/>
            <w:tcBorders>
              <w:top w:val="single" w:sz="4" w:space="0" w:color="auto"/>
              <w:bottom w:val="single" w:sz="4" w:space="0" w:color="auto"/>
            </w:tcBorders>
          </w:tcPr>
          <w:p w14:paraId="1F7BB07B" w14:textId="3D9F93C7" w:rsidR="0070250B" w:rsidRDefault="0070250B" w:rsidP="0070250B">
            <w:pPr>
              <w:jc w:val="center"/>
            </w:pPr>
          </w:p>
        </w:tc>
        <w:tc>
          <w:tcPr>
            <w:tcW w:w="4649" w:type="dxa"/>
            <w:tcBorders>
              <w:top w:val="single" w:sz="4" w:space="0" w:color="auto"/>
              <w:bottom w:val="single" w:sz="4" w:space="0" w:color="auto"/>
            </w:tcBorders>
          </w:tcPr>
          <w:p w14:paraId="7138B580" w14:textId="7871024C" w:rsidR="0070250B" w:rsidRPr="00D926FF" w:rsidRDefault="0070250B" w:rsidP="0070250B">
            <w:r>
              <w:rPr>
                <w:rFonts w:hint="eastAsia"/>
              </w:rPr>
              <w:t>データを整理して図や表に表すことや，データの代表値を求めることができる。</w:t>
            </w:r>
          </w:p>
        </w:tc>
        <w:tc>
          <w:tcPr>
            <w:tcW w:w="397" w:type="dxa"/>
            <w:tcBorders>
              <w:top w:val="single" w:sz="4" w:space="0" w:color="auto"/>
              <w:bottom w:val="single" w:sz="4" w:space="0" w:color="auto"/>
            </w:tcBorders>
          </w:tcPr>
          <w:p w14:paraId="2797D1A8" w14:textId="2F2F7C07"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0652F213" w14:textId="28D2F788" w:rsidR="0070250B" w:rsidRDefault="0070250B" w:rsidP="0070250B">
            <w:pPr>
              <w:jc w:val="center"/>
            </w:pPr>
          </w:p>
        </w:tc>
        <w:tc>
          <w:tcPr>
            <w:tcW w:w="397" w:type="dxa"/>
            <w:tcBorders>
              <w:top w:val="single" w:sz="4" w:space="0" w:color="auto"/>
              <w:bottom w:val="single" w:sz="4" w:space="0" w:color="auto"/>
            </w:tcBorders>
          </w:tcPr>
          <w:p w14:paraId="371D86CA" w14:textId="050EEE27" w:rsidR="0070250B" w:rsidRDefault="0070250B" w:rsidP="0070250B">
            <w:pPr>
              <w:jc w:val="center"/>
            </w:pPr>
          </w:p>
        </w:tc>
      </w:tr>
      <w:tr w:rsidR="0070250B" w14:paraId="327E7F63" w14:textId="77777777" w:rsidTr="00D13812">
        <w:trPr>
          <w:cantSplit/>
        </w:trPr>
        <w:tc>
          <w:tcPr>
            <w:tcW w:w="2523" w:type="dxa"/>
            <w:tcBorders>
              <w:top w:val="single" w:sz="4" w:space="0" w:color="auto"/>
              <w:bottom w:val="single" w:sz="4" w:space="0" w:color="auto"/>
            </w:tcBorders>
          </w:tcPr>
          <w:p w14:paraId="69F7B216" w14:textId="79F574CA" w:rsidR="0070250B" w:rsidRPr="00DB6AF5" w:rsidRDefault="0070250B" w:rsidP="0070250B">
            <w:pPr>
              <w:ind w:left="400" w:hanging="400"/>
            </w:pPr>
            <w:r>
              <w:rPr>
                <w:rFonts w:hint="eastAsia"/>
              </w:rPr>
              <w:t>２　四分位数と箱ひげ図</w:t>
            </w:r>
          </w:p>
        </w:tc>
        <w:tc>
          <w:tcPr>
            <w:tcW w:w="709" w:type="dxa"/>
            <w:tcBorders>
              <w:top w:val="single" w:sz="4" w:space="0" w:color="auto"/>
              <w:bottom w:val="single" w:sz="4" w:space="0" w:color="auto"/>
            </w:tcBorders>
          </w:tcPr>
          <w:p w14:paraId="5E77EFE7" w14:textId="514FB995" w:rsidR="0070250B" w:rsidRDefault="0070250B" w:rsidP="0070250B">
            <w:pPr>
              <w:jc w:val="center"/>
            </w:pPr>
            <w:r>
              <w:rPr>
                <w:rFonts w:hint="eastAsia"/>
              </w:rPr>
              <w:t>2</w:t>
            </w:r>
          </w:p>
        </w:tc>
        <w:tc>
          <w:tcPr>
            <w:tcW w:w="397" w:type="dxa"/>
            <w:tcBorders>
              <w:top w:val="single" w:sz="4" w:space="0" w:color="auto"/>
              <w:bottom w:val="single" w:sz="4" w:space="0" w:color="auto"/>
            </w:tcBorders>
          </w:tcPr>
          <w:p w14:paraId="3A3B4FB4" w14:textId="2692B3D2" w:rsidR="0070250B" w:rsidRDefault="0070250B" w:rsidP="0070250B">
            <w:pPr>
              <w:jc w:val="center"/>
            </w:pPr>
          </w:p>
        </w:tc>
        <w:tc>
          <w:tcPr>
            <w:tcW w:w="4649" w:type="dxa"/>
            <w:tcBorders>
              <w:top w:val="single" w:sz="4" w:space="0" w:color="auto"/>
              <w:bottom w:val="single" w:sz="4" w:space="0" w:color="auto"/>
            </w:tcBorders>
          </w:tcPr>
          <w:p w14:paraId="5378C5FA" w14:textId="5EA14061" w:rsidR="0070250B" w:rsidRPr="00BE3FA6" w:rsidRDefault="0070250B" w:rsidP="0070250B">
            <w:r>
              <w:rPr>
                <w:rFonts w:hint="eastAsia"/>
              </w:rPr>
              <w:t>四分位数や箱ひげ図について理解する。また，外れ値の意味と外れ値が代表値に与える影響について理解する。</w:t>
            </w:r>
          </w:p>
        </w:tc>
        <w:tc>
          <w:tcPr>
            <w:tcW w:w="397" w:type="dxa"/>
            <w:tcBorders>
              <w:top w:val="single" w:sz="4" w:space="0" w:color="auto"/>
              <w:bottom w:val="single" w:sz="4" w:space="0" w:color="auto"/>
            </w:tcBorders>
          </w:tcPr>
          <w:p w14:paraId="5B4FEEC5" w14:textId="6EBF754E"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2487EB70" w14:textId="353B14E6"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0D5FE26F" w14:textId="557F009D" w:rsidR="0070250B" w:rsidRDefault="0070250B" w:rsidP="0070250B">
            <w:pPr>
              <w:jc w:val="center"/>
            </w:pPr>
            <w:r>
              <w:rPr>
                <w:rFonts w:hint="eastAsia"/>
              </w:rPr>
              <w:t>○</w:t>
            </w:r>
          </w:p>
        </w:tc>
      </w:tr>
      <w:tr w:rsidR="0070250B" w14:paraId="35432477" w14:textId="77777777" w:rsidTr="00D13812">
        <w:trPr>
          <w:cantSplit/>
        </w:trPr>
        <w:tc>
          <w:tcPr>
            <w:tcW w:w="2523" w:type="dxa"/>
            <w:tcBorders>
              <w:top w:val="single" w:sz="4" w:space="0" w:color="auto"/>
              <w:bottom w:val="single" w:sz="4" w:space="0" w:color="auto"/>
            </w:tcBorders>
          </w:tcPr>
          <w:p w14:paraId="05468364" w14:textId="6ED788CA" w:rsidR="0070250B" w:rsidRDefault="0070250B" w:rsidP="0070250B">
            <w:pPr>
              <w:ind w:left="400" w:hanging="400"/>
            </w:pPr>
            <w:r>
              <w:rPr>
                <w:rFonts w:hint="eastAsia"/>
              </w:rPr>
              <w:t>３　分散と標準偏差</w:t>
            </w:r>
          </w:p>
        </w:tc>
        <w:tc>
          <w:tcPr>
            <w:tcW w:w="709" w:type="dxa"/>
            <w:tcBorders>
              <w:top w:val="single" w:sz="4" w:space="0" w:color="auto"/>
              <w:bottom w:val="single" w:sz="4" w:space="0" w:color="auto"/>
            </w:tcBorders>
          </w:tcPr>
          <w:p w14:paraId="7D2B3C63" w14:textId="7A8F6BCE"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7EB8907B" w14:textId="77777777" w:rsidR="0070250B" w:rsidRDefault="0070250B" w:rsidP="0070250B">
            <w:pPr>
              <w:jc w:val="center"/>
            </w:pPr>
          </w:p>
        </w:tc>
        <w:tc>
          <w:tcPr>
            <w:tcW w:w="4649" w:type="dxa"/>
            <w:tcBorders>
              <w:top w:val="single" w:sz="4" w:space="0" w:color="auto"/>
              <w:bottom w:val="single" w:sz="4" w:space="0" w:color="auto"/>
            </w:tcBorders>
          </w:tcPr>
          <w:p w14:paraId="098BBBE4" w14:textId="0EC16200" w:rsidR="0070250B" w:rsidRPr="00BE3FA6" w:rsidRDefault="0070250B" w:rsidP="0070250B">
            <w:r w:rsidRPr="00FE5E45">
              <w:rPr>
                <w:rFonts w:hint="eastAsia"/>
              </w:rPr>
              <w:t>偏差，分散，標準偏差</w:t>
            </w:r>
            <w:r>
              <w:rPr>
                <w:rFonts w:hint="eastAsia"/>
              </w:rPr>
              <w:t>について</w:t>
            </w:r>
            <w:r w:rsidRPr="00FE5E45">
              <w:rPr>
                <w:rFonts w:hint="eastAsia"/>
              </w:rPr>
              <w:t>理解する。また，データ</w:t>
            </w:r>
            <w:r>
              <w:rPr>
                <w:rFonts w:hint="eastAsia"/>
              </w:rPr>
              <w:t>から</w:t>
            </w:r>
            <w:r w:rsidRPr="00FE5E45">
              <w:rPr>
                <w:rFonts w:hint="eastAsia"/>
              </w:rPr>
              <w:t>それらを求めることができる。</w:t>
            </w:r>
          </w:p>
        </w:tc>
        <w:tc>
          <w:tcPr>
            <w:tcW w:w="397" w:type="dxa"/>
            <w:tcBorders>
              <w:top w:val="single" w:sz="4" w:space="0" w:color="auto"/>
              <w:bottom w:val="single" w:sz="4" w:space="0" w:color="auto"/>
            </w:tcBorders>
          </w:tcPr>
          <w:p w14:paraId="50B3E162" w14:textId="42042CE5"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1FDA585A" w14:textId="369D8EE0"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167C2FD1" w14:textId="04476DB1" w:rsidR="0070250B" w:rsidRDefault="0070250B" w:rsidP="0070250B">
            <w:pPr>
              <w:jc w:val="center"/>
            </w:pPr>
            <w:r>
              <w:rPr>
                <w:rFonts w:hint="eastAsia"/>
              </w:rPr>
              <w:t>○</w:t>
            </w:r>
          </w:p>
        </w:tc>
      </w:tr>
      <w:tr w:rsidR="0070250B" w14:paraId="3B1741CA" w14:textId="77777777" w:rsidTr="00D13812">
        <w:tblPrEx>
          <w:tblCellMar>
            <w:left w:w="108" w:type="dxa"/>
            <w:right w:w="108" w:type="dxa"/>
          </w:tblCellMar>
        </w:tblPrEx>
        <w:tc>
          <w:tcPr>
            <w:tcW w:w="2523" w:type="dxa"/>
          </w:tcPr>
          <w:p w14:paraId="346420FB" w14:textId="77777777" w:rsidR="0070250B" w:rsidRPr="00BE2B5E" w:rsidRDefault="0070250B" w:rsidP="0070250B">
            <w:r w:rsidRPr="00BE2B5E">
              <w:t>Training</w:t>
            </w:r>
          </w:p>
        </w:tc>
        <w:tc>
          <w:tcPr>
            <w:tcW w:w="709" w:type="dxa"/>
          </w:tcPr>
          <w:p w14:paraId="005210BC" w14:textId="77777777" w:rsidR="0070250B" w:rsidRDefault="0070250B" w:rsidP="0070250B">
            <w:pPr>
              <w:jc w:val="center"/>
            </w:pPr>
            <w:r>
              <w:rPr>
                <w:rFonts w:hint="eastAsia"/>
              </w:rPr>
              <w:t>1</w:t>
            </w:r>
          </w:p>
        </w:tc>
        <w:tc>
          <w:tcPr>
            <w:tcW w:w="397" w:type="dxa"/>
          </w:tcPr>
          <w:p w14:paraId="67589DB6" w14:textId="77777777" w:rsidR="0070250B" w:rsidRDefault="0070250B" w:rsidP="0070250B">
            <w:pPr>
              <w:jc w:val="center"/>
            </w:pPr>
          </w:p>
        </w:tc>
        <w:tc>
          <w:tcPr>
            <w:tcW w:w="4649" w:type="dxa"/>
          </w:tcPr>
          <w:p w14:paraId="4DA74FC5" w14:textId="77777777" w:rsidR="0070250B" w:rsidRPr="00D926FF" w:rsidRDefault="0070250B" w:rsidP="0070250B"/>
        </w:tc>
        <w:tc>
          <w:tcPr>
            <w:tcW w:w="397" w:type="dxa"/>
          </w:tcPr>
          <w:p w14:paraId="26AC1C13" w14:textId="77777777" w:rsidR="0070250B" w:rsidRDefault="0070250B" w:rsidP="0070250B">
            <w:pPr>
              <w:jc w:val="center"/>
            </w:pPr>
          </w:p>
        </w:tc>
        <w:tc>
          <w:tcPr>
            <w:tcW w:w="397" w:type="dxa"/>
          </w:tcPr>
          <w:p w14:paraId="33BDC0C5" w14:textId="77777777" w:rsidR="0070250B" w:rsidRDefault="0070250B" w:rsidP="0070250B">
            <w:pPr>
              <w:jc w:val="center"/>
            </w:pPr>
          </w:p>
        </w:tc>
        <w:tc>
          <w:tcPr>
            <w:tcW w:w="397" w:type="dxa"/>
          </w:tcPr>
          <w:p w14:paraId="1199246E" w14:textId="77777777" w:rsidR="0070250B" w:rsidRDefault="0070250B" w:rsidP="0070250B">
            <w:pPr>
              <w:jc w:val="center"/>
            </w:pPr>
          </w:p>
        </w:tc>
      </w:tr>
      <w:tr w:rsidR="0070250B" w14:paraId="7B8E18BC" w14:textId="77777777" w:rsidTr="00D13812">
        <w:tblPrEx>
          <w:tblCellMar>
            <w:left w:w="108" w:type="dxa"/>
            <w:right w:w="108" w:type="dxa"/>
          </w:tblCellMar>
        </w:tblPrEx>
        <w:tc>
          <w:tcPr>
            <w:tcW w:w="2523" w:type="dxa"/>
          </w:tcPr>
          <w:p w14:paraId="097D62FA" w14:textId="13FD8803" w:rsidR="0070250B" w:rsidRPr="003A744F" w:rsidRDefault="0070250B" w:rsidP="0070250B">
            <w:pPr>
              <w:ind w:left="600" w:hangingChars="300" w:hanging="600"/>
              <w:rPr>
                <w:rFonts w:asciiTheme="majorEastAsia" w:eastAsiaTheme="majorEastAsia" w:hAnsiTheme="majorEastAsia"/>
              </w:rPr>
            </w:pPr>
            <w:r w:rsidRPr="003A744F">
              <w:rPr>
                <w:rFonts w:asciiTheme="majorEastAsia" w:eastAsiaTheme="majorEastAsia" w:hAnsiTheme="majorEastAsia" w:hint="eastAsia"/>
              </w:rPr>
              <w:t>２</w:t>
            </w:r>
            <w:r w:rsidRPr="003A744F">
              <w:rPr>
                <w:rFonts w:asciiTheme="majorEastAsia" w:eastAsiaTheme="majorEastAsia" w:hAnsiTheme="majorEastAsia"/>
              </w:rPr>
              <w:t>節</w:t>
            </w:r>
            <w:r>
              <w:rPr>
                <w:rFonts w:asciiTheme="majorEastAsia" w:eastAsiaTheme="majorEastAsia" w:hAnsiTheme="majorEastAsia" w:hint="eastAsia"/>
              </w:rPr>
              <w:t xml:space="preserve">　</w:t>
            </w:r>
            <w:r w:rsidRPr="003A744F">
              <w:rPr>
                <w:rFonts w:asciiTheme="majorEastAsia" w:eastAsiaTheme="majorEastAsia" w:hAnsiTheme="majorEastAsia" w:hint="eastAsia"/>
              </w:rPr>
              <w:t>データの</w:t>
            </w:r>
            <w:r>
              <w:rPr>
                <w:rFonts w:asciiTheme="majorEastAsia" w:eastAsiaTheme="majorEastAsia" w:hAnsiTheme="majorEastAsia" w:hint="eastAsia"/>
              </w:rPr>
              <w:t>相関</w:t>
            </w:r>
          </w:p>
        </w:tc>
        <w:tc>
          <w:tcPr>
            <w:tcW w:w="709" w:type="dxa"/>
          </w:tcPr>
          <w:p w14:paraId="2A4AD648" w14:textId="76000796" w:rsidR="0070250B" w:rsidRDefault="0070250B" w:rsidP="0070250B">
            <w:pPr>
              <w:jc w:val="center"/>
            </w:pPr>
            <w:r>
              <w:rPr>
                <w:rFonts w:hint="eastAsia"/>
              </w:rPr>
              <w:t>(</w:t>
            </w:r>
            <w:r>
              <w:t>3</w:t>
            </w:r>
            <w:r>
              <w:rPr>
                <w:rFonts w:hint="eastAsia"/>
              </w:rPr>
              <w:t>)</w:t>
            </w:r>
          </w:p>
        </w:tc>
        <w:tc>
          <w:tcPr>
            <w:tcW w:w="397" w:type="dxa"/>
          </w:tcPr>
          <w:p w14:paraId="140B4A3F" w14:textId="18EC2305" w:rsidR="0070250B" w:rsidRDefault="0070250B" w:rsidP="0070250B">
            <w:pPr>
              <w:jc w:val="center"/>
            </w:pPr>
          </w:p>
        </w:tc>
        <w:tc>
          <w:tcPr>
            <w:tcW w:w="4649" w:type="dxa"/>
          </w:tcPr>
          <w:p w14:paraId="102C0E4F" w14:textId="77777777" w:rsidR="0070250B" w:rsidRPr="00D926FF" w:rsidRDefault="0070250B" w:rsidP="0070250B"/>
        </w:tc>
        <w:tc>
          <w:tcPr>
            <w:tcW w:w="397" w:type="dxa"/>
          </w:tcPr>
          <w:p w14:paraId="052DA1C1" w14:textId="77777777" w:rsidR="0070250B" w:rsidRDefault="0070250B" w:rsidP="0070250B">
            <w:pPr>
              <w:jc w:val="center"/>
            </w:pPr>
          </w:p>
        </w:tc>
        <w:tc>
          <w:tcPr>
            <w:tcW w:w="397" w:type="dxa"/>
          </w:tcPr>
          <w:p w14:paraId="42A30D4E" w14:textId="77777777" w:rsidR="0070250B" w:rsidRDefault="0070250B" w:rsidP="0070250B">
            <w:pPr>
              <w:jc w:val="center"/>
            </w:pPr>
          </w:p>
        </w:tc>
        <w:tc>
          <w:tcPr>
            <w:tcW w:w="397" w:type="dxa"/>
          </w:tcPr>
          <w:p w14:paraId="044238EA" w14:textId="77777777" w:rsidR="0070250B" w:rsidRDefault="0070250B" w:rsidP="0070250B">
            <w:pPr>
              <w:jc w:val="center"/>
            </w:pPr>
          </w:p>
        </w:tc>
      </w:tr>
      <w:tr w:rsidR="0070250B" w14:paraId="437956B9" w14:textId="77777777" w:rsidTr="00D13812">
        <w:tblPrEx>
          <w:tblCellMar>
            <w:left w:w="108" w:type="dxa"/>
            <w:right w:w="108" w:type="dxa"/>
          </w:tblCellMar>
        </w:tblPrEx>
        <w:tc>
          <w:tcPr>
            <w:tcW w:w="2523" w:type="dxa"/>
          </w:tcPr>
          <w:p w14:paraId="4A9F2A01" w14:textId="6BF2B44C" w:rsidR="0070250B" w:rsidRPr="00DB6AF5" w:rsidRDefault="0070250B" w:rsidP="0070250B">
            <w:pPr>
              <w:ind w:left="400" w:hanging="400"/>
            </w:pPr>
            <w:r>
              <w:rPr>
                <w:rFonts w:hint="eastAsia"/>
              </w:rPr>
              <w:t>１　相関関係</w:t>
            </w:r>
          </w:p>
        </w:tc>
        <w:tc>
          <w:tcPr>
            <w:tcW w:w="709" w:type="dxa"/>
          </w:tcPr>
          <w:p w14:paraId="571B323E" w14:textId="6FF728B0" w:rsidR="0070250B" w:rsidRDefault="0070250B" w:rsidP="0070250B">
            <w:pPr>
              <w:jc w:val="center"/>
            </w:pPr>
            <w:r>
              <w:rPr>
                <w:rFonts w:hint="eastAsia"/>
              </w:rPr>
              <w:t>1</w:t>
            </w:r>
          </w:p>
        </w:tc>
        <w:tc>
          <w:tcPr>
            <w:tcW w:w="397" w:type="dxa"/>
          </w:tcPr>
          <w:p w14:paraId="4963521C" w14:textId="77777777" w:rsidR="0070250B" w:rsidRDefault="0070250B" w:rsidP="0070250B">
            <w:pPr>
              <w:jc w:val="center"/>
            </w:pPr>
          </w:p>
        </w:tc>
        <w:tc>
          <w:tcPr>
            <w:tcW w:w="4649" w:type="dxa"/>
          </w:tcPr>
          <w:p w14:paraId="0251D0FF" w14:textId="59E164F0" w:rsidR="0070250B" w:rsidRPr="00D1741B" w:rsidRDefault="0070250B" w:rsidP="0070250B">
            <w:r>
              <w:rPr>
                <w:rFonts w:hint="eastAsia"/>
              </w:rPr>
              <w:t>散布図及び</w:t>
            </w:r>
            <w:r w:rsidRPr="00BE3FA6">
              <w:rPr>
                <w:rFonts w:hint="eastAsia"/>
              </w:rPr>
              <w:t>相関関係</w:t>
            </w:r>
            <w:r>
              <w:rPr>
                <w:rFonts w:hint="eastAsia"/>
              </w:rPr>
              <w:t>について</w:t>
            </w:r>
            <w:r w:rsidRPr="00BE3FA6">
              <w:rPr>
                <w:rFonts w:hint="eastAsia"/>
              </w:rPr>
              <w:t>理解する。</w:t>
            </w:r>
          </w:p>
        </w:tc>
        <w:tc>
          <w:tcPr>
            <w:tcW w:w="397" w:type="dxa"/>
          </w:tcPr>
          <w:p w14:paraId="17CB6B6E" w14:textId="20BDD889" w:rsidR="0070250B" w:rsidRDefault="0070250B" w:rsidP="0070250B">
            <w:pPr>
              <w:jc w:val="center"/>
            </w:pPr>
            <w:r>
              <w:rPr>
                <w:rFonts w:hint="eastAsia"/>
              </w:rPr>
              <w:t>○</w:t>
            </w:r>
          </w:p>
        </w:tc>
        <w:tc>
          <w:tcPr>
            <w:tcW w:w="397" w:type="dxa"/>
          </w:tcPr>
          <w:p w14:paraId="71E5158E" w14:textId="2E28C1A2" w:rsidR="0070250B" w:rsidRDefault="0070250B" w:rsidP="0070250B">
            <w:pPr>
              <w:jc w:val="center"/>
            </w:pPr>
            <w:r>
              <w:rPr>
                <w:rFonts w:hint="eastAsia"/>
              </w:rPr>
              <w:t>○</w:t>
            </w:r>
          </w:p>
        </w:tc>
        <w:tc>
          <w:tcPr>
            <w:tcW w:w="397" w:type="dxa"/>
          </w:tcPr>
          <w:p w14:paraId="7C78DB13" w14:textId="6C9930BA" w:rsidR="0070250B" w:rsidRDefault="0070250B" w:rsidP="0070250B">
            <w:pPr>
              <w:jc w:val="center"/>
            </w:pPr>
            <w:r>
              <w:rPr>
                <w:rFonts w:hint="eastAsia"/>
              </w:rPr>
              <w:t>○</w:t>
            </w:r>
          </w:p>
        </w:tc>
      </w:tr>
      <w:tr w:rsidR="0070250B" w14:paraId="36B6BCB9" w14:textId="77777777" w:rsidTr="00D13812">
        <w:tblPrEx>
          <w:tblCellMar>
            <w:left w:w="108" w:type="dxa"/>
            <w:right w:w="108" w:type="dxa"/>
          </w:tblCellMar>
        </w:tblPrEx>
        <w:tc>
          <w:tcPr>
            <w:tcW w:w="2523" w:type="dxa"/>
          </w:tcPr>
          <w:p w14:paraId="1557D930" w14:textId="0401B246" w:rsidR="0070250B" w:rsidRPr="00DB6AF5" w:rsidRDefault="0070250B" w:rsidP="0070250B">
            <w:pPr>
              <w:ind w:left="400" w:hanging="400"/>
            </w:pPr>
            <w:r>
              <w:rPr>
                <w:rFonts w:hint="eastAsia"/>
              </w:rPr>
              <w:t>２　相関係数</w:t>
            </w:r>
          </w:p>
        </w:tc>
        <w:tc>
          <w:tcPr>
            <w:tcW w:w="709" w:type="dxa"/>
          </w:tcPr>
          <w:p w14:paraId="6633C7B3" w14:textId="5C3B5EA7" w:rsidR="0070250B" w:rsidRDefault="0070250B" w:rsidP="0070250B">
            <w:pPr>
              <w:jc w:val="center"/>
            </w:pPr>
            <w:r>
              <w:rPr>
                <w:rFonts w:hint="eastAsia"/>
              </w:rPr>
              <w:t>1.5</w:t>
            </w:r>
          </w:p>
        </w:tc>
        <w:tc>
          <w:tcPr>
            <w:tcW w:w="397" w:type="dxa"/>
          </w:tcPr>
          <w:p w14:paraId="6B80FFE2" w14:textId="597E85B9" w:rsidR="0070250B" w:rsidRDefault="0070250B" w:rsidP="0070250B">
            <w:pPr>
              <w:jc w:val="center"/>
            </w:pPr>
            <w:r>
              <w:rPr>
                <w:rFonts w:hint="eastAsia"/>
              </w:rPr>
              <w:t>3</w:t>
            </w:r>
          </w:p>
        </w:tc>
        <w:tc>
          <w:tcPr>
            <w:tcW w:w="4649" w:type="dxa"/>
          </w:tcPr>
          <w:p w14:paraId="4EE5637B" w14:textId="24601AF2" w:rsidR="0070250B" w:rsidRPr="006F0A06" w:rsidRDefault="0070250B" w:rsidP="0070250B">
            <w:r w:rsidRPr="00BE3FA6">
              <w:rPr>
                <w:rFonts w:hint="eastAsia"/>
              </w:rPr>
              <w:t>相関関係</w:t>
            </w:r>
            <w:r>
              <w:rPr>
                <w:rFonts w:hint="eastAsia"/>
              </w:rPr>
              <w:t>の強弱を</w:t>
            </w:r>
            <w:r>
              <w:rPr>
                <w:rFonts w:hint="eastAsia"/>
              </w:rPr>
              <w:t>1</w:t>
            </w:r>
            <w:r>
              <w:rPr>
                <w:rFonts w:hint="eastAsia"/>
              </w:rPr>
              <w:t>つの数値で表す方法として，</w:t>
            </w:r>
            <w:r w:rsidRPr="00BE3FA6">
              <w:rPr>
                <w:rFonts w:hint="eastAsia"/>
              </w:rPr>
              <w:t>相関係数</w:t>
            </w:r>
            <w:r>
              <w:rPr>
                <w:rFonts w:hint="eastAsia"/>
              </w:rPr>
              <w:t>について理解する。</w:t>
            </w:r>
          </w:p>
        </w:tc>
        <w:tc>
          <w:tcPr>
            <w:tcW w:w="397" w:type="dxa"/>
          </w:tcPr>
          <w:p w14:paraId="5126528E" w14:textId="3B79DB2E" w:rsidR="0070250B" w:rsidRDefault="0070250B" w:rsidP="0070250B">
            <w:pPr>
              <w:jc w:val="center"/>
            </w:pPr>
            <w:r>
              <w:rPr>
                <w:rFonts w:hint="eastAsia"/>
              </w:rPr>
              <w:t>○</w:t>
            </w:r>
          </w:p>
        </w:tc>
        <w:tc>
          <w:tcPr>
            <w:tcW w:w="397" w:type="dxa"/>
          </w:tcPr>
          <w:p w14:paraId="4639E881" w14:textId="76D25665" w:rsidR="0070250B" w:rsidRDefault="0070250B" w:rsidP="0070250B">
            <w:pPr>
              <w:jc w:val="center"/>
            </w:pPr>
          </w:p>
        </w:tc>
        <w:tc>
          <w:tcPr>
            <w:tcW w:w="397" w:type="dxa"/>
          </w:tcPr>
          <w:p w14:paraId="36996B50" w14:textId="6445CC53" w:rsidR="0070250B" w:rsidRDefault="0070250B" w:rsidP="0070250B">
            <w:pPr>
              <w:jc w:val="center"/>
            </w:pPr>
            <w:r>
              <w:rPr>
                <w:rFonts w:hint="eastAsia"/>
              </w:rPr>
              <w:t>○</w:t>
            </w:r>
          </w:p>
        </w:tc>
      </w:tr>
      <w:tr w:rsidR="0070250B" w14:paraId="5129CD8E" w14:textId="77777777" w:rsidTr="00D13812">
        <w:tblPrEx>
          <w:tblCellMar>
            <w:left w:w="108" w:type="dxa"/>
            <w:right w:w="108" w:type="dxa"/>
          </w:tblCellMar>
        </w:tblPrEx>
        <w:tc>
          <w:tcPr>
            <w:tcW w:w="2523" w:type="dxa"/>
          </w:tcPr>
          <w:p w14:paraId="76A5A54A" w14:textId="335D0A2B" w:rsidR="0070250B" w:rsidRDefault="0070250B" w:rsidP="0070250B">
            <w:pPr>
              <w:ind w:left="400" w:hanging="400"/>
            </w:pPr>
            <w:r w:rsidRPr="00BE2B5E">
              <w:t>Training</w:t>
            </w:r>
          </w:p>
        </w:tc>
        <w:tc>
          <w:tcPr>
            <w:tcW w:w="709" w:type="dxa"/>
          </w:tcPr>
          <w:p w14:paraId="4BC2FE1F" w14:textId="63CA0F3A" w:rsidR="0070250B" w:rsidRDefault="0070250B" w:rsidP="0070250B">
            <w:pPr>
              <w:jc w:val="center"/>
            </w:pPr>
            <w:r>
              <w:rPr>
                <w:rFonts w:hint="eastAsia"/>
              </w:rPr>
              <w:t>0.5</w:t>
            </w:r>
          </w:p>
        </w:tc>
        <w:tc>
          <w:tcPr>
            <w:tcW w:w="397" w:type="dxa"/>
          </w:tcPr>
          <w:p w14:paraId="129BB704" w14:textId="77777777" w:rsidR="0070250B" w:rsidRDefault="0070250B" w:rsidP="0070250B">
            <w:pPr>
              <w:jc w:val="center"/>
            </w:pPr>
          </w:p>
        </w:tc>
        <w:tc>
          <w:tcPr>
            <w:tcW w:w="4649" w:type="dxa"/>
          </w:tcPr>
          <w:p w14:paraId="7AC8E06D" w14:textId="77777777" w:rsidR="0070250B" w:rsidRPr="00BE3FA6" w:rsidRDefault="0070250B" w:rsidP="0070250B"/>
        </w:tc>
        <w:tc>
          <w:tcPr>
            <w:tcW w:w="397" w:type="dxa"/>
          </w:tcPr>
          <w:p w14:paraId="0756BCD9" w14:textId="77777777" w:rsidR="0070250B" w:rsidRDefault="0070250B" w:rsidP="0070250B">
            <w:pPr>
              <w:jc w:val="center"/>
            </w:pPr>
          </w:p>
        </w:tc>
        <w:tc>
          <w:tcPr>
            <w:tcW w:w="397" w:type="dxa"/>
          </w:tcPr>
          <w:p w14:paraId="25977F11" w14:textId="77777777" w:rsidR="0070250B" w:rsidRDefault="0070250B" w:rsidP="0070250B">
            <w:pPr>
              <w:jc w:val="center"/>
            </w:pPr>
          </w:p>
        </w:tc>
        <w:tc>
          <w:tcPr>
            <w:tcW w:w="397" w:type="dxa"/>
          </w:tcPr>
          <w:p w14:paraId="3FF2656D" w14:textId="77777777" w:rsidR="0070250B" w:rsidRDefault="0070250B" w:rsidP="0070250B">
            <w:pPr>
              <w:jc w:val="center"/>
            </w:pPr>
          </w:p>
        </w:tc>
      </w:tr>
      <w:tr w:rsidR="0070250B" w14:paraId="34D1BD3A" w14:textId="77777777" w:rsidTr="00D13812">
        <w:tblPrEx>
          <w:tblCellMar>
            <w:left w:w="108" w:type="dxa"/>
            <w:right w:w="108" w:type="dxa"/>
          </w:tblCellMar>
        </w:tblPrEx>
        <w:tc>
          <w:tcPr>
            <w:tcW w:w="2523" w:type="dxa"/>
          </w:tcPr>
          <w:p w14:paraId="47541129" w14:textId="0AB9B94A" w:rsidR="0070250B" w:rsidRPr="003A744F" w:rsidRDefault="0070250B" w:rsidP="0070250B">
            <w:pPr>
              <w:rPr>
                <w:rFonts w:asciiTheme="majorEastAsia" w:eastAsiaTheme="majorEastAsia" w:hAnsiTheme="majorEastAsia"/>
              </w:rPr>
            </w:pPr>
            <w:r w:rsidRPr="003A744F">
              <w:rPr>
                <w:rFonts w:asciiTheme="majorEastAsia" w:eastAsiaTheme="majorEastAsia" w:hAnsiTheme="majorEastAsia" w:hint="eastAsia"/>
              </w:rPr>
              <w:t>３</w:t>
            </w:r>
            <w:r w:rsidRPr="003A744F">
              <w:rPr>
                <w:rFonts w:asciiTheme="majorEastAsia" w:eastAsiaTheme="majorEastAsia" w:hAnsiTheme="majorEastAsia"/>
              </w:rPr>
              <w:t>節</w:t>
            </w:r>
            <w:r>
              <w:rPr>
                <w:rFonts w:asciiTheme="majorEastAsia" w:eastAsiaTheme="majorEastAsia" w:hAnsiTheme="majorEastAsia" w:hint="eastAsia"/>
              </w:rPr>
              <w:t xml:space="preserve">　</w:t>
            </w:r>
            <w:r w:rsidRPr="003A744F">
              <w:rPr>
                <w:rFonts w:asciiTheme="majorEastAsia" w:eastAsiaTheme="majorEastAsia" w:hAnsiTheme="majorEastAsia" w:hint="eastAsia"/>
              </w:rPr>
              <w:t>仮説検定の考え方</w:t>
            </w:r>
          </w:p>
        </w:tc>
        <w:tc>
          <w:tcPr>
            <w:tcW w:w="709" w:type="dxa"/>
          </w:tcPr>
          <w:p w14:paraId="7F23377E" w14:textId="5D1B5AF2" w:rsidR="0070250B" w:rsidRDefault="0070250B" w:rsidP="0070250B">
            <w:pPr>
              <w:jc w:val="center"/>
            </w:pPr>
            <w:r>
              <w:rPr>
                <w:rFonts w:hint="eastAsia"/>
              </w:rPr>
              <w:t>(</w:t>
            </w:r>
            <w:r>
              <w:t>1</w:t>
            </w:r>
            <w:r>
              <w:rPr>
                <w:rFonts w:hint="eastAsia"/>
              </w:rPr>
              <w:t>)</w:t>
            </w:r>
          </w:p>
        </w:tc>
        <w:tc>
          <w:tcPr>
            <w:tcW w:w="397" w:type="dxa"/>
          </w:tcPr>
          <w:p w14:paraId="0514E8AB" w14:textId="77777777" w:rsidR="0070250B" w:rsidRDefault="0070250B" w:rsidP="0070250B">
            <w:pPr>
              <w:jc w:val="center"/>
            </w:pPr>
          </w:p>
        </w:tc>
        <w:tc>
          <w:tcPr>
            <w:tcW w:w="4649" w:type="dxa"/>
          </w:tcPr>
          <w:p w14:paraId="0E2EA065" w14:textId="77777777" w:rsidR="0070250B" w:rsidRPr="00D926FF" w:rsidRDefault="0070250B" w:rsidP="0070250B"/>
        </w:tc>
        <w:tc>
          <w:tcPr>
            <w:tcW w:w="397" w:type="dxa"/>
          </w:tcPr>
          <w:p w14:paraId="2DCC05FA" w14:textId="77777777" w:rsidR="0070250B" w:rsidRDefault="0070250B" w:rsidP="0070250B">
            <w:pPr>
              <w:jc w:val="center"/>
            </w:pPr>
          </w:p>
        </w:tc>
        <w:tc>
          <w:tcPr>
            <w:tcW w:w="397" w:type="dxa"/>
          </w:tcPr>
          <w:p w14:paraId="070E2602" w14:textId="77777777" w:rsidR="0070250B" w:rsidRDefault="0070250B" w:rsidP="0070250B">
            <w:pPr>
              <w:jc w:val="center"/>
            </w:pPr>
          </w:p>
        </w:tc>
        <w:tc>
          <w:tcPr>
            <w:tcW w:w="397" w:type="dxa"/>
          </w:tcPr>
          <w:p w14:paraId="44D4DA91" w14:textId="77777777" w:rsidR="0070250B" w:rsidRDefault="0070250B" w:rsidP="0070250B">
            <w:pPr>
              <w:jc w:val="center"/>
            </w:pPr>
          </w:p>
        </w:tc>
      </w:tr>
      <w:tr w:rsidR="0070250B" w14:paraId="5761C6A8" w14:textId="77777777" w:rsidTr="00D13812">
        <w:trPr>
          <w:cantSplit/>
        </w:trPr>
        <w:tc>
          <w:tcPr>
            <w:tcW w:w="2523" w:type="dxa"/>
            <w:tcBorders>
              <w:top w:val="single" w:sz="4" w:space="0" w:color="auto"/>
              <w:bottom w:val="single" w:sz="4" w:space="0" w:color="auto"/>
            </w:tcBorders>
          </w:tcPr>
          <w:p w14:paraId="39E9C23F" w14:textId="0C5B9000" w:rsidR="0070250B" w:rsidRPr="00DB6AF5" w:rsidRDefault="0070250B" w:rsidP="0070250B">
            <w:pPr>
              <w:ind w:left="400" w:hanging="400"/>
            </w:pPr>
            <w:r>
              <w:rPr>
                <w:rFonts w:hint="eastAsia"/>
              </w:rPr>
              <w:t>１　仮説検定の考え方</w:t>
            </w:r>
          </w:p>
        </w:tc>
        <w:tc>
          <w:tcPr>
            <w:tcW w:w="709" w:type="dxa"/>
            <w:tcBorders>
              <w:top w:val="single" w:sz="4" w:space="0" w:color="auto"/>
              <w:bottom w:val="single" w:sz="4" w:space="0" w:color="auto"/>
            </w:tcBorders>
          </w:tcPr>
          <w:p w14:paraId="57CDB716" w14:textId="61FC179E"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09F5BCC8" w14:textId="581F938A" w:rsidR="0070250B" w:rsidRDefault="0070250B" w:rsidP="0070250B">
            <w:pPr>
              <w:jc w:val="center"/>
            </w:pPr>
          </w:p>
        </w:tc>
        <w:tc>
          <w:tcPr>
            <w:tcW w:w="4649" w:type="dxa"/>
            <w:tcBorders>
              <w:top w:val="single" w:sz="4" w:space="0" w:color="auto"/>
              <w:bottom w:val="single" w:sz="4" w:space="0" w:color="auto"/>
            </w:tcBorders>
          </w:tcPr>
          <w:p w14:paraId="53F05E54" w14:textId="15F68078" w:rsidR="0070250B" w:rsidRPr="00D926FF" w:rsidRDefault="0070250B" w:rsidP="0070250B">
            <w:r>
              <w:rPr>
                <w:rFonts w:hint="eastAsia"/>
              </w:rPr>
              <w:t>具体的な事象において仮説検定の考え方を理解するとともに，不確実な事象の起こりやすさに着目し，主張の妥当性について，実験などを通して判断することができる。</w:t>
            </w:r>
          </w:p>
        </w:tc>
        <w:tc>
          <w:tcPr>
            <w:tcW w:w="397" w:type="dxa"/>
            <w:tcBorders>
              <w:top w:val="single" w:sz="4" w:space="0" w:color="auto"/>
              <w:bottom w:val="single" w:sz="4" w:space="0" w:color="auto"/>
            </w:tcBorders>
          </w:tcPr>
          <w:p w14:paraId="475FA364" w14:textId="2C792E3F" w:rsidR="0070250B" w:rsidRDefault="0070250B" w:rsidP="0070250B">
            <w:pPr>
              <w:jc w:val="center"/>
            </w:pPr>
          </w:p>
        </w:tc>
        <w:tc>
          <w:tcPr>
            <w:tcW w:w="397" w:type="dxa"/>
            <w:tcBorders>
              <w:top w:val="single" w:sz="4" w:space="0" w:color="auto"/>
              <w:bottom w:val="single" w:sz="4" w:space="0" w:color="auto"/>
            </w:tcBorders>
          </w:tcPr>
          <w:p w14:paraId="3B0C1C3A" w14:textId="62513EF3"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5AA3C24C" w14:textId="61E8CDDC" w:rsidR="0070250B" w:rsidRDefault="0070250B" w:rsidP="0070250B">
            <w:pPr>
              <w:jc w:val="center"/>
            </w:pPr>
            <w:r>
              <w:rPr>
                <w:rFonts w:hint="eastAsia"/>
              </w:rPr>
              <w:t>○</w:t>
            </w:r>
          </w:p>
        </w:tc>
      </w:tr>
      <w:tr w:rsidR="0070250B" w14:paraId="2CFD3393" w14:textId="77777777" w:rsidTr="00D13812">
        <w:trPr>
          <w:cantSplit/>
        </w:trPr>
        <w:tc>
          <w:tcPr>
            <w:tcW w:w="2523" w:type="dxa"/>
            <w:tcBorders>
              <w:top w:val="single" w:sz="4" w:space="0" w:color="auto"/>
              <w:bottom w:val="single" w:sz="4" w:space="0" w:color="auto"/>
            </w:tcBorders>
          </w:tcPr>
          <w:p w14:paraId="327A1D9F" w14:textId="06368263" w:rsidR="0070250B" w:rsidRPr="00EC0BBF" w:rsidRDefault="0070250B" w:rsidP="0070250B">
            <w:pPr>
              <w:rPr>
                <w:rFonts w:asciiTheme="majorHAnsi" w:eastAsiaTheme="majorEastAsia" w:hAnsiTheme="majorHAnsi"/>
              </w:rPr>
            </w:pPr>
            <w:r w:rsidRPr="00EC0BBF">
              <w:rPr>
                <w:rFonts w:asciiTheme="majorHAnsi" w:eastAsiaTheme="majorEastAsia" w:hAnsiTheme="majorHAnsi"/>
              </w:rPr>
              <w:t>Level Up</w:t>
            </w:r>
          </w:p>
        </w:tc>
        <w:tc>
          <w:tcPr>
            <w:tcW w:w="709" w:type="dxa"/>
            <w:tcBorders>
              <w:top w:val="single" w:sz="4" w:space="0" w:color="auto"/>
              <w:bottom w:val="single" w:sz="4" w:space="0" w:color="auto"/>
            </w:tcBorders>
          </w:tcPr>
          <w:p w14:paraId="11CF2E49" w14:textId="6AEC9F79" w:rsidR="0070250B" w:rsidRDefault="0070250B" w:rsidP="0070250B">
            <w:pPr>
              <w:jc w:val="center"/>
            </w:pPr>
            <w:r>
              <w:t>(</w:t>
            </w:r>
            <w:r>
              <w:rPr>
                <w:rFonts w:hint="eastAsia"/>
              </w:rPr>
              <w:t>1</w:t>
            </w:r>
            <w:r>
              <w:t>)</w:t>
            </w:r>
          </w:p>
        </w:tc>
        <w:tc>
          <w:tcPr>
            <w:tcW w:w="397" w:type="dxa"/>
            <w:tcBorders>
              <w:top w:val="single" w:sz="4" w:space="0" w:color="auto"/>
              <w:bottom w:val="single" w:sz="4" w:space="0" w:color="auto"/>
            </w:tcBorders>
          </w:tcPr>
          <w:p w14:paraId="542F71F9" w14:textId="77777777" w:rsidR="0070250B" w:rsidRDefault="0070250B" w:rsidP="0070250B">
            <w:pPr>
              <w:jc w:val="center"/>
            </w:pPr>
          </w:p>
        </w:tc>
        <w:tc>
          <w:tcPr>
            <w:tcW w:w="4649" w:type="dxa"/>
            <w:tcBorders>
              <w:top w:val="single" w:sz="4" w:space="0" w:color="auto"/>
              <w:bottom w:val="single" w:sz="4" w:space="0" w:color="auto"/>
            </w:tcBorders>
          </w:tcPr>
          <w:p w14:paraId="5CB8D619" w14:textId="1A748215" w:rsidR="0070250B" w:rsidRPr="00D926FF" w:rsidRDefault="0070250B" w:rsidP="0070250B"/>
        </w:tc>
        <w:tc>
          <w:tcPr>
            <w:tcW w:w="397" w:type="dxa"/>
            <w:tcBorders>
              <w:top w:val="single" w:sz="4" w:space="0" w:color="auto"/>
              <w:bottom w:val="single" w:sz="4" w:space="0" w:color="auto"/>
            </w:tcBorders>
          </w:tcPr>
          <w:p w14:paraId="39FA7677" w14:textId="77777777" w:rsidR="0070250B" w:rsidRDefault="0070250B" w:rsidP="0070250B">
            <w:pPr>
              <w:jc w:val="center"/>
            </w:pPr>
          </w:p>
        </w:tc>
        <w:tc>
          <w:tcPr>
            <w:tcW w:w="397" w:type="dxa"/>
            <w:tcBorders>
              <w:top w:val="single" w:sz="4" w:space="0" w:color="auto"/>
              <w:bottom w:val="single" w:sz="4" w:space="0" w:color="auto"/>
            </w:tcBorders>
          </w:tcPr>
          <w:p w14:paraId="589F96F5" w14:textId="77777777" w:rsidR="0070250B" w:rsidRDefault="0070250B" w:rsidP="0070250B">
            <w:pPr>
              <w:jc w:val="center"/>
            </w:pPr>
          </w:p>
        </w:tc>
        <w:tc>
          <w:tcPr>
            <w:tcW w:w="397" w:type="dxa"/>
            <w:tcBorders>
              <w:top w:val="single" w:sz="4" w:space="0" w:color="auto"/>
              <w:bottom w:val="single" w:sz="4" w:space="0" w:color="auto"/>
            </w:tcBorders>
          </w:tcPr>
          <w:p w14:paraId="7D6F2C23" w14:textId="77777777" w:rsidR="0070250B" w:rsidRDefault="0070250B" w:rsidP="0070250B">
            <w:pPr>
              <w:jc w:val="center"/>
            </w:pPr>
          </w:p>
        </w:tc>
      </w:tr>
      <w:tr w:rsidR="0070250B" w14:paraId="03E5BA9D" w14:textId="77777777" w:rsidTr="00FB14F6">
        <w:trPr>
          <w:cantSplit/>
        </w:trPr>
        <w:tc>
          <w:tcPr>
            <w:tcW w:w="2523" w:type="dxa"/>
            <w:tcBorders>
              <w:top w:val="single" w:sz="4" w:space="0" w:color="auto"/>
              <w:bottom w:val="single" w:sz="4" w:space="0" w:color="auto"/>
            </w:tcBorders>
          </w:tcPr>
          <w:p w14:paraId="03F3E47A" w14:textId="1178EA57" w:rsidR="0070250B" w:rsidRPr="00EC0BBF" w:rsidRDefault="0070250B" w:rsidP="0070250B">
            <w:pPr>
              <w:rPr>
                <w:rFonts w:asciiTheme="majorHAnsi" w:eastAsiaTheme="majorEastAsia" w:hAnsiTheme="majorHAnsi"/>
              </w:rPr>
            </w:pPr>
            <w:r>
              <w:rPr>
                <w:rFonts w:asciiTheme="majorEastAsia" w:eastAsiaTheme="majorEastAsia" w:hAnsiTheme="majorEastAsia" w:hint="eastAsia"/>
              </w:rPr>
              <w:t>課題学習</w:t>
            </w:r>
          </w:p>
        </w:tc>
        <w:tc>
          <w:tcPr>
            <w:tcW w:w="709" w:type="dxa"/>
            <w:tcBorders>
              <w:top w:val="single" w:sz="4" w:space="0" w:color="auto"/>
              <w:bottom w:val="single" w:sz="4" w:space="0" w:color="auto"/>
            </w:tcBorders>
          </w:tcPr>
          <w:p w14:paraId="3E90C3E2" w14:textId="5499C63D" w:rsidR="0070250B" w:rsidRDefault="0070250B" w:rsidP="0070250B">
            <w:pPr>
              <w:jc w:val="center"/>
            </w:pPr>
            <w:r>
              <w:rPr>
                <w:rFonts w:hint="eastAsia"/>
              </w:rPr>
              <w:t>[4]</w:t>
            </w:r>
          </w:p>
        </w:tc>
        <w:tc>
          <w:tcPr>
            <w:tcW w:w="397" w:type="dxa"/>
            <w:tcBorders>
              <w:top w:val="single" w:sz="4" w:space="0" w:color="auto"/>
              <w:bottom w:val="single" w:sz="4" w:space="0" w:color="auto"/>
            </w:tcBorders>
          </w:tcPr>
          <w:p w14:paraId="52B78B58" w14:textId="77777777" w:rsidR="0070250B" w:rsidRDefault="0070250B" w:rsidP="0070250B">
            <w:pPr>
              <w:jc w:val="center"/>
            </w:pPr>
          </w:p>
        </w:tc>
        <w:tc>
          <w:tcPr>
            <w:tcW w:w="4649" w:type="dxa"/>
            <w:tcBorders>
              <w:top w:val="single" w:sz="4" w:space="0" w:color="auto"/>
            </w:tcBorders>
          </w:tcPr>
          <w:p w14:paraId="66698B6E" w14:textId="3EADA0DF" w:rsidR="0070250B" w:rsidRPr="00D926FF" w:rsidRDefault="0070250B" w:rsidP="0070250B"/>
        </w:tc>
        <w:tc>
          <w:tcPr>
            <w:tcW w:w="397" w:type="dxa"/>
            <w:tcBorders>
              <w:top w:val="single" w:sz="4" w:space="0" w:color="auto"/>
              <w:bottom w:val="single" w:sz="4" w:space="0" w:color="auto"/>
            </w:tcBorders>
          </w:tcPr>
          <w:p w14:paraId="7A16DA57" w14:textId="77777777" w:rsidR="0070250B" w:rsidRDefault="0070250B" w:rsidP="0070250B">
            <w:pPr>
              <w:jc w:val="center"/>
            </w:pPr>
          </w:p>
        </w:tc>
        <w:tc>
          <w:tcPr>
            <w:tcW w:w="397" w:type="dxa"/>
            <w:tcBorders>
              <w:top w:val="single" w:sz="4" w:space="0" w:color="auto"/>
              <w:bottom w:val="single" w:sz="4" w:space="0" w:color="auto"/>
            </w:tcBorders>
          </w:tcPr>
          <w:p w14:paraId="59C34493" w14:textId="77777777" w:rsidR="0070250B" w:rsidRDefault="0070250B" w:rsidP="0070250B">
            <w:pPr>
              <w:jc w:val="center"/>
            </w:pPr>
          </w:p>
        </w:tc>
        <w:tc>
          <w:tcPr>
            <w:tcW w:w="397" w:type="dxa"/>
            <w:tcBorders>
              <w:top w:val="single" w:sz="4" w:space="0" w:color="auto"/>
              <w:bottom w:val="single" w:sz="4" w:space="0" w:color="auto"/>
            </w:tcBorders>
          </w:tcPr>
          <w:p w14:paraId="332A96BE" w14:textId="77777777" w:rsidR="0070250B" w:rsidRDefault="0070250B" w:rsidP="0070250B">
            <w:pPr>
              <w:jc w:val="center"/>
            </w:pPr>
          </w:p>
        </w:tc>
      </w:tr>
      <w:tr w:rsidR="0070250B" w14:paraId="6DE96C2D" w14:textId="77777777" w:rsidTr="00FB14F6">
        <w:trPr>
          <w:cantSplit/>
        </w:trPr>
        <w:tc>
          <w:tcPr>
            <w:tcW w:w="2523" w:type="dxa"/>
            <w:tcBorders>
              <w:top w:val="single" w:sz="4" w:space="0" w:color="auto"/>
              <w:bottom w:val="single" w:sz="4" w:space="0" w:color="auto"/>
            </w:tcBorders>
          </w:tcPr>
          <w:p w14:paraId="65DBFD75" w14:textId="43709611" w:rsidR="0070250B" w:rsidRPr="0023606A" w:rsidRDefault="0070250B" w:rsidP="0070250B">
            <w:pPr>
              <w:ind w:left="200" w:hangingChars="100" w:hanging="200"/>
            </w:pPr>
            <w:r w:rsidRPr="0023606A">
              <w:rPr>
                <w:rFonts w:hint="eastAsia"/>
              </w:rPr>
              <w:t>①不思議な循環小数</w:t>
            </w:r>
          </w:p>
        </w:tc>
        <w:tc>
          <w:tcPr>
            <w:tcW w:w="709" w:type="dxa"/>
            <w:tcBorders>
              <w:top w:val="single" w:sz="4" w:space="0" w:color="auto"/>
              <w:bottom w:val="single" w:sz="4" w:space="0" w:color="auto"/>
            </w:tcBorders>
          </w:tcPr>
          <w:p w14:paraId="43974F64" w14:textId="5139EE81"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1ECD79A9" w14:textId="77777777" w:rsidR="0070250B" w:rsidRDefault="0070250B" w:rsidP="0070250B">
            <w:pPr>
              <w:jc w:val="center"/>
            </w:pPr>
          </w:p>
        </w:tc>
        <w:tc>
          <w:tcPr>
            <w:tcW w:w="4649" w:type="dxa"/>
          </w:tcPr>
          <w:p w14:paraId="4BC10310" w14:textId="55B97DFA" w:rsidR="0070250B" w:rsidRPr="00D926FF" w:rsidRDefault="0070250B" w:rsidP="0070250B">
            <w:r>
              <w:rPr>
                <w:rFonts w:hint="eastAsia"/>
              </w:rPr>
              <w:t>循環小数と分数の関係について学んだことを，循環小数に関する問題の解決に活用することができる。</w:t>
            </w:r>
          </w:p>
        </w:tc>
        <w:tc>
          <w:tcPr>
            <w:tcW w:w="397" w:type="dxa"/>
            <w:tcBorders>
              <w:top w:val="single" w:sz="4" w:space="0" w:color="auto"/>
              <w:bottom w:val="single" w:sz="4" w:space="0" w:color="auto"/>
            </w:tcBorders>
          </w:tcPr>
          <w:p w14:paraId="469F5F45" w14:textId="77777777" w:rsidR="0070250B" w:rsidRDefault="0070250B" w:rsidP="0070250B">
            <w:pPr>
              <w:jc w:val="center"/>
            </w:pPr>
          </w:p>
        </w:tc>
        <w:tc>
          <w:tcPr>
            <w:tcW w:w="397" w:type="dxa"/>
            <w:tcBorders>
              <w:top w:val="single" w:sz="4" w:space="0" w:color="auto"/>
              <w:bottom w:val="single" w:sz="4" w:space="0" w:color="auto"/>
            </w:tcBorders>
          </w:tcPr>
          <w:p w14:paraId="6B16A777" w14:textId="2FF780AE"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5F23726B" w14:textId="0EF98DC3" w:rsidR="0070250B" w:rsidRDefault="0070250B" w:rsidP="0070250B">
            <w:pPr>
              <w:jc w:val="center"/>
            </w:pPr>
            <w:r>
              <w:rPr>
                <w:rFonts w:hint="eastAsia"/>
              </w:rPr>
              <w:t>○</w:t>
            </w:r>
          </w:p>
        </w:tc>
      </w:tr>
      <w:tr w:rsidR="0070250B" w14:paraId="6A9C8180" w14:textId="77777777" w:rsidTr="00FB14F6">
        <w:trPr>
          <w:cantSplit/>
        </w:trPr>
        <w:tc>
          <w:tcPr>
            <w:tcW w:w="2523" w:type="dxa"/>
            <w:tcBorders>
              <w:top w:val="single" w:sz="4" w:space="0" w:color="auto"/>
              <w:bottom w:val="single" w:sz="4" w:space="0" w:color="auto"/>
            </w:tcBorders>
          </w:tcPr>
          <w:p w14:paraId="7BE8D05F" w14:textId="6C4135C2" w:rsidR="0070250B" w:rsidRPr="0023606A" w:rsidRDefault="0070250B" w:rsidP="0070250B">
            <w:pPr>
              <w:ind w:left="200" w:hangingChars="100" w:hanging="200"/>
            </w:pPr>
            <w:r w:rsidRPr="0023606A">
              <w:rPr>
                <w:rFonts w:hint="eastAsia"/>
              </w:rPr>
              <w:lastRenderedPageBreak/>
              <w:t>②打ち上げ花火と２次関数</w:t>
            </w:r>
          </w:p>
        </w:tc>
        <w:tc>
          <w:tcPr>
            <w:tcW w:w="709" w:type="dxa"/>
            <w:tcBorders>
              <w:top w:val="single" w:sz="4" w:space="0" w:color="auto"/>
              <w:bottom w:val="single" w:sz="4" w:space="0" w:color="auto"/>
            </w:tcBorders>
          </w:tcPr>
          <w:p w14:paraId="2D8ED2A3" w14:textId="7583D9B8"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5B338703" w14:textId="77777777" w:rsidR="0070250B" w:rsidRDefault="0070250B" w:rsidP="0070250B">
            <w:pPr>
              <w:jc w:val="center"/>
            </w:pPr>
          </w:p>
        </w:tc>
        <w:tc>
          <w:tcPr>
            <w:tcW w:w="4649" w:type="dxa"/>
          </w:tcPr>
          <w:p w14:paraId="62CF6916" w14:textId="1F2BF968" w:rsidR="0070250B" w:rsidRPr="00D926FF" w:rsidRDefault="0070250B" w:rsidP="0070250B">
            <w:r>
              <w:t>2</w:t>
            </w:r>
            <w:r>
              <w:t>次関数を</w:t>
            </w:r>
            <w:r>
              <w:rPr>
                <w:rFonts w:hint="eastAsia"/>
              </w:rPr>
              <w:t>，</w:t>
            </w:r>
            <w:r>
              <w:t>日常の事象</w:t>
            </w:r>
            <w:r>
              <w:rPr>
                <w:rFonts w:hint="eastAsia"/>
              </w:rPr>
              <w:t>に関する</w:t>
            </w:r>
            <w:r>
              <w:t>問題</w:t>
            </w:r>
            <w:r w:rsidR="00DF7D36">
              <w:rPr>
                <w:rFonts w:hint="eastAsia"/>
              </w:rPr>
              <w:t>の</w:t>
            </w:r>
            <w:r>
              <w:t>解決に活用することができる。</w:t>
            </w:r>
          </w:p>
        </w:tc>
        <w:tc>
          <w:tcPr>
            <w:tcW w:w="397" w:type="dxa"/>
            <w:tcBorders>
              <w:top w:val="single" w:sz="4" w:space="0" w:color="auto"/>
              <w:bottom w:val="single" w:sz="4" w:space="0" w:color="auto"/>
            </w:tcBorders>
          </w:tcPr>
          <w:p w14:paraId="49FF5984" w14:textId="77777777" w:rsidR="0070250B" w:rsidRDefault="0070250B" w:rsidP="0070250B">
            <w:pPr>
              <w:jc w:val="center"/>
            </w:pPr>
          </w:p>
        </w:tc>
        <w:tc>
          <w:tcPr>
            <w:tcW w:w="397" w:type="dxa"/>
            <w:tcBorders>
              <w:top w:val="single" w:sz="4" w:space="0" w:color="auto"/>
              <w:bottom w:val="single" w:sz="4" w:space="0" w:color="auto"/>
            </w:tcBorders>
          </w:tcPr>
          <w:p w14:paraId="641A05B3" w14:textId="45106A6D"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5559A1AE" w14:textId="16C01F66" w:rsidR="0070250B" w:rsidRDefault="0070250B" w:rsidP="0070250B">
            <w:pPr>
              <w:jc w:val="center"/>
            </w:pPr>
            <w:r>
              <w:rPr>
                <w:rFonts w:hint="eastAsia"/>
              </w:rPr>
              <w:t>○</w:t>
            </w:r>
          </w:p>
        </w:tc>
      </w:tr>
      <w:tr w:rsidR="0070250B" w14:paraId="27792D20" w14:textId="77777777" w:rsidTr="00FB14F6">
        <w:trPr>
          <w:cantSplit/>
        </w:trPr>
        <w:tc>
          <w:tcPr>
            <w:tcW w:w="2523" w:type="dxa"/>
            <w:tcBorders>
              <w:top w:val="single" w:sz="4" w:space="0" w:color="auto"/>
              <w:bottom w:val="single" w:sz="4" w:space="0" w:color="auto"/>
            </w:tcBorders>
          </w:tcPr>
          <w:p w14:paraId="2EFE6552" w14:textId="370C489F" w:rsidR="0070250B" w:rsidRPr="0023606A" w:rsidRDefault="0070250B" w:rsidP="0070250B">
            <w:pPr>
              <w:ind w:left="200" w:hangingChars="100" w:hanging="200"/>
            </w:pPr>
            <w:r w:rsidRPr="0023606A">
              <w:rPr>
                <w:rFonts w:hint="eastAsia"/>
              </w:rPr>
              <w:t>③１つの角が</w:t>
            </w:r>
            <w:r w:rsidRPr="0023606A">
              <w:rPr>
                <w:rFonts w:hint="eastAsia"/>
              </w:rPr>
              <w:t>60</w:t>
            </w:r>
            <w:r w:rsidRPr="0023606A">
              <w:t>°</w:t>
            </w:r>
            <w:r w:rsidRPr="0023606A">
              <w:rPr>
                <w:rFonts w:hint="eastAsia"/>
              </w:rPr>
              <w:t>で，辺の長さがすべて整数になる三角形</w:t>
            </w:r>
          </w:p>
        </w:tc>
        <w:tc>
          <w:tcPr>
            <w:tcW w:w="709" w:type="dxa"/>
            <w:tcBorders>
              <w:top w:val="single" w:sz="4" w:space="0" w:color="auto"/>
              <w:bottom w:val="single" w:sz="4" w:space="0" w:color="auto"/>
            </w:tcBorders>
          </w:tcPr>
          <w:p w14:paraId="7081D5D3" w14:textId="5E44602D"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3FF4F417" w14:textId="77777777" w:rsidR="0070250B" w:rsidRDefault="0070250B" w:rsidP="0070250B">
            <w:pPr>
              <w:jc w:val="center"/>
            </w:pPr>
          </w:p>
        </w:tc>
        <w:tc>
          <w:tcPr>
            <w:tcW w:w="4649" w:type="dxa"/>
          </w:tcPr>
          <w:p w14:paraId="3344FAB0" w14:textId="327731C4" w:rsidR="0070250B" w:rsidRPr="00D926FF" w:rsidRDefault="0070250B" w:rsidP="0070250B">
            <w:r>
              <w:rPr>
                <w:rFonts w:hint="eastAsia"/>
              </w:rPr>
              <w:t>余弦定理を，三角形の辺の長さに関する問題の解決に活用することができる。</w:t>
            </w:r>
          </w:p>
        </w:tc>
        <w:tc>
          <w:tcPr>
            <w:tcW w:w="397" w:type="dxa"/>
            <w:tcBorders>
              <w:top w:val="single" w:sz="4" w:space="0" w:color="auto"/>
              <w:bottom w:val="single" w:sz="4" w:space="0" w:color="auto"/>
            </w:tcBorders>
          </w:tcPr>
          <w:p w14:paraId="7851EDBA" w14:textId="77777777" w:rsidR="0070250B" w:rsidRDefault="0070250B" w:rsidP="0070250B">
            <w:pPr>
              <w:jc w:val="center"/>
            </w:pPr>
          </w:p>
        </w:tc>
        <w:tc>
          <w:tcPr>
            <w:tcW w:w="397" w:type="dxa"/>
            <w:tcBorders>
              <w:top w:val="single" w:sz="4" w:space="0" w:color="auto"/>
              <w:bottom w:val="single" w:sz="4" w:space="0" w:color="auto"/>
            </w:tcBorders>
          </w:tcPr>
          <w:p w14:paraId="7A19F6D2" w14:textId="21CFC1EC"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511ED90A" w14:textId="63815050" w:rsidR="0070250B" w:rsidRDefault="0070250B" w:rsidP="0070250B">
            <w:pPr>
              <w:jc w:val="center"/>
            </w:pPr>
            <w:r>
              <w:rPr>
                <w:rFonts w:hint="eastAsia"/>
              </w:rPr>
              <w:t>○</w:t>
            </w:r>
          </w:p>
        </w:tc>
      </w:tr>
      <w:tr w:rsidR="0070250B" w14:paraId="62FBD8F3" w14:textId="77777777" w:rsidTr="00FB14F6">
        <w:trPr>
          <w:cantSplit/>
        </w:trPr>
        <w:tc>
          <w:tcPr>
            <w:tcW w:w="2523" w:type="dxa"/>
            <w:tcBorders>
              <w:top w:val="single" w:sz="4" w:space="0" w:color="auto"/>
              <w:bottom w:val="single" w:sz="4" w:space="0" w:color="auto"/>
            </w:tcBorders>
          </w:tcPr>
          <w:p w14:paraId="61663111" w14:textId="7F477ED1" w:rsidR="0070250B" w:rsidRPr="0023606A" w:rsidRDefault="0070250B" w:rsidP="0070250B">
            <w:pPr>
              <w:ind w:left="200" w:hangingChars="100" w:hanging="200"/>
            </w:pPr>
            <w:r w:rsidRPr="0023606A">
              <w:rPr>
                <w:rFonts w:hint="eastAsia"/>
              </w:rPr>
              <w:t>④偏差値</w:t>
            </w:r>
          </w:p>
        </w:tc>
        <w:tc>
          <w:tcPr>
            <w:tcW w:w="709" w:type="dxa"/>
            <w:tcBorders>
              <w:top w:val="single" w:sz="4" w:space="0" w:color="auto"/>
              <w:bottom w:val="single" w:sz="4" w:space="0" w:color="auto"/>
            </w:tcBorders>
          </w:tcPr>
          <w:p w14:paraId="28753D5B" w14:textId="002A93C4" w:rsidR="0070250B" w:rsidRDefault="0070250B" w:rsidP="0070250B">
            <w:pPr>
              <w:jc w:val="center"/>
            </w:pPr>
            <w:r>
              <w:rPr>
                <w:rFonts w:hint="eastAsia"/>
              </w:rPr>
              <w:t>1</w:t>
            </w:r>
          </w:p>
        </w:tc>
        <w:tc>
          <w:tcPr>
            <w:tcW w:w="397" w:type="dxa"/>
            <w:tcBorders>
              <w:top w:val="single" w:sz="4" w:space="0" w:color="auto"/>
              <w:bottom w:val="single" w:sz="4" w:space="0" w:color="auto"/>
            </w:tcBorders>
          </w:tcPr>
          <w:p w14:paraId="34BFA047" w14:textId="77777777" w:rsidR="0070250B" w:rsidRDefault="0070250B" w:rsidP="0070250B">
            <w:pPr>
              <w:jc w:val="center"/>
            </w:pPr>
          </w:p>
        </w:tc>
        <w:tc>
          <w:tcPr>
            <w:tcW w:w="4649" w:type="dxa"/>
            <w:tcBorders>
              <w:bottom w:val="single" w:sz="4" w:space="0" w:color="auto"/>
            </w:tcBorders>
          </w:tcPr>
          <w:p w14:paraId="3674A3ED" w14:textId="05B7CB30" w:rsidR="0070250B" w:rsidRPr="00D926FF" w:rsidRDefault="0070250B" w:rsidP="0070250B">
            <w:r>
              <w:rPr>
                <w:rFonts w:hint="eastAsia"/>
              </w:rPr>
              <w:t>偏差値について理解し，偏差値を</w:t>
            </w:r>
            <w:r w:rsidRPr="00E92FA1">
              <w:rPr>
                <w:rFonts w:hint="eastAsia"/>
              </w:rPr>
              <w:t>日常の事象</w:t>
            </w:r>
            <w:r>
              <w:rPr>
                <w:rFonts w:hint="eastAsia"/>
              </w:rPr>
              <w:t>に関する</w:t>
            </w:r>
            <w:r w:rsidRPr="00E92FA1">
              <w:rPr>
                <w:rFonts w:hint="eastAsia"/>
              </w:rPr>
              <w:t>問題</w:t>
            </w:r>
            <w:r w:rsidR="00DF7D36">
              <w:rPr>
                <w:rFonts w:hint="eastAsia"/>
              </w:rPr>
              <w:t>の</w:t>
            </w:r>
            <w:r w:rsidRPr="00E92FA1">
              <w:rPr>
                <w:rFonts w:hint="eastAsia"/>
              </w:rPr>
              <w:t>解決に</w:t>
            </w:r>
            <w:r w:rsidR="00DF7D36">
              <w:rPr>
                <w:rFonts w:hint="eastAsia"/>
              </w:rPr>
              <w:t>活用</w:t>
            </w:r>
            <w:r w:rsidRPr="00E92FA1">
              <w:rPr>
                <w:rFonts w:hint="eastAsia"/>
              </w:rPr>
              <w:t>することができる。</w:t>
            </w:r>
          </w:p>
        </w:tc>
        <w:tc>
          <w:tcPr>
            <w:tcW w:w="397" w:type="dxa"/>
            <w:tcBorders>
              <w:top w:val="single" w:sz="4" w:space="0" w:color="auto"/>
              <w:bottom w:val="single" w:sz="4" w:space="0" w:color="auto"/>
            </w:tcBorders>
          </w:tcPr>
          <w:p w14:paraId="33C196A9" w14:textId="29C9D1E9"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24BDA9E3" w14:textId="3A4F4AE9" w:rsidR="0070250B" w:rsidRDefault="0070250B" w:rsidP="0070250B">
            <w:pPr>
              <w:jc w:val="center"/>
            </w:pPr>
            <w:r>
              <w:rPr>
                <w:rFonts w:hint="eastAsia"/>
              </w:rPr>
              <w:t>○</w:t>
            </w:r>
          </w:p>
        </w:tc>
        <w:tc>
          <w:tcPr>
            <w:tcW w:w="397" w:type="dxa"/>
            <w:tcBorders>
              <w:top w:val="single" w:sz="4" w:space="0" w:color="auto"/>
              <w:bottom w:val="single" w:sz="4" w:space="0" w:color="auto"/>
            </w:tcBorders>
          </w:tcPr>
          <w:p w14:paraId="1B2B30CD" w14:textId="72F2F91B" w:rsidR="0070250B" w:rsidRDefault="0070250B" w:rsidP="0070250B">
            <w:pPr>
              <w:jc w:val="center"/>
            </w:pPr>
            <w:r>
              <w:rPr>
                <w:rFonts w:hint="eastAsia"/>
              </w:rPr>
              <w:t>○</w:t>
            </w:r>
          </w:p>
        </w:tc>
      </w:tr>
    </w:tbl>
    <w:p w14:paraId="2D6D56B7" w14:textId="76CAE74F" w:rsidR="000521EB" w:rsidRDefault="009467CB" w:rsidP="003917BB">
      <w:pPr>
        <w:keepNext/>
        <w:widowControl/>
        <w:snapToGrid/>
        <w:spacing w:beforeLines="100" w:before="320" w:afterLines="50" w:after="160"/>
        <w:jc w:val="left"/>
        <w:rPr>
          <w:rFonts w:asciiTheme="majorHAnsi" w:eastAsiaTheme="majorEastAsia" w:hAnsiTheme="majorHAnsi"/>
        </w:rPr>
      </w:pPr>
      <w:r>
        <w:rPr>
          <w:rFonts w:asciiTheme="majorHAnsi" w:eastAsiaTheme="majorEastAsia" w:hAnsiTheme="majorHAnsi" w:hint="eastAsia"/>
        </w:rPr>
        <w:t xml:space="preserve">３　</w:t>
      </w:r>
      <w:r w:rsidR="006579E7">
        <w:rPr>
          <w:rFonts w:asciiTheme="majorHAnsi" w:eastAsiaTheme="majorEastAsia" w:hAnsiTheme="majorHAnsi" w:hint="eastAsia"/>
        </w:rPr>
        <w:t>評価規準例</w:t>
      </w:r>
    </w:p>
    <w:p w14:paraId="0945E58F" w14:textId="7A2921CA" w:rsidR="00F615C7" w:rsidRPr="008D7AE5" w:rsidRDefault="00F615C7" w:rsidP="003917BB">
      <w:pPr>
        <w:keepNext/>
        <w:rPr>
          <w:rFonts w:asciiTheme="majorHAnsi" w:eastAsiaTheme="majorEastAsia" w:hAnsiTheme="majorHAnsi"/>
        </w:rPr>
      </w:pPr>
      <w:r w:rsidRPr="008D7AE5">
        <w:rPr>
          <w:rFonts w:asciiTheme="majorHAnsi" w:eastAsiaTheme="majorEastAsia" w:hAnsiTheme="majorHAnsi" w:hint="eastAsia"/>
        </w:rPr>
        <w:t>書目名【数学Ⅰ</w:t>
      </w:r>
      <w:r w:rsidRPr="008D7AE5">
        <w:rPr>
          <w:rFonts w:asciiTheme="majorHAnsi" w:eastAsiaTheme="majorEastAsia" w:hAnsiTheme="majorHAnsi"/>
        </w:rPr>
        <w:t xml:space="preserve"> </w:t>
      </w:r>
      <w:r w:rsidRPr="008D7AE5">
        <w:rPr>
          <w:rFonts w:asciiTheme="majorHAnsi" w:eastAsiaTheme="majorEastAsia" w:hAnsiTheme="majorHAnsi" w:hint="eastAsia"/>
        </w:rPr>
        <w:t>Standard</w:t>
      </w:r>
      <w:r w:rsidRPr="008D7AE5">
        <w:rPr>
          <w:rFonts w:asciiTheme="majorHAnsi" w:eastAsiaTheme="majorEastAsia" w:hAnsi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F615C7" w:rsidRPr="008D7AE5" w14:paraId="28E63433" w14:textId="77777777" w:rsidTr="00F615C7">
        <w:trPr>
          <w:tblHeader/>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845B0A" w14:textId="77777777" w:rsidR="00F615C7" w:rsidRPr="008D7AE5" w:rsidRDefault="00F615C7" w:rsidP="003917BB">
            <w:pPr>
              <w:keepNext/>
              <w:jc w:val="center"/>
              <w:rPr>
                <w:rFonts w:asciiTheme="majorEastAsia" w:eastAsiaTheme="majorEastAsia" w:hAnsiTheme="majorEastAsia"/>
              </w:rPr>
            </w:pP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58266" w14:textId="77777777" w:rsidR="00F615C7" w:rsidRPr="008D7AE5" w:rsidRDefault="00F615C7" w:rsidP="007C6323">
            <w:pPr>
              <w:jc w:val="center"/>
              <w:rPr>
                <w:rFonts w:asciiTheme="majorEastAsia" w:eastAsiaTheme="majorEastAsia" w:hAnsiTheme="majorEastAsia"/>
              </w:rPr>
            </w:pPr>
            <w:r w:rsidRPr="008D7AE5">
              <w:rPr>
                <w:rFonts w:asciiTheme="majorEastAsia" w:eastAsiaTheme="majorEastAsia" w:hAnsiTheme="majorEastAsia" w:hint="eastAsia"/>
              </w:rPr>
              <w:t>知識・技能</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84EE1" w14:textId="77777777" w:rsidR="00F615C7" w:rsidRPr="008D7AE5" w:rsidRDefault="00F615C7" w:rsidP="007C6323">
            <w:pPr>
              <w:jc w:val="center"/>
              <w:rPr>
                <w:rFonts w:asciiTheme="majorEastAsia" w:eastAsiaTheme="majorEastAsia" w:hAnsiTheme="majorEastAsia"/>
              </w:rPr>
            </w:pPr>
            <w:r w:rsidRPr="008D7AE5">
              <w:rPr>
                <w:rFonts w:asciiTheme="majorEastAsia" w:eastAsiaTheme="majorEastAsia" w:hAnsiTheme="majorEastAsia" w:hint="eastAsia"/>
              </w:rPr>
              <w:t>思考・判断・表現</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47070B" w14:textId="77777777" w:rsidR="00F615C7" w:rsidRPr="008D7AE5" w:rsidRDefault="00F615C7" w:rsidP="008D7AE5">
            <w:pPr>
              <w:rPr>
                <w:rFonts w:asciiTheme="majorEastAsia" w:eastAsiaTheme="majorEastAsia" w:hAnsiTheme="majorEastAsia"/>
              </w:rPr>
            </w:pPr>
            <w:r w:rsidRPr="008D7AE5">
              <w:rPr>
                <w:rFonts w:asciiTheme="majorEastAsia" w:eastAsiaTheme="majorEastAsia" w:hAnsiTheme="majorEastAsia" w:hint="eastAsia"/>
              </w:rPr>
              <w:t>主体的に学習に取り組む態度</w:t>
            </w:r>
          </w:p>
        </w:tc>
      </w:tr>
      <w:tr w:rsidR="00F615C7" w14:paraId="7AFFDFBE" w14:textId="77777777" w:rsidTr="00F615C7">
        <w:trPr>
          <w:cantSplit/>
        </w:trPr>
        <w:tc>
          <w:tcPr>
            <w:tcW w:w="1984" w:type="dxa"/>
            <w:tcBorders>
              <w:top w:val="single" w:sz="4" w:space="0" w:color="auto"/>
              <w:left w:val="single" w:sz="4" w:space="0" w:color="auto"/>
              <w:bottom w:val="single" w:sz="4" w:space="0" w:color="auto"/>
              <w:right w:val="single" w:sz="4" w:space="0" w:color="auto"/>
            </w:tcBorders>
            <w:hideMark/>
          </w:tcPr>
          <w:p w14:paraId="226D3E1A" w14:textId="77777777" w:rsidR="00F615C7" w:rsidRPr="003A744F" w:rsidRDefault="00F615C7">
            <w:pPr>
              <w:rPr>
                <w:rFonts w:asciiTheme="majorEastAsia" w:eastAsiaTheme="majorEastAsia" w:hAnsiTheme="majorEastAsia"/>
              </w:rPr>
            </w:pPr>
            <w:r w:rsidRPr="003A744F">
              <w:rPr>
                <w:rFonts w:asciiTheme="majorEastAsia" w:eastAsiaTheme="majorEastAsia" w:hAnsiTheme="majorEastAsia" w:hint="eastAsia"/>
              </w:rPr>
              <w:t>全体</w:t>
            </w:r>
          </w:p>
        </w:tc>
        <w:tc>
          <w:tcPr>
            <w:tcW w:w="2494" w:type="dxa"/>
            <w:tcBorders>
              <w:top w:val="single" w:sz="4" w:space="0" w:color="auto"/>
              <w:left w:val="single" w:sz="4" w:space="0" w:color="auto"/>
              <w:bottom w:val="single" w:sz="4" w:space="0" w:color="auto"/>
              <w:right w:val="single" w:sz="4" w:space="0" w:color="auto"/>
            </w:tcBorders>
            <w:hideMark/>
          </w:tcPr>
          <w:p w14:paraId="53F4406A" w14:textId="3F730DA8"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数と式，図形と計量，</w:t>
            </w:r>
            <w:r w:rsidR="00F615C7" w:rsidRPr="005A7B36">
              <w:rPr>
                <w:rFonts w:hint="eastAsia"/>
              </w:rPr>
              <w:t>2</w:t>
            </w:r>
            <w:r w:rsidR="00F615C7">
              <w:rPr>
                <w:rFonts w:ascii="ＭＳ 明朝" w:eastAsia="ＭＳ 明朝" w:hAnsi="ＭＳ 明朝" w:cs="ＭＳ 明朝" w:hint="eastAsia"/>
                <w:color w:val="000000"/>
              </w:rPr>
              <w:t>次関数及びデータの分析についての基本的な概念や原理・法則を体系的に理解している。</w:t>
            </w:r>
          </w:p>
          <w:p w14:paraId="5C57FB99" w14:textId="65AA7D7E" w:rsidR="00F615C7" w:rsidRDefault="009621F2" w:rsidP="009621F2">
            <w:pPr>
              <w:pStyle w:val="1"/>
              <w:numPr>
                <w:ilvl w:val="0"/>
                <w:numId w:val="0"/>
              </w:num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事象を数学化したり，数学的に解釈したり，数学的に表現・処理したりすることができる。</w:t>
            </w:r>
          </w:p>
        </w:tc>
        <w:tc>
          <w:tcPr>
            <w:tcW w:w="2494" w:type="dxa"/>
            <w:tcBorders>
              <w:top w:val="single" w:sz="4" w:space="0" w:color="auto"/>
              <w:left w:val="single" w:sz="4" w:space="0" w:color="auto"/>
              <w:bottom w:val="single" w:sz="4" w:space="0" w:color="auto"/>
              <w:right w:val="single" w:sz="4" w:space="0" w:color="auto"/>
            </w:tcBorders>
            <w:hideMark/>
          </w:tcPr>
          <w:p w14:paraId="365BF54C" w14:textId="04490F20"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命題の条件や結論に着目し，数や式を多面的にみたり目的に応じて適切に変形したりすることができる。</w:t>
            </w:r>
          </w:p>
          <w:p w14:paraId="00DE40DA" w14:textId="729E94E6"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図形の構成要素間の関係に着目し，図形の性質や計量について論理的に考察し表現することができる。</w:t>
            </w:r>
          </w:p>
          <w:p w14:paraId="696A8F4F" w14:textId="563459D6"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関数関係に着目し，事象を的確に表現してその特徴を表，式，グラフを相互に関連付けて考察することができる。</w:t>
            </w:r>
          </w:p>
          <w:p w14:paraId="3808B8AC" w14:textId="3BCFF661" w:rsidR="00F615C7" w:rsidRDefault="009621F2" w:rsidP="009621F2">
            <w:pPr>
              <w:pStyle w:val="1"/>
              <w:numPr>
                <w:ilvl w:val="0"/>
                <w:numId w:val="0"/>
              </w:num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社会の事象などから設定した問題について，データの散らばりや変量間の関係などに着目し，適切な手法を選択して分析を行い，問題を解決したり，解決の過程や結果を批判的に考察し判断したりすることができる。</w:t>
            </w:r>
          </w:p>
        </w:tc>
        <w:tc>
          <w:tcPr>
            <w:tcW w:w="2494" w:type="dxa"/>
            <w:tcBorders>
              <w:top w:val="single" w:sz="4" w:space="0" w:color="auto"/>
              <w:left w:val="single" w:sz="4" w:space="0" w:color="auto"/>
              <w:bottom w:val="single" w:sz="4" w:space="0" w:color="auto"/>
              <w:right w:val="single" w:sz="4" w:space="0" w:color="auto"/>
            </w:tcBorders>
            <w:hideMark/>
          </w:tcPr>
          <w:p w14:paraId="41A15DCD" w14:textId="47FC65FA"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数学のよさを認識し数学を活用しようとしたり，粘り強く考え数学的論拠に基づき判断しようとしたりしている。</w:t>
            </w:r>
          </w:p>
          <w:p w14:paraId="6698479A" w14:textId="6C5C58D4" w:rsidR="00F615C7" w:rsidRDefault="009621F2" w:rsidP="009621F2">
            <w:pPr>
              <w:pStyle w:val="1"/>
              <w:numPr>
                <w:ilvl w:val="0"/>
                <w:numId w:val="0"/>
              </w:num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問題解決の過程を振り返って考察を深めたり，評価・改善したりしようとしている</w:t>
            </w:r>
            <w:r w:rsidR="00F615C7">
              <w:rPr>
                <w:rFonts w:hint="eastAsia"/>
              </w:rPr>
              <w:t>。</w:t>
            </w:r>
          </w:p>
        </w:tc>
      </w:tr>
      <w:tr w:rsidR="00F615C7" w14:paraId="01DB3A49" w14:textId="77777777" w:rsidTr="00F615C7">
        <w:trPr>
          <w:cantSplit/>
        </w:trPr>
        <w:tc>
          <w:tcPr>
            <w:tcW w:w="1984" w:type="dxa"/>
            <w:tcBorders>
              <w:top w:val="single" w:sz="4" w:space="0" w:color="auto"/>
              <w:left w:val="single" w:sz="4" w:space="0" w:color="auto"/>
              <w:bottom w:val="single" w:sz="4" w:space="0" w:color="auto"/>
              <w:right w:val="single" w:sz="4" w:space="0" w:color="auto"/>
            </w:tcBorders>
            <w:hideMark/>
          </w:tcPr>
          <w:p w14:paraId="45378571" w14:textId="101D3E80" w:rsidR="00F615C7" w:rsidRPr="003A744F" w:rsidRDefault="00F615C7">
            <w:pPr>
              <w:rPr>
                <w:rFonts w:asciiTheme="majorEastAsia" w:eastAsiaTheme="majorEastAsia" w:hAnsiTheme="majorEastAsia"/>
              </w:rPr>
            </w:pPr>
            <w:r w:rsidRPr="003A744F">
              <w:rPr>
                <w:rFonts w:asciiTheme="majorEastAsia" w:eastAsiaTheme="majorEastAsia" w:hAnsiTheme="majorEastAsia" w:hint="eastAsia"/>
              </w:rPr>
              <w:t>１章</w:t>
            </w:r>
            <w:r w:rsidR="00204473">
              <w:rPr>
                <w:rFonts w:asciiTheme="majorEastAsia" w:eastAsiaTheme="majorEastAsia" w:hAnsiTheme="majorEastAsia"/>
              </w:rPr>
              <w:t xml:space="preserve">　</w:t>
            </w:r>
            <w:r w:rsidRPr="003A744F">
              <w:rPr>
                <w:rFonts w:asciiTheme="majorEastAsia" w:eastAsiaTheme="majorEastAsia" w:hAnsiTheme="majorEastAsia" w:hint="eastAsia"/>
              </w:rPr>
              <w:t>数と式</w:t>
            </w:r>
          </w:p>
        </w:tc>
        <w:tc>
          <w:tcPr>
            <w:tcW w:w="2494" w:type="dxa"/>
            <w:tcBorders>
              <w:top w:val="single" w:sz="4" w:space="0" w:color="auto"/>
              <w:left w:val="single" w:sz="4" w:space="0" w:color="auto"/>
              <w:bottom w:val="single" w:sz="4" w:space="0" w:color="auto"/>
              <w:right w:val="single" w:sz="4" w:space="0" w:color="auto"/>
            </w:tcBorders>
            <w:hideMark/>
          </w:tcPr>
          <w:p w14:paraId="7E071EFB" w14:textId="28811580" w:rsidR="00F615C7" w:rsidRDefault="009621F2"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数を実数まで拡張する意義を理解するとともに，簡単な無理数の計算をすることができる</w:t>
            </w:r>
            <w:r w:rsidR="00F615C7">
              <w:rPr>
                <w:rFonts w:hint="eastAsia"/>
              </w:rPr>
              <w:t>。</w:t>
            </w:r>
          </w:p>
          <w:p w14:paraId="723C88B4" w14:textId="75AB0BB4" w:rsidR="00F615C7" w:rsidRDefault="009621F2" w:rsidP="009621F2">
            <w:pPr>
              <w:ind w:left="200" w:hangingChars="100" w:hanging="200"/>
            </w:pPr>
            <w:r>
              <w:rPr>
                <w:rFonts w:ascii="ＭＳ 明朝" w:eastAsia="ＭＳ 明朝" w:hAnsi="ＭＳ 明朝" w:cs="ＭＳ 明朝" w:hint="eastAsia"/>
                <w:color w:val="000000"/>
              </w:rPr>
              <w:t>・</w:t>
            </w:r>
            <w:r w:rsidR="00F615C7">
              <w:t>2</w:t>
            </w:r>
            <w:r w:rsidR="00F615C7">
              <w:rPr>
                <w:rFonts w:ascii="ＭＳ 明朝" w:eastAsia="ＭＳ 明朝" w:hAnsi="ＭＳ 明朝" w:cs="ＭＳ 明朝" w:hint="eastAsia"/>
              </w:rPr>
              <w:t>次の乗法公式や因数分解の公式を適切に用いて計算をすることができる</w:t>
            </w:r>
            <w:r w:rsidR="00F615C7">
              <w:rPr>
                <w:rFonts w:hint="eastAsia"/>
              </w:rPr>
              <w:t>。</w:t>
            </w:r>
          </w:p>
          <w:p w14:paraId="1755559B" w14:textId="59B2AD53" w:rsidR="00F615C7" w:rsidRDefault="009621F2"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不等式の解の意味や不等式の性質について理解するとともに，</w:t>
            </w:r>
            <w:r w:rsidR="00F615C7">
              <w:t>1</w:t>
            </w:r>
            <w:r w:rsidR="00F615C7" w:rsidRPr="009621F2">
              <w:rPr>
                <w:rFonts w:ascii="ＭＳ 明朝" w:eastAsia="ＭＳ 明朝" w:hAnsi="ＭＳ 明朝" w:cs="ＭＳ 明朝" w:hint="eastAsia"/>
              </w:rPr>
              <w:t>次不等式の解を求めることができる</w:t>
            </w:r>
            <w:r w:rsidR="00F615C7">
              <w:rPr>
                <w:rFonts w:hint="eastAsia"/>
              </w:rPr>
              <w:t>。</w:t>
            </w:r>
          </w:p>
        </w:tc>
        <w:tc>
          <w:tcPr>
            <w:tcW w:w="2494" w:type="dxa"/>
            <w:tcBorders>
              <w:top w:val="single" w:sz="4" w:space="0" w:color="auto"/>
              <w:left w:val="single" w:sz="4" w:space="0" w:color="auto"/>
              <w:bottom w:val="single" w:sz="4" w:space="0" w:color="auto"/>
              <w:right w:val="single" w:sz="4" w:space="0" w:color="auto"/>
            </w:tcBorders>
            <w:hideMark/>
          </w:tcPr>
          <w:p w14:paraId="3FC1EAA8" w14:textId="6EC79A65" w:rsidR="00F615C7" w:rsidRDefault="009621F2"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問題を解決する際に，既に学習した計算の方法と関連付けて，式を多面的に捉えたり目的に応じて適切に変形したりすることができる</w:t>
            </w:r>
            <w:r w:rsidR="00F615C7">
              <w:rPr>
                <w:rFonts w:hint="eastAsia"/>
              </w:rPr>
              <w:t>。</w:t>
            </w:r>
          </w:p>
          <w:p w14:paraId="0D541696" w14:textId="0BFE60AA" w:rsidR="00F615C7" w:rsidRDefault="009621F2" w:rsidP="009621F2">
            <w:pPr>
              <w:ind w:left="200" w:hangingChars="100" w:hanging="200"/>
            </w:pPr>
            <w:r>
              <w:rPr>
                <w:rFonts w:ascii="ＭＳ 明朝" w:eastAsia="ＭＳ 明朝" w:hAnsi="ＭＳ 明朝" w:cs="ＭＳ 明朝" w:hint="eastAsia"/>
                <w:color w:val="000000"/>
              </w:rPr>
              <w:t>・</w:t>
            </w:r>
            <w:r w:rsidR="00F615C7">
              <w:t>1</w:t>
            </w:r>
            <w:r w:rsidR="00F615C7">
              <w:rPr>
                <w:rFonts w:ascii="ＭＳ 明朝" w:eastAsia="ＭＳ 明朝" w:hAnsi="ＭＳ 明朝" w:cs="ＭＳ 明朝" w:hint="eastAsia"/>
              </w:rPr>
              <w:t>次方程式を解く方法や不等式の性質を基に</w:t>
            </w:r>
            <w:r w:rsidR="00F615C7">
              <w:t>1</w:t>
            </w:r>
            <w:r w:rsidR="00F615C7">
              <w:rPr>
                <w:rFonts w:ascii="ＭＳ 明朝" w:eastAsia="ＭＳ 明朝" w:hAnsi="ＭＳ 明朝" w:cs="ＭＳ 明朝" w:hint="eastAsia"/>
              </w:rPr>
              <w:t>次不等式を解く方法を考察することができる</w:t>
            </w:r>
            <w:r w:rsidR="00F615C7">
              <w:rPr>
                <w:rFonts w:hint="eastAsia"/>
              </w:rPr>
              <w:t>。</w:t>
            </w:r>
          </w:p>
          <w:p w14:paraId="6DF32D04" w14:textId="50F4F259" w:rsidR="00F615C7" w:rsidRDefault="009621F2"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日常の事象や社会の事象などを数学的に捉え，</w:t>
            </w:r>
            <w:r w:rsidR="00F615C7">
              <w:t>1</w:t>
            </w:r>
            <w:r w:rsidR="00F615C7">
              <w:rPr>
                <w:rFonts w:ascii="ＭＳ 明朝" w:eastAsia="ＭＳ 明朝" w:hAnsi="ＭＳ 明朝" w:cs="ＭＳ 明朝" w:hint="eastAsia"/>
              </w:rPr>
              <w:t>次不等式を問題解決に活用することができる</w:t>
            </w:r>
            <w:r w:rsidR="00F615C7">
              <w:rPr>
                <w:rFonts w:hint="eastAsia"/>
              </w:rPr>
              <w:t>。</w:t>
            </w:r>
          </w:p>
        </w:tc>
        <w:tc>
          <w:tcPr>
            <w:tcW w:w="2494" w:type="dxa"/>
            <w:tcBorders>
              <w:top w:val="single" w:sz="4" w:space="0" w:color="auto"/>
              <w:left w:val="single" w:sz="4" w:space="0" w:color="auto"/>
              <w:bottom w:val="single" w:sz="4" w:space="0" w:color="auto"/>
              <w:right w:val="single" w:sz="4" w:space="0" w:color="auto"/>
            </w:tcBorders>
            <w:hideMark/>
          </w:tcPr>
          <w:p w14:paraId="2512D8F5" w14:textId="41400CE8" w:rsidR="00F615C7" w:rsidRDefault="009621F2"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事象を数と式の考えを用いて考察するよさを認識し，問題解決にそれらを活用しようとしたり，粘り強く考え数学的論拠に基づき判断しようとしたりしている</w:t>
            </w:r>
            <w:r w:rsidR="00F615C7">
              <w:rPr>
                <w:rFonts w:hint="eastAsia"/>
              </w:rPr>
              <w:t>。</w:t>
            </w:r>
          </w:p>
          <w:p w14:paraId="5F19F50F" w14:textId="5F982C71" w:rsidR="00F615C7" w:rsidRDefault="009621F2"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問題解決の過程を振り返って考察を深めたり，評価・改善したりしようとしている</w:t>
            </w:r>
            <w:r w:rsidR="00F615C7">
              <w:rPr>
                <w:rFonts w:hint="eastAsia"/>
              </w:rPr>
              <w:t>。</w:t>
            </w:r>
          </w:p>
        </w:tc>
      </w:tr>
      <w:tr w:rsidR="00F615C7" w14:paraId="402769AD" w14:textId="77777777" w:rsidTr="00F615C7">
        <w:trPr>
          <w:cantSplit/>
        </w:trPr>
        <w:tc>
          <w:tcPr>
            <w:tcW w:w="1984" w:type="dxa"/>
            <w:tcBorders>
              <w:top w:val="single" w:sz="4" w:space="0" w:color="auto"/>
              <w:left w:val="single" w:sz="4" w:space="0" w:color="auto"/>
              <w:bottom w:val="single" w:sz="4" w:space="0" w:color="auto"/>
              <w:right w:val="single" w:sz="4" w:space="0" w:color="auto"/>
            </w:tcBorders>
            <w:hideMark/>
          </w:tcPr>
          <w:p w14:paraId="5257C355" w14:textId="348369FB" w:rsidR="00F615C7" w:rsidRPr="003A744F" w:rsidRDefault="00F615C7">
            <w:pPr>
              <w:rPr>
                <w:rFonts w:asciiTheme="majorEastAsia" w:eastAsiaTheme="majorEastAsia" w:hAnsiTheme="majorEastAsia"/>
              </w:rPr>
            </w:pPr>
            <w:r w:rsidRPr="003A744F">
              <w:rPr>
                <w:rFonts w:asciiTheme="majorEastAsia" w:eastAsiaTheme="majorEastAsia" w:hAnsiTheme="majorEastAsia" w:hint="eastAsia"/>
              </w:rPr>
              <w:lastRenderedPageBreak/>
              <w:t>２章</w:t>
            </w:r>
            <w:r w:rsidR="00204473">
              <w:rPr>
                <w:rFonts w:asciiTheme="majorEastAsia" w:eastAsiaTheme="majorEastAsia" w:hAnsiTheme="majorEastAsia"/>
              </w:rPr>
              <w:t xml:space="preserve">　</w:t>
            </w:r>
            <w:r w:rsidRPr="003A744F">
              <w:rPr>
                <w:rFonts w:asciiTheme="majorEastAsia" w:eastAsiaTheme="majorEastAsia" w:hAnsiTheme="majorEastAsia" w:hint="eastAsia"/>
              </w:rPr>
              <w:t>集合と論証</w:t>
            </w:r>
          </w:p>
        </w:tc>
        <w:tc>
          <w:tcPr>
            <w:tcW w:w="2494" w:type="dxa"/>
            <w:tcBorders>
              <w:top w:val="single" w:sz="4" w:space="0" w:color="auto"/>
              <w:left w:val="single" w:sz="4" w:space="0" w:color="auto"/>
              <w:bottom w:val="single" w:sz="4" w:space="0" w:color="auto"/>
              <w:right w:val="single" w:sz="4" w:space="0" w:color="auto"/>
            </w:tcBorders>
            <w:hideMark/>
          </w:tcPr>
          <w:p w14:paraId="0BED724B" w14:textId="327B1413" w:rsidR="00F615C7" w:rsidRDefault="009621F2"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集合と命題に関する基本的な概念を理解している</w:t>
            </w:r>
            <w:r w:rsidR="00F615C7">
              <w:rPr>
                <w:rFonts w:hint="eastAsia"/>
              </w:rPr>
              <w:t>。</w:t>
            </w:r>
          </w:p>
        </w:tc>
        <w:tc>
          <w:tcPr>
            <w:tcW w:w="2494" w:type="dxa"/>
            <w:tcBorders>
              <w:top w:val="single" w:sz="4" w:space="0" w:color="auto"/>
              <w:left w:val="single" w:sz="4" w:space="0" w:color="auto"/>
              <w:bottom w:val="single" w:sz="4" w:space="0" w:color="auto"/>
              <w:right w:val="single" w:sz="4" w:space="0" w:color="auto"/>
            </w:tcBorders>
            <w:hideMark/>
          </w:tcPr>
          <w:p w14:paraId="2F466CA2" w14:textId="7C4D87C1" w:rsidR="00F615C7" w:rsidRDefault="009621F2"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集合の考えを用いて命題を論理的に考察し，簡単な命題の証明をすることができる</w:t>
            </w:r>
            <w:r w:rsidR="00F615C7">
              <w:rPr>
                <w:rFonts w:ascii="ＭＳ 明朝" w:eastAsia="ＭＳ 明朝" w:hAnsi="ＭＳ 明朝" w:cs="ＭＳ 明朝" w:hint="eastAsia"/>
                <w:color w:val="000000"/>
              </w:rPr>
              <w:t>。</w:t>
            </w:r>
          </w:p>
        </w:tc>
        <w:tc>
          <w:tcPr>
            <w:tcW w:w="2494" w:type="dxa"/>
            <w:tcBorders>
              <w:top w:val="single" w:sz="4" w:space="0" w:color="auto"/>
              <w:left w:val="single" w:sz="4" w:space="0" w:color="auto"/>
              <w:bottom w:val="single" w:sz="4" w:space="0" w:color="auto"/>
              <w:right w:val="single" w:sz="4" w:space="0" w:color="auto"/>
            </w:tcBorders>
            <w:hideMark/>
          </w:tcPr>
          <w:p w14:paraId="3BC23DF8" w14:textId="77F15EEA" w:rsidR="00F615C7" w:rsidRDefault="009621F2"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事象を集合と論証の考えを用いて考察するよさを認識し，問題解決にそれらを活用しようとしたり，粘り強く考え数学的論拠に基づき判断しようとしたりしている</w:t>
            </w:r>
            <w:r w:rsidR="00F615C7">
              <w:rPr>
                <w:rFonts w:hint="eastAsia"/>
              </w:rPr>
              <w:t>。</w:t>
            </w:r>
          </w:p>
          <w:p w14:paraId="25D03900" w14:textId="03383869" w:rsidR="00F615C7" w:rsidRDefault="009621F2"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問題解決の過程を振り返って考察を深めたり，評価・改善したりしようとしている</w:t>
            </w:r>
            <w:r w:rsidR="00F615C7">
              <w:rPr>
                <w:rFonts w:hint="eastAsia"/>
              </w:rPr>
              <w:t>。</w:t>
            </w:r>
          </w:p>
        </w:tc>
      </w:tr>
      <w:tr w:rsidR="00F615C7" w14:paraId="3B22B139" w14:textId="77777777" w:rsidTr="00F615C7">
        <w:trPr>
          <w:cantSplit/>
        </w:trPr>
        <w:tc>
          <w:tcPr>
            <w:tcW w:w="1984" w:type="dxa"/>
            <w:tcBorders>
              <w:top w:val="single" w:sz="4" w:space="0" w:color="auto"/>
              <w:left w:val="single" w:sz="4" w:space="0" w:color="auto"/>
              <w:bottom w:val="single" w:sz="4" w:space="0" w:color="auto"/>
              <w:right w:val="single" w:sz="4" w:space="0" w:color="auto"/>
            </w:tcBorders>
            <w:hideMark/>
          </w:tcPr>
          <w:p w14:paraId="430DDFEC" w14:textId="0DE82493" w:rsidR="00F615C7" w:rsidRPr="003A744F" w:rsidRDefault="00F615C7">
            <w:pPr>
              <w:rPr>
                <w:rFonts w:asciiTheme="majorEastAsia" w:eastAsiaTheme="majorEastAsia" w:hAnsiTheme="majorEastAsia"/>
              </w:rPr>
            </w:pPr>
            <w:r w:rsidRPr="003A744F">
              <w:rPr>
                <w:rFonts w:asciiTheme="majorEastAsia" w:eastAsiaTheme="majorEastAsia" w:hAnsiTheme="majorEastAsia" w:hint="eastAsia"/>
              </w:rPr>
              <w:t>３章</w:t>
            </w:r>
            <w:r w:rsidR="00204473">
              <w:rPr>
                <w:rFonts w:asciiTheme="majorEastAsia" w:eastAsiaTheme="majorEastAsia" w:hAnsiTheme="majorEastAsia"/>
              </w:rPr>
              <w:t xml:space="preserve">　</w:t>
            </w:r>
            <w:r w:rsidRPr="003A744F">
              <w:rPr>
                <w:rFonts w:asciiTheme="majorEastAsia" w:eastAsiaTheme="majorEastAsia" w:hAnsiTheme="majorEastAsia" w:hint="eastAsia"/>
              </w:rPr>
              <w:t>２次関数</w:t>
            </w:r>
          </w:p>
        </w:tc>
        <w:tc>
          <w:tcPr>
            <w:tcW w:w="2494" w:type="dxa"/>
            <w:tcBorders>
              <w:top w:val="single" w:sz="4" w:space="0" w:color="auto"/>
              <w:left w:val="single" w:sz="4" w:space="0" w:color="auto"/>
              <w:bottom w:val="single" w:sz="4" w:space="0" w:color="auto"/>
              <w:right w:val="single" w:sz="4" w:space="0" w:color="auto"/>
            </w:tcBorders>
            <w:hideMark/>
          </w:tcPr>
          <w:p w14:paraId="065444EB" w14:textId="6D90B1D0"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color w:val="000000"/>
              </w:rPr>
              <w:t>2</w:t>
            </w:r>
            <w:r w:rsidR="00F615C7">
              <w:rPr>
                <w:rFonts w:ascii="ＭＳ 明朝" w:eastAsia="ＭＳ 明朝" w:hAnsi="ＭＳ 明朝" w:cs="ＭＳ 明朝" w:hint="eastAsia"/>
                <w:color w:val="000000"/>
              </w:rPr>
              <w:t>次関数の値の変化やグラフの特徴について理解している。</w:t>
            </w:r>
          </w:p>
          <w:p w14:paraId="69E4993A" w14:textId="7F783374"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color w:val="000000"/>
              </w:rPr>
              <w:t>2</w:t>
            </w:r>
            <w:r w:rsidR="00F615C7">
              <w:rPr>
                <w:rFonts w:ascii="ＭＳ 明朝" w:eastAsia="ＭＳ 明朝" w:hAnsi="ＭＳ 明朝" w:cs="ＭＳ 明朝" w:hint="eastAsia"/>
                <w:color w:val="000000"/>
              </w:rPr>
              <w:t>次関数の最大値や最小値を求めることができる。</w:t>
            </w:r>
          </w:p>
          <w:p w14:paraId="01D72635" w14:textId="23E71B52"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color w:val="000000"/>
              </w:rPr>
              <w:t>2</w:t>
            </w:r>
            <w:r w:rsidR="00F615C7">
              <w:rPr>
                <w:rFonts w:ascii="ＭＳ 明朝" w:eastAsia="ＭＳ 明朝" w:hAnsi="ＭＳ 明朝" w:cs="ＭＳ 明朝" w:hint="eastAsia"/>
                <w:color w:val="000000"/>
              </w:rPr>
              <w:t>次方程式の解と</w:t>
            </w:r>
            <w:r w:rsidR="00F615C7">
              <w:rPr>
                <w:color w:val="000000"/>
              </w:rPr>
              <w:t>2</w:t>
            </w:r>
            <w:r w:rsidR="00F615C7">
              <w:rPr>
                <w:rFonts w:ascii="ＭＳ 明朝" w:eastAsia="ＭＳ 明朝" w:hAnsi="ＭＳ 明朝" w:cs="ＭＳ 明朝" w:hint="eastAsia"/>
                <w:color w:val="000000"/>
              </w:rPr>
              <w:t>次関数のグラフとの関係について理解している。</w:t>
            </w:r>
          </w:p>
          <w:p w14:paraId="35E17474" w14:textId="1AA899DF"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color w:val="000000"/>
              </w:rPr>
              <w:t>2</w:t>
            </w:r>
            <w:r w:rsidR="00F615C7">
              <w:rPr>
                <w:rFonts w:ascii="ＭＳ 明朝" w:eastAsia="ＭＳ 明朝" w:hAnsi="ＭＳ 明朝" w:cs="ＭＳ 明朝" w:hint="eastAsia"/>
                <w:color w:val="000000"/>
              </w:rPr>
              <w:t>次不等式の解と</w:t>
            </w:r>
            <w:r w:rsidR="00F615C7">
              <w:rPr>
                <w:color w:val="000000"/>
              </w:rPr>
              <w:t>2</w:t>
            </w:r>
            <w:r w:rsidR="00F615C7">
              <w:rPr>
                <w:rFonts w:ascii="ＭＳ 明朝" w:eastAsia="ＭＳ 明朝" w:hAnsi="ＭＳ 明朝" w:cs="ＭＳ 明朝" w:hint="eastAsia"/>
                <w:color w:val="000000"/>
              </w:rPr>
              <w:t>次関数のグラフとの関係について理解し，</w:t>
            </w:r>
            <w:r w:rsidR="00F615C7">
              <w:rPr>
                <w:color w:val="000000"/>
              </w:rPr>
              <w:t>2</w:t>
            </w:r>
            <w:r w:rsidR="00F615C7">
              <w:rPr>
                <w:rFonts w:ascii="ＭＳ 明朝" w:eastAsia="ＭＳ 明朝" w:hAnsi="ＭＳ 明朝" w:cs="ＭＳ 明朝" w:hint="eastAsia"/>
                <w:color w:val="000000"/>
              </w:rPr>
              <w:t>次関数のグラフを用いて</w:t>
            </w:r>
            <w:r w:rsidR="00F615C7">
              <w:rPr>
                <w:color w:val="000000"/>
              </w:rPr>
              <w:t>2</w:t>
            </w:r>
            <w:r w:rsidR="00F615C7">
              <w:rPr>
                <w:rFonts w:ascii="ＭＳ 明朝" w:eastAsia="ＭＳ 明朝" w:hAnsi="ＭＳ 明朝" w:cs="ＭＳ 明朝" w:hint="eastAsia"/>
                <w:color w:val="000000"/>
              </w:rPr>
              <w:t>次不等式の解を求めることができる。</w:t>
            </w:r>
          </w:p>
        </w:tc>
        <w:tc>
          <w:tcPr>
            <w:tcW w:w="2494" w:type="dxa"/>
            <w:tcBorders>
              <w:top w:val="single" w:sz="4" w:space="0" w:color="auto"/>
              <w:left w:val="single" w:sz="4" w:space="0" w:color="auto"/>
              <w:bottom w:val="single" w:sz="4" w:space="0" w:color="auto"/>
              <w:right w:val="single" w:sz="4" w:space="0" w:color="auto"/>
            </w:tcBorders>
            <w:hideMark/>
          </w:tcPr>
          <w:p w14:paraId="253D5EA3" w14:textId="6528BDCB"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color w:val="000000"/>
              </w:rPr>
              <w:t>2</w:t>
            </w:r>
            <w:r w:rsidR="00F615C7">
              <w:rPr>
                <w:rFonts w:ascii="ＭＳ 明朝" w:eastAsia="ＭＳ 明朝" w:hAnsi="ＭＳ 明朝" w:cs="ＭＳ 明朝" w:hint="eastAsia"/>
                <w:color w:val="000000"/>
              </w:rPr>
              <w:t>次関数の式とグラフとの関係について，コンピュータなどの情報機器を用いてグラフをかくなどして多面的に考察することができる。</w:t>
            </w:r>
          </w:p>
          <w:p w14:paraId="3E644B30" w14:textId="34700E02" w:rsidR="00F615C7" w:rsidRDefault="009621F2"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color w:val="000000"/>
              </w:rPr>
              <w:t>2</w:t>
            </w:r>
            <w:r w:rsidR="00F615C7">
              <w:rPr>
                <w:rFonts w:ascii="ＭＳ 明朝" w:eastAsia="ＭＳ 明朝" w:hAnsi="ＭＳ 明朝" w:cs="ＭＳ 明朝" w:hint="eastAsia"/>
                <w:color w:val="000000"/>
              </w:rPr>
              <w:t>つの数量の関係に着目し，日常の事象や社会の事象などを数学的に捉え，問題を解決したり，解決の過程を振り返って事象の数学的な特徴や他の事象との関係を考察したりすることができる。</w:t>
            </w:r>
          </w:p>
        </w:tc>
        <w:tc>
          <w:tcPr>
            <w:tcW w:w="2494" w:type="dxa"/>
            <w:tcBorders>
              <w:top w:val="single" w:sz="4" w:space="0" w:color="auto"/>
              <w:left w:val="single" w:sz="4" w:space="0" w:color="auto"/>
              <w:bottom w:val="single" w:sz="4" w:space="0" w:color="auto"/>
              <w:right w:val="single" w:sz="4" w:space="0" w:color="auto"/>
            </w:tcBorders>
            <w:hideMark/>
          </w:tcPr>
          <w:p w14:paraId="28A53E37" w14:textId="5830BD5B" w:rsidR="00F615C7" w:rsidRDefault="009621F2"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事象を</w:t>
            </w:r>
            <w:r w:rsidR="00F615C7">
              <w:t>2</w:t>
            </w:r>
            <w:r w:rsidR="00F615C7" w:rsidRPr="009621F2">
              <w:rPr>
                <w:rFonts w:ascii="ＭＳ 明朝" w:eastAsia="ＭＳ 明朝" w:hAnsi="ＭＳ 明朝" w:cs="ＭＳ 明朝" w:hint="eastAsia"/>
              </w:rPr>
              <w:t>次関数の考えを用いて考察するよさを認識し，問題解決にそれらを活用しようとしたり，粘り強く考え数学的論拠に基づき判断しようとしたりしている</w:t>
            </w:r>
            <w:r w:rsidR="00F615C7">
              <w:rPr>
                <w:rFonts w:hint="eastAsia"/>
              </w:rPr>
              <w:t>。</w:t>
            </w:r>
          </w:p>
          <w:p w14:paraId="66508C49" w14:textId="08E4E5BF" w:rsidR="00F615C7" w:rsidRDefault="009621F2"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問題解決の過程を振り返って考察を深めたり，評価・改善したりしようとしている</w:t>
            </w:r>
            <w:r w:rsidR="00F615C7">
              <w:rPr>
                <w:rFonts w:hint="eastAsia"/>
              </w:rPr>
              <w:t>。</w:t>
            </w:r>
          </w:p>
        </w:tc>
      </w:tr>
      <w:tr w:rsidR="00F615C7" w14:paraId="6E28F063" w14:textId="77777777" w:rsidTr="00F615C7">
        <w:trPr>
          <w:cantSplit/>
        </w:trPr>
        <w:tc>
          <w:tcPr>
            <w:tcW w:w="1984" w:type="dxa"/>
            <w:tcBorders>
              <w:top w:val="single" w:sz="4" w:space="0" w:color="auto"/>
              <w:left w:val="single" w:sz="4" w:space="0" w:color="auto"/>
              <w:bottom w:val="single" w:sz="4" w:space="0" w:color="auto"/>
              <w:right w:val="single" w:sz="4" w:space="0" w:color="auto"/>
            </w:tcBorders>
            <w:hideMark/>
          </w:tcPr>
          <w:p w14:paraId="3CF5B658" w14:textId="4934B46B" w:rsidR="00F615C7" w:rsidRPr="003A744F" w:rsidRDefault="00F615C7">
            <w:pPr>
              <w:rPr>
                <w:rFonts w:asciiTheme="majorEastAsia" w:eastAsiaTheme="majorEastAsia" w:hAnsiTheme="majorEastAsia"/>
              </w:rPr>
            </w:pPr>
            <w:r w:rsidRPr="003A744F">
              <w:rPr>
                <w:rFonts w:asciiTheme="majorEastAsia" w:eastAsiaTheme="majorEastAsia" w:hAnsiTheme="majorEastAsia" w:hint="eastAsia"/>
              </w:rPr>
              <w:t>４章</w:t>
            </w:r>
            <w:r w:rsidR="00204473">
              <w:rPr>
                <w:rFonts w:asciiTheme="majorEastAsia" w:eastAsiaTheme="majorEastAsia" w:hAnsiTheme="majorEastAsia"/>
              </w:rPr>
              <w:t xml:space="preserve">　</w:t>
            </w:r>
            <w:r w:rsidRPr="003A744F">
              <w:rPr>
                <w:rFonts w:asciiTheme="majorEastAsia" w:eastAsiaTheme="majorEastAsia" w:hAnsiTheme="majorEastAsia" w:hint="eastAsia"/>
              </w:rPr>
              <w:t>図形と計量</w:t>
            </w:r>
          </w:p>
        </w:tc>
        <w:tc>
          <w:tcPr>
            <w:tcW w:w="2494" w:type="dxa"/>
            <w:tcBorders>
              <w:top w:val="single" w:sz="4" w:space="0" w:color="auto"/>
              <w:left w:val="single" w:sz="4" w:space="0" w:color="auto"/>
              <w:bottom w:val="single" w:sz="4" w:space="0" w:color="auto"/>
              <w:right w:val="single" w:sz="4" w:space="0" w:color="auto"/>
            </w:tcBorders>
            <w:hideMark/>
          </w:tcPr>
          <w:p w14:paraId="39611141" w14:textId="3D16DE10" w:rsidR="00F615C7" w:rsidRDefault="00196D40"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鋭角の三角比の意味と相互関係について理解している。</w:t>
            </w:r>
          </w:p>
          <w:p w14:paraId="5BDFC8CC" w14:textId="7901E99C" w:rsidR="00F615C7" w:rsidRDefault="00196D40"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三角比を鈍角まで拡張する意義を理解している。</w:t>
            </w:r>
          </w:p>
          <w:p w14:paraId="33272050" w14:textId="30563881" w:rsidR="00F615C7" w:rsidRDefault="00196D40"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鋭角の三角比の値を用いて鈍角の三角比の値を求める方法を理解している。</w:t>
            </w:r>
          </w:p>
          <w:p w14:paraId="7F0F6D9B" w14:textId="46FBC208" w:rsidR="00F615C7" w:rsidRDefault="00196D40"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正弦定理や余弦定理について三角形の決定条件や三平方の定理と関連付けて理解している。</w:t>
            </w:r>
          </w:p>
          <w:p w14:paraId="0DECDDA1" w14:textId="4C65B575" w:rsidR="00F615C7" w:rsidRPr="009621F2" w:rsidRDefault="00196D40"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color w:val="000000"/>
              </w:rPr>
              <w:t>正弦定理や余弦定理などを用いて三角形の辺の長さや角の大きさなどを求めることができる。</w:t>
            </w:r>
          </w:p>
        </w:tc>
        <w:tc>
          <w:tcPr>
            <w:tcW w:w="2494" w:type="dxa"/>
            <w:tcBorders>
              <w:top w:val="single" w:sz="4" w:space="0" w:color="auto"/>
              <w:left w:val="single" w:sz="4" w:space="0" w:color="auto"/>
              <w:bottom w:val="single" w:sz="4" w:space="0" w:color="auto"/>
              <w:right w:val="single" w:sz="4" w:space="0" w:color="auto"/>
            </w:tcBorders>
            <w:hideMark/>
          </w:tcPr>
          <w:p w14:paraId="52FF28F4" w14:textId="71204A79" w:rsidR="00F615C7" w:rsidRDefault="00196D40"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図形の構成要素間の関係を三角比を用いて表現し，定理や公式として導くことができる。</w:t>
            </w:r>
          </w:p>
          <w:p w14:paraId="21D2ECB6" w14:textId="7A90CDF2" w:rsidR="00F615C7" w:rsidRDefault="00196D40" w:rsidP="009621F2">
            <w:pPr>
              <w:ind w:left="200" w:hangingChars="100" w:hanging="200"/>
              <w:rPr>
                <w:rFonts w:eastAsia="Century"/>
                <w:color w:val="000000"/>
              </w:rPr>
            </w:pPr>
            <w:r>
              <w:rPr>
                <w:rFonts w:ascii="ＭＳ 明朝" w:eastAsia="ＭＳ 明朝" w:hAnsi="ＭＳ 明朝" w:cs="ＭＳ 明朝" w:hint="eastAsia"/>
                <w:color w:val="000000"/>
              </w:rPr>
              <w:t>・</w:t>
            </w:r>
            <w:r w:rsidR="00F615C7">
              <w:rPr>
                <w:rFonts w:ascii="ＭＳ 明朝" w:eastAsia="ＭＳ 明朝" w:hAnsi="ＭＳ 明朝" w:cs="ＭＳ 明朝" w:hint="eastAsia"/>
                <w:color w:val="000000"/>
              </w:rPr>
              <w:t>図形の構成要素間の関係に着目し，日常の事象や社会の事象などを数学的に捉え，問題を解決したり，解決の過程を振り返って事象の数学的な特徴や他の事象との関係を考察したりすることができる。</w:t>
            </w:r>
          </w:p>
        </w:tc>
        <w:tc>
          <w:tcPr>
            <w:tcW w:w="2494" w:type="dxa"/>
            <w:tcBorders>
              <w:top w:val="single" w:sz="4" w:space="0" w:color="auto"/>
              <w:left w:val="single" w:sz="4" w:space="0" w:color="auto"/>
              <w:bottom w:val="single" w:sz="4" w:space="0" w:color="auto"/>
              <w:right w:val="single" w:sz="4" w:space="0" w:color="auto"/>
            </w:tcBorders>
            <w:hideMark/>
          </w:tcPr>
          <w:p w14:paraId="33CFD451" w14:textId="3A7C5027" w:rsidR="00F615C7" w:rsidRDefault="00196D40"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事象を図形と計量の考えを用いて考察するよさを認識し，問題解決にそれらを活用しようとしたり，粘り強く考え数学的論拠に基づき判断しようとしたりしている</w:t>
            </w:r>
            <w:r w:rsidR="00F615C7">
              <w:rPr>
                <w:rFonts w:hint="eastAsia"/>
              </w:rPr>
              <w:t>。</w:t>
            </w:r>
          </w:p>
          <w:p w14:paraId="4710E4DE" w14:textId="4502D184" w:rsidR="00F615C7" w:rsidRDefault="00196D40"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問題解決の過程を振り返って考察を深めたり，評価・改善したりしようとしている</w:t>
            </w:r>
            <w:r w:rsidR="00F615C7">
              <w:rPr>
                <w:rFonts w:hint="eastAsia"/>
              </w:rPr>
              <w:t>。</w:t>
            </w:r>
          </w:p>
        </w:tc>
      </w:tr>
      <w:tr w:rsidR="00F615C7" w14:paraId="25EF7688" w14:textId="77777777" w:rsidTr="00F615C7">
        <w:trPr>
          <w:cantSplit/>
        </w:trPr>
        <w:tc>
          <w:tcPr>
            <w:tcW w:w="1984" w:type="dxa"/>
            <w:tcBorders>
              <w:top w:val="single" w:sz="4" w:space="0" w:color="auto"/>
              <w:left w:val="single" w:sz="4" w:space="0" w:color="auto"/>
              <w:bottom w:val="single" w:sz="4" w:space="0" w:color="auto"/>
              <w:right w:val="single" w:sz="4" w:space="0" w:color="auto"/>
            </w:tcBorders>
            <w:hideMark/>
          </w:tcPr>
          <w:p w14:paraId="339AFAB4" w14:textId="6CA5AF3A" w:rsidR="00F615C7" w:rsidRPr="003A744F" w:rsidRDefault="00F615C7" w:rsidP="00196D40">
            <w:pPr>
              <w:ind w:left="600" w:hangingChars="300" w:hanging="600"/>
              <w:jc w:val="left"/>
              <w:rPr>
                <w:rFonts w:asciiTheme="majorEastAsia" w:eastAsiaTheme="majorEastAsia" w:hAnsiTheme="majorEastAsia"/>
              </w:rPr>
            </w:pPr>
            <w:r w:rsidRPr="003A744F">
              <w:rPr>
                <w:rFonts w:asciiTheme="majorEastAsia" w:eastAsiaTheme="majorEastAsia" w:hAnsiTheme="majorEastAsia" w:hint="eastAsia"/>
              </w:rPr>
              <w:lastRenderedPageBreak/>
              <w:t>５章</w:t>
            </w:r>
            <w:r w:rsidR="00204473">
              <w:rPr>
                <w:rFonts w:asciiTheme="majorEastAsia" w:eastAsiaTheme="majorEastAsia" w:hAnsiTheme="majorEastAsia"/>
              </w:rPr>
              <w:t xml:space="preserve">　</w:t>
            </w:r>
            <w:r w:rsidRPr="003A744F">
              <w:rPr>
                <w:rFonts w:asciiTheme="majorEastAsia" w:eastAsiaTheme="majorEastAsia" w:hAnsiTheme="majorEastAsia" w:hint="eastAsia"/>
              </w:rPr>
              <w:t>データの分析</w:t>
            </w:r>
          </w:p>
        </w:tc>
        <w:tc>
          <w:tcPr>
            <w:tcW w:w="2494" w:type="dxa"/>
            <w:tcBorders>
              <w:top w:val="single" w:sz="4" w:space="0" w:color="auto"/>
              <w:left w:val="single" w:sz="4" w:space="0" w:color="auto"/>
              <w:bottom w:val="single" w:sz="4" w:space="0" w:color="auto"/>
              <w:right w:val="single" w:sz="4" w:space="0" w:color="auto"/>
            </w:tcBorders>
            <w:hideMark/>
          </w:tcPr>
          <w:p w14:paraId="5B90A53A" w14:textId="4F0521F8" w:rsidR="00F615C7" w:rsidRDefault="00196D40"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分散，標準偏差，散布図及び相関係数の意味やその用い方を理解している</w:t>
            </w:r>
            <w:r w:rsidR="00F615C7">
              <w:rPr>
                <w:rFonts w:hint="eastAsia"/>
              </w:rPr>
              <w:t>。</w:t>
            </w:r>
          </w:p>
          <w:p w14:paraId="571F9A1B" w14:textId="6567DBEA" w:rsidR="00F615C7" w:rsidRDefault="00196D40"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コンピュータなどの情報機器を用いるなどして，データを表やグラフに整理したり，分散や標準偏差などの基本的な統計量を求めたりすることができる</w:t>
            </w:r>
            <w:r w:rsidR="00F615C7">
              <w:rPr>
                <w:rFonts w:hint="eastAsia"/>
              </w:rPr>
              <w:t>。</w:t>
            </w:r>
          </w:p>
          <w:p w14:paraId="7267D732" w14:textId="0BB24FD8" w:rsidR="00F615C7" w:rsidRDefault="00196D40"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具体的な事象において仮説検定の考え方を理解している</w:t>
            </w:r>
            <w:r w:rsidR="00F615C7">
              <w:rPr>
                <w:rFonts w:hint="eastAsia"/>
              </w:rPr>
              <w:t>。</w:t>
            </w:r>
          </w:p>
        </w:tc>
        <w:tc>
          <w:tcPr>
            <w:tcW w:w="2494" w:type="dxa"/>
            <w:tcBorders>
              <w:top w:val="single" w:sz="4" w:space="0" w:color="auto"/>
              <w:left w:val="single" w:sz="4" w:space="0" w:color="auto"/>
              <w:bottom w:val="single" w:sz="4" w:space="0" w:color="auto"/>
              <w:right w:val="single" w:sz="4" w:space="0" w:color="auto"/>
            </w:tcBorders>
            <w:hideMark/>
          </w:tcPr>
          <w:p w14:paraId="14B78DC1" w14:textId="309C6887" w:rsidR="00F615C7" w:rsidRDefault="00196D40"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データの散らばり具合や傾向を数値化する方法を考察することができる</w:t>
            </w:r>
            <w:r w:rsidR="00F615C7">
              <w:rPr>
                <w:rFonts w:hint="eastAsia"/>
              </w:rPr>
              <w:t>。</w:t>
            </w:r>
          </w:p>
          <w:p w14:paraId="60C5F0DD" w14:textId="49D05EE1" w:rsidR="00F615C7" w:rsidRDefault="00196D40"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目的に応じて複数の種類のデータを収集し，適切な統計量やグラフ，手法などを選択して分析を行い，データの傾向を把握して事象の特徴を表現することができる</w:t>
            </w:r>
            <w:r w:rsidR="00F615C7">
              <w:rPr>
                <w:rFonts w:hint="eastAsia"/>
              </w:rPr>
              <w:t>。</w:t>
            </w:r>
          </w:p>
          <w:p w14:paraId="24B640A1" w14:textId="6D6AA5CB" w:rsidR="00F615C7" w:rsidRDefault="00196D40" w:rsidP="009621F2">
            <w:pPr>
              <w:ind w:left="200" w:hangingChars="100" w:hanging="200"/>
            </w:pPr>
            <w:r>
              <w:rPr>
                <w:rFonts w:ascii="ＭＳ 明朝" w:eastAsia="ＭＳ 明朝" w:hAnsi="ＭＳ 明朝" w:cs="ＭＳ 明朝" w:hint="eastAsia"/>
                <w:color w:val="000000"/>
              </w:rPr>
              <w:t>・</w:t>
            </w:r>
            <w:r w:rsidR="00F615C7">
              <w:rPr>
                <w:rFonts w:ascii="ＭＳ 明朝" w:eastAsia="ＭＳ 明朝" w:hAnsi="ＭＳ 明朝" w:cs="ＭＳ 明朝" w:hint="eastAsia"/>
              </w:rPr>
              <w:t>不確実な事象の起こりやすさに着目し，主張の妥当性について，実験などを通して判断したり，批判的に考察したりすることができる</w:t>
            </w:r>
            <w:r w:rsidR="00F615C7">
              <w:rPr>
                <w:rFonts w:hint="eastAsia"/>
              </w:rPr>
              <w:t>。</w:t>
            </w:r>
          </w:p>
        </w:tc>
        <w:tc>
          <w:tcPr>
            <w:tcW w:w="2494" w:type="dxa"/>
            <w:tcBorders>
              <w:top w:val="single" w:sz="4" w:space="0" w:color="auto"/>
              <w:left w:val="single" w:sz="4" w:space="0" w:color="auto"/>
              <w:bottom w:val="single" w:sz="4" w:space="0" w:color="auto"/>
              <w:right w:val="single" w:sz="4" w:space="0" w:color="auto"/>
            </w:tcBorders>
            <w:hideMark/>
          </w:tcPr>
          <w:p w14:paraId="7EDA1B01" w14:textId="56170FE8" w:rsidR="00F615C7" w:rsidRDefault="00196D40"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事象をデータの分析の考えを用いて考察するよさを認識し，問題解決にそれらを活用しようとしたり，粘り強く考え数学的論拠に基づき判断しようとしたりしている</w:t>
            </w:r>
            <w:r w:rsidR="00F615C7">
              <w:rPr>
                <w:rFonts w:hint="eastAsia"/>
              </w:rPr>
              <w:t>。</w:t>
            </w:r>
          </w:p>
          <w:p w14:paraId="104AF040" w14:textId="73E4E291" w:rsidR="00F615C7" w:rsidRDefault="00196D40" w:rsidP="009621F2">
            <w:pPr>
              <w:ind w:left="200" w:hangingChars="100" w:hanging="200"/>
            </w:pPr>
            <w:r>
              <w:rPr>
                <w:rFonts w:ascii="ＭＳ 明朝" w:eastAsia="ＭＳ 明朝" w:hAnsi="ＭＳ 明朝" w:cs="ＭＳ 明朝" w:hint="eastAsia"/>
                <w:color w:val="000000"/>
              </w:rPr>
              <w:t>・</w:t>
            </w:r>
            <w:r w:rsidR="00F615C7" w:rsidRPr="009621F2">
              <w:rPr>
                <w:rFonts w:ascii="ＭＳ 明朝" w:eastAsia="ＭＳ 明朝" w:hAnsi="ＭＳ 明朝" w:cs="ＭＳ 明朝" w:hint="eastAsia"/>
              </w:rPr>
              <w:t>問題解決の過程を振り返って考察を深めたり，評価・改善したりしようとしている</w:t>
            </w:r>
            <w:r w:rsidR="00F615C7">
              <w:rPr>
                <w:rFonts w:hint="eastAsia"/>
              </w:rPr>
              <w:t>。</w:t>
            </w:r>
          </w:p>
        </w:tc>
      </w:tr>
    </w:tbl>
    <w:p w14:paraId="450F4123" w14:textId="3CDF6C92" w:rsidR="00493A2E" w:rsidRPr="001F7C8B" w:rsidRDefault="00493A2E" w:rsidP="003917BB">
      <w:pPr>
        <w:spacing w:beforeLines="100" w:before="320"/>
        <w:ind w:left="200" w:hangingChars="100" w:hanging="200"/>
      </w:pPr>
      <w:r w:rsidRPr="001F7C8B">
        <w:rPr>
          <w:rFonts w:hint="eastAsia"/>
        </w:rPr>
        <w:t>＊〔１</w:t>
      </w:r>
      <w:r w:rsidRPr="001F7C8B">
        <w:rPr>
          <w:rFonts w:hint="eastAsia"/>
        </w:rPr>
        <w:t xml:space="preserve"> </w:t>
      </w:r>
      <w:r w:rsidRPr="001F7C8B">
        <w:rPr>
          <w:rFonts w:hint="eastAsia"/>
        </w:rPr>
        <w:t>学習の到達目標〕は，文部科学省</w:t>
      </w:r>
      <w:r w:rsidR="009621F2">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5F52606E" w14:textId="39561AF2" w:rsidR="0062214D" w:rsidRPr="00493A2E" w:rsidRDefault="00493A2E" w:rsidP="00493A2E">
      <w:pPr>
        <w:ind w:left="200" w:hangingChars="100" w:hanging="200"/>
      </w:pPr>
      <w:r>
        <w:rPr>
          <w:rFonts w:hint="eastAsia"/>
        </w:rPr>
        <w:t>＊〔３</w:t>
      </w:r>
      <w:r w:rsidRPr="001F7C8B">
        <w:rPr>
          <w:rFonts w:hint="eastAsia"/>
        </w:rPr>
        <w:t xml:space="preserve"> </w:t>
      </w:r>
      <w:r>
        <w:rPr>
          <w:rFonts w:hint="eastAsia"/>
        </w:rPr>
        <w:t>評価規準例</w:t>
      </w:r>
      <w:r w:rsidRPr="001F7C8B">
        <w:rPr>
          <w:rFonts w:hint="eastAsia"/>
        </w:rPr>
        <w:t>〕は，国立教育政策研究所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sectPr w:rsidR="0062214D" w:rsidRPr="00493A2E" w:rsidSect="00D13812">
      <w:footerReference w:type="default" r:id="rId8"/>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1385" w14:textId="77777777" w:rsidR="001F6FF7" w:rsidRDefault="001F6FF7" w:rsidP="00381077">
      <w:r>
        <w:separator/>
      </w:r>
    </w:p>
  </w:endnote>
  <w:endnote w:type="continuationSeparator" w:id="0">
    <w:p w14:paraId="4442EE11" w14:textId="77777777" w:rsidR="001F6FF7" w:rsidRDefault="001F6FF7"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panose1 w:val="02050603050705020204"/>
    <w:charset w:val="00"/>
    <w:family w:val="roman"/>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04434"/>
      <w:docPartObj>
        <w:docPartGallery w:val="Page Numbers (Bottom of Page)"/>
        <w:docPartUnique/>
      </w:docPartObj>
    </w:sdtPr>
    <w:sdtContent>
      <w:p w14:paraId="61DA43F5" w14:textId="2FFEBB17" w:rsidR="009A5C67" w:rsidRDefault="009A5C67" w:rsidP="009A5C67">
        <w:pPr>
          <w:pStyle w:val="a8"/>
          <w:jc w:val="center"/>
        </w:pPr>
        <w:r>
          <w:fldChar w:fldCharType="begin"/>
        </w:r>
        <w:r>
          <w:instrText>PAGE   \* MERGEFORMAT</w:instrText>
        </w:r>
        <w:r>
          <w:fldChar w:fldCharType="separate"/>
        </w:r>
        <w:r w:rsidR="00EC0BBF" w:rsidRPr="00EC0BBF">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45B6" w14:textId="77777777" w:rsidR="001F6FF7" w:rsidRDefault="001F6FF7" w:rsidP="00381077">
      <w:r>
        <w:separator/>
      </w:r>
    </w:p>
  </w:footnote>
  <w:footnote w:type="continuationSeparator" w:id="0">
    <w:p w14:paraId="1113FBC8" w14:textId="77777777" w:rsidR="001F6FF7" w:rsidRDefault="001F6FF7"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30F2"/>
    <w:multiLevelType w:val="multilevel"/>
    <w:tmpl w:val="D82E14C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068D7668"/>
    <w:multiLevelType w:val="hybridMultilevel"/>
    <w:tmpl w:val="75549670"/>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A831CBF"/>
    <w:multiLevelType w:val="hybridMultilevel"/>
    <w:tmpl w:val="F9CCD450"/>
    <w:lvl w:ilvl="0" w:tplc="EE1686A0">
      <w:start w:val="1"/>
      <w:numFmt w:val="bullet"/>
      <w:lvlText w:val=""/>
      <w:lvlJc w:val="left"/>
      <w:pPr>
        <w:ind w:left="420" w:hanging="420"/>
      </w:pPr>
      <w:rPr>
        <w:rFonts w:ascii="Wingdings" w:hAnsi="Wingdings" w:hint="default"/>
      </w:rPr>
    </w:lvl>
    <w:lvl w:ilvl="1" w:tplc="EE1686A0">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3E7469"/>
    <w:multiLevelType w:val="multilevel"/>
    <w:tmpl w:val="64100E5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87544C"/>
    <w:multiLevelType w:val="multilevel"/>
    <w:tmpl w:val="766ECF7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4C2D2E4F"/>
    <w:multiLevelType w:val="multilevel"/>
    <w:tmpl w:val="7500035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9" w15:restartNumberingAfterBreak="0">
    <w:nsid w:val="4C9062AD"/>
    <w:multiLevelType w:val="hybridMultilevel"/>
    <w:tmpl w:val="B1CC8A10"/>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3261CBD"/>
    <w:multiLevelType w:val="multilevel"/>
    <w:tmpl w:val="4A502E8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15:restartNumberingAfterBreak="0">
    <w:nsid w:val="565120B8"/>
    <w:multiLevelType w:val="multilevel"/>
    <w:tmpl w:val="D3C81E2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2" w15:restartNumberingAfterBreak="0">
    <w:nsid w:val="5C963C66"/>
    <w:multiLevelType w:val="multilevel"/>
    <w:tmpl w:val="CBCCF06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DAD6EFB"/>
    <w:multiLevelType w:val="multilevel"/>
    <w:tmpl w:val="DB76D1D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4" w15:restartNumberingAfterBreak="0">
    <w:nsid w:val="7BA251B7"/>
    <w:multiLevelType w:val="hybridMultilevel"/>
    <w:tmpl w:val="2D02F83C"/>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90400957">
    <w:abstractNumId w:val="5"/>
  </w:num>
  <w:num w:numId="2" w16cid:durableId="1248880419">
    <w:abstractNumId w:val="6"/>
  </w:num>
  <w:num w:numId="3" w16cid:durableId="1849367448">
    <w:abstractNumId w:val="3"/>
  </w:num>
  <w:num w:numId="4" w16cid:durableId="203951269">
    <w:abstractNumId w:val="6"/>
  </w:num>
  <w:num w:numId="5" w16cid:durableId="1044258384">
    <w:abstractNumId w:val="0"/>
  </w:num>
  <w:num w:numId="6" w16cid:durableId="117920691">
    <w:abstractNumId w:val="13"/>
  </w:num>
  <w:num w:numId="7" w16cid:durableId="799765871">
    <w:abstractNumId w:val="5"/>
  </w:num>
  <w:num w:numId="8" w16cid:durableId="1695769035">
    <w:abstractNumId w:val="2"/>
  </w:num>
  <w:num w:numId="9" w16cid:durableId="848908054">
    <w:abstractNumId w:val="10"/>
  </w:num>
  <w:num w:numId="10" w16cid:durableId="1609778481">
    <w:abstractNumId w:val="11"/>
  </w:num>
  <w:num w:numId="11" w16cid:durableId="1778331904">
    <w:abstractNumId w:val="9"/>
  </w:num>
  <w:num w:numId="12" w16cid:durableId="692463234">
    <w:abstractNumId w:val="7"/>
  </w:num>
  <w:num w:numId="13" w16cid:durableId="17513249">
    <w:abstractNumId w:val="12"/>
  </w:num>
  <w:num w:numId="14" w16cid:durableId="1108427872">
    <w:abstractNumId w:val="14"/>
  </w:num>
  <w:num w:numId="15" w16cid:durableId="1791778436">
    <w:abstractNumId w:val="8"/>
  </w:num>
  <w:num w:numId="16" w16cid:durableId="1258829468">
    <w:abstractNumId w:val="4"/>
  </w:num>
  <w:num w:numId="17" w16cid:durableId="1515337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68"/>
    <w:rsid w:val="0000265F"/>
    <w:rsid w:val="00002E97"/>
    <w:rsid w:val="00010F6A"/>
    <w:rsid w:val="0004329F"/>
    <w:rsid w:val="000521EB"/>
    <w:rsid w:val="0005685E"/>
    <w:rsid w:val="00061BE9"/>
    <w:rsid w:val="0007292F"/>
    <w:rsid w:val="00076A41"/>
    <w:rsid w:val="000774D4"/>
    <w:rsid w:val="0007753C"/>
    <w:rsid w:val="00081A95"/>
    <w:rsid w:val="00084658"/>
    <w:rsid w:val="00086C10"/>
    <w:rsid w:val="000C1CE0"/>
    <w:rsid w:val="000C3711"/>
    <w:rsid w:val="000E0C11"/>
    <w:rsid w:val="000E1D55"/>
    <w:rsid w:val="000E209A"/>
    <w:rsid w:val="000E6B73"/>
    <w:rsid w:val="000F19F5"/>
    <w:rsid w:val="001417C6"/>
    <w:rsid w:val="00141BB6"/>
    <w:rsid w:val="001457DD"/>
    <w:rsid w:val="001477B5"/>
    <w:rsid w:val="0017151D"/>
    <w:rsid w:val="00196D40"/>
    <w:rsid w:val="001B56CA"/>
    <w:rsid w:val="001B7CF8"/>
    <w:rsid w:val="001C5AB2"/>
    <w:rsid w:val="001E23E8"/>
    <w:rsid w:val="001F6FF7"/>
    <w:rsid w:val="00204473"/>
    <w:rsid w:val="00210668"/>
    <w:rsid w:val="0023192D"/>
    <w:rsid w:val="0023606A"/>
    <w:rsid w:val="002377E3"/>
    <w:rsid w:val="002544B9"/>
    <w:rsid w:val="0025515E"/>
    <w:rsid w:val="00257039"/>
    <w:rsid w:val="00261409"/>
    <w:rsid w:val="0026318A"/>
    <w:rsid w:val="00274BC3"/>
    <w:rsid w:val="00286A72"/>
    <w:rsid w:val="00291E6B"/>
    <w:rsid w:val="002B036B"/>
    <w:rsid w:val="002C022A"/>
    <w:rsid w:val="002C1EAB"/>
    <w:rsid w:val="002D0B6D"/>
    <w:rsid w:val="002D3618"/>
    <w:rsid w:val="002D4D5C"/>
    <w:rsid w:val="002D729F"/>
    <w:rsid w:val="002E1EE1"/>
    <w:rsid w:val="00343817"/>
    <w:rsid w:val="00351C94"/>
    <w:rsid w:val="00353737"/>
    <w:rsid w:val="003545AD"/>
    <w:rsid w:val="00373CD8"/>
    <w:rsid w:val="00381077"/>
    <w:rsid w:val="003917BB"/>
    <w:rsid w:val="00393610"/>
    <w:rsid w:val="003A744F"/>
    <w:rsid w:val="003B4109"/>
    <w:rsid w:val="003B7B1B"/>
    <w:rsid w:val="003C03CE"/>
    <w:rsid w:val="003E161B"/>
    <w:rsid w:val="003E5E6F"/>
    <w:rsid w:val="003E6478"/>
    <w:rsid w:val="003F4F93"/>
    <w:rsid w:val="00436B8C"/>
    <w:rsid w:val="00455C52"/>
    <w:rsid w:val="00473927"/>
    <w:rsid w:val="004935D2"/>
    <w:rsid w:val="00493A2E"/>
    <w:rsid w:val="004A0C2D"/>
    <w:rsid w:val="004A2A05"/>
    <w:rsid w:val="004A4085"/>
    <w:rsid w:val="004B3DFB"/>
    <w:rsid w:val="004C39B6"/>
    <w:rsid w:val="004C7F20"/>
    <w:rsid w:val="004D2F6B"/>
    <w:rsid w:val="004E4C6F"/>
    <w:rsid w:val="004E6EE0"/>
    <w:rsid w:val="005177A1"/>
    <w:rsid w:val="00522D1C"/>
    <w:rsid w:val="00540A8A"/>
    <w:rsid w:val="005421CD"/>
    <w:rsid w:val="00542903"/>
    <w:rsid w:val="005618A2"/>
    <w:rsid w:val="00563BB2"/>
    <w:rsid w:val="00564180"/>
    <w:rsid w:val="00566A15"/>
    <w:rsid w:val="00577E26"/>
    <w:rsid w:val="005816B4"/>
    <w:rsid w:val="00582639"/>
    <w:rsid w:val="00585718"/>
    <w:rsid w:val="00593F43"/>
    <w:rsid w:val="005A02E2"/>
    <w:rsid w:val="005A7B36"/>
    <w:rsid w:val="005B04ED"/>
    <w:rsid w:val="005B0ACE"/>
    <w:rsid w:val="005D3314"/>
    <w:rsid w:val="00614772"/>
    <w:rsid w:val="0062214D"/>
    <w:rsid w:val="00630BCC"/>
    <w:rsid w:val="0064625C"/>
    <w:rsid w:val="006579E7"/>
    <w:rsid w:val="00667EC3"/>
    <w:rsid w:val="00685771"/>
    <w:rsid w:val="00685949"/>
    <w:rsid w:val="00687955"/>
    <w:rsid w:val="00691F7F"/>
    <w:rsid w:val="006A13E6"/>
    <w:rsid w:val="006A65A6"/>
    <w:rsid w:val="006C0205"/>
    <w:rsid w:val="006D5FC3"/>
    <w:rsid w:val="006E5413"/>
    <w:rsid w:val="006F0A06"/>
    <w:rsid w:val="006F1820"/>
    <w:rsid w:val="0070250B"/>
    <w:rsid w:val="00702974"/>
    <w:rsid w:val="00705756"/>
    <w:rsid w:val="00732A1E"/>
    <w:rsid w:val="0076777F"/>
    <w:rsid w:val="00772FF8"/>
    <w:rsid w:val="0077387D"/>
    <w:rsid w:val="00777F52"/>
    <w:rsid w:val="00796B8E"/>
    <w:rsid w:val="007A10F8"/>
    <w:rsid w:val="007A2947"/>
    <w:rsid w:val="007A2CA9"/>
    <w:rsid w:val="007A2CAA"/>
    <w:rsid w:val="007B4B56"/>
    <w:rsid w:val="007C0746"/>
    <w:rsid w:val="007C1876"/>
    <w:rsid w:val="007C4662"/>
    <w:rsid w:val="007C48A0"/>
    <w:rsid w:val="007C6323"/>
    <w:rsid w:val="007D1478"/>
    <w:rsid w:val="007D7BE2"/>
    <w:rsid w:val="007E0124"/>
    <w:rsid w:val="00820F34"/>
    <w:rsid w:val="00825A69"/>
    <w:rsid w:val="008470D2"/>
    <w:rsid w:val="00851534"/>
    <w:rsid w:val="00851D13"/>
    <w:rsid w:val="00860B20"/>
    <w:rsid w:val="00871128"/>
    <w:rsid w:val="00872434"/>
    <w:rsid w:val="008A25E5"/>
    <w:rsid w:val="008C00AE"/>
    <w:rsid w:val="008D7AE5"/>
    <w:rsid w:val="008F3E90"/>
    <w:rsid w:val="008F5FE4"/>
    <w:rsid w:val="00914B1A"/>
    <w:rsid w:val="009226B8"/>
    <w:rsid w:val="0092487E"/>
    <w:rsid w:val="00942356"/>
    <w:rsid w:val="009467CB"/>
    <w:rsid w:val="0095040C"/>
    <w:rsid w:val="00952270"/>
    <w:rsid w:val="009621F2"/>
    <w:rsid w:val="0096565D"/>
    <w:rsid w:val="009A5C67"/>
    <w:rsid w:val="009C436A"/>
    <w:rsid w:val="009C6B17"/>
    <w:rsid w:val="009E6150"/>
    <w:rsid w:val="009F1954"/>
    <w:rsid w:val="00A07857"/>
    <w:rsid w:val="00A22AC5"/>
    <w:rsid w:val="00A50A27"/>
    <w:rsid w:val="00A50D18"/>
    <w:rsid w:val="00A561E6"/>
    <w:rsid w:val="00A83B37"/>
    <w:rsid w:val="00AA713B"/>
    <w:rsid w:val="00AC20F8"/>
    <w:rsid w:val="00AC4AC5"/>
    <w:rsid w:val="00AD5CCA"/>
    <w:rsid w:val="00AF3674"/>
    <w:rsid w:val="00B14533"/>
    <w:rsid w:val="00B23040"/>
    <w:rsid w:val="00B44B1C"/>
    <w:rsid w:val="00B508B4"/>
    <w:rsid w:val="00B84A77"/>
    <w:rsid w:val="00B84A99"/>
    <w:rsid w:val="00B84DBB"/>
    <w:rsid w:val="00B924C6"/>
    <w:rsid w:val="00B951E1"/>
    <w:rsid w:val="00BA2CBE"/>
    <w:rsid w:val="00BA6A80"/>
    <w:rsid w:val="00BB5BBD"/>
    <w:rsid w:val="00BC1E62"/>
    <w:rsid w:val="00BC338E"/>
    <w:rsid w:val="00BE2B5E"/>
    <w:rsid w:val="00BE3FA6"/>
    <w:rsid w:val="00BE510D"/>
    <w:rsid w:val="00C01886"/>
    <w:rsid w:val="00C103EE"/>
    <w:rsid w:val="00C1609F"/>
    <w:rsid w:val="00C17DD5"/>
    <w:rsid w:val="00C22518"/>
    <w:rsid w:val="00C30286"/>
    <w:rsid w:val="00C36FF6"/>
    <w:rsid w:val="00C456FC"/>
    <w:rsid w:val="00C91259"/>
    <w:rsid w:val="00C915F7"/>
    <w:rsid w:val="00C9504D"/>
    <w:rsid w:val="00CD24D9"/>
    <w:rsid w:val="00CD26A4"/>
    <w:rsid w:val="00CE2B86"/>
    <w:rsid w:val="00CE6AD5"/>
    <w:rsid w:val="00CF53D4"/>
    <w:rsid w:val="00D13812"/>
    <w:rsid w:val="00D33945"/>
    <w:rsid w:val="00D508AF"/>
    <w:rsid w:val="00D60390"/>
    <w:rsid w:val="00D9061C"/>
    <w:rsid w:val="00DB6AF5"/>
    <w:rsid w:val="00DC764F"/>
    <w:rsid w:val="00DF277C"/>
    <w:rsid w:val="00DF7D36"/>
    <w:rsid w:val="00E01717"/>
    <w:rsid w:val="00E052E4"/>
    <w:rsid w:val="00E11776"/>
    <w:rsid w:val="00E1534A"/>
    <w:rsid w:val="00E1742B"/>
    <w:rsid w:val="00E36371"/>
    <w:rsid w:val="00E51E78"/>
    <w:rsid w:val="00E708BF"/>
    <w:rsid w:val="00EB73B9"/>
    <w:rsid w:val="00EC0BBF"/>
    <w:rsid w:val="00EC450F"/>
    <w:rsid w:val="00EC457D"/>
    <w:rsid w:val="00EC5DEC"/>
    <w:rsid w:val="00ED5E2F"/>
    <w:rsid w:val="00EE1749"/>
    <w:rsid w:val="00EF5807"/>
    <w:rsid w:val="00F001A6"/>
    <w:rsid w:val="00F60167"/>
    <w:rsid w:val="00F615C7"/>
    <w:rsid w:val="00F745A0"/>
    <w:rsid w:val="00F852B5"/>
    <w:rsid w:val="00FB5C22"/>
    <w:rsid w:val="00FC47D3"/>
    <w:rsid w:val="00FC48BA"/>
    <w:rsid w:val="00FE4295"/>
    <w:rsid w:val="00FE5E45"/>
    <w:rsid w:val="00FF3E5B"/>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E6F"/>
    <w:pPr>
      <w:widowControl w:val="0"/>
      <w:snapToGrid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customStyle="1" w:styleId="04">
    <w:name w:val="04 学習のねらい"/>
    <w:basedOn w:val="a"/>
    <w:rsid w:val="002544B9"/>
    <w:pPr>
      <w:spacing w:afterLines="50" w:after="50"/>
    </w:pPr>
  </w:style>
  <w:style w:type="paragraph" w:styleId="aa">
    <w:name w:val="List Paragraph"/>
    <w:basedOn w:val="a"/>
    <w:link w:val="ab"/>
    <w:uiPriority w:val="34"/>
    <w:qFormat/>
    <w:rsid w:val="00B84A77"/>
    <w:pPr>
      <w:ind w:leftChars="400" w:left="840"/>
    </w:pPr>
  </w:style>
  <w:style w:type="character" w:styleId="ac">
    <w:name w:val="Placeholder Text"/>
    <w:basedOn w:val="a0"/>
    <w:uiPriority w:val="99"/>
    <w:semiHidden/>
    <w:rsid w:val="00C17DD5"/>
    <w:rPr>
      <w:color w:val="808080"/>
    </w:rPr>
  </w:style>
  <w:style w:type="paragraph" w:customStyle="1" w:styleId="1">
    <w:name w:val="スタイル1"/>
    <w:basedOn w:val="aa"/>
    <w:link w:val="10"/>
    <w:qFormat/>
    <w:rsid w:val="00EB73B9"/>
    <w:pPr>
      <w:numPr>
        <w:ilvl w:val="3"/>
        <w:numId w:val="2"/>
      </w:numPr>
      <w:ind w:leftChars="0" w:left="100" w:hangingChars="100" w:hanging="100"/>
    </w:pPr>
  </w:style>
  <w:style w:type="character" w:customStyle="1" w:styleId="ab">
    <w:name w:val="リスト段落 (文字)"/>
    <w:basedOn w:val="a0"/>
    <w:link w:val="aa"/>
    <w:uiPriority w:val="34"/>
    <w:rsid w:val="00EB73B9"/>
    <w:rPr>
      <w:sz w:val="20"/>
    </w:rPr>
  </w:style>
  <w:style w:type="character" w:customStyle="1" w:styleId="10">
    <w:name w:val="スタイル1 (文字)"/>
    <w:basedOn w:val="ab"/>
    <w:link w:val="1"/>
    <w:rsid w:val="00EB73B9"/>
    <w:rPr>
      <w:sz w:val="20"/>
    </w:rPr>
  </w:style>
  <w:style w:type="paragraph" w:customStyle="1" w:styleId="ad">
    <w:name w:val="章節タイトル"/>
    <w:basedOn w:val="a"/>
    <w:next w:val="a"/>
    <w:link w:val="ae"/>
    <w:qFormat/>
    <w:rsid w:val="00EB73B9"/>
    <w:pPr>
      <w:keepNext/>
      <w:ind w:left="300" w:hangingChars="300" w:hanging="300"/>
    </w:pPr>
    <w:rPr>
      <w:rFonts w:asciiTheme="majorHAnsi" w:eastAsiaTheme="majorEastAsia" w:hAnsiTheme="majorHAnsi"/>
    </w:rPr>
  </w:style>
  <w:style w:type="character" w:customStyle="1" w:styleId="ae">
    <w:name w:val="章節タイトル (文字)"/>
    <w:basedOn w:val="a0"/>
    <w:link w:val="ad"/>
    <w:rsid w:val="00EB73B9"/>
    <w:rPr>
      <w:rFonts w:asciiTheme="majorHAnsi" w:eastAsiaTheme="majorEastAsia" w:hAnsiTheme="majorHAnsi"/>
      <w:sz w:val="20"/>
    </w:rPr>
  </w:style>
  <w:style w:type="paragraph" w:customStyle="1" w:styleId="4">
    <w:name w:val="スタイル4"/>
    <w:basedOn w:val="a"/>
    <w:next w:val="a"/>
    <w:link w:val="40"/>
    <w:qFormat/>
    <w:rsid w:val="00C103EE"/>
    <w:pPr>
      <w:keepNext/>
      <w:ind w:left="300" w:hangingChars="300" w:hanging="300"/>
    </w:pPr>
    <w:rPr>
      <w:rFonts w:asciiTheme="majorHAnsi" w:eastAsiaTheme="majorEastAsia" w:hAnsiTheme="majorHAnsi"/>
    </w:rPr>
  </w:style>
  <w:style w:type="character" w:customStyle="1" w:styleId="40">
    <w:name w:val="スタイル4 (文字)"/>
    <w:basedOn w:val="a0"/>
    <w:link w:val="4"/>
    <w:rsid w:val="00C103EE"/>
    <w:rPr>
      <w:rFonts w:asciiTheme="majorHAnsi" w:eastAsiaTheme="majorEastAsia"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74601">
      <w:bodyDiv w:val="1"/>
      <w:marLeft w:val="0"/>
      <w:marRight w:val="0"/>
      <w:marTop w:val="0"/>
      <w:marBottom w:val="0"/>
      <w:divBdr>
        <w:top w:val="none" w:sz="0" w:space="0" w:color="auto"/>
        <w:left w:val="none" w:sz="0" w:space="0" w:color="auto"/>
        <w:bottom w:val="none" w:sz="0" w:space="0" w:color="auto"/>
        <w:right w:val="none" w:sz="0" w:space="0" w:color="auto"/>
      </w:divBdr>
    </w:div>
    <w:div w:id="10405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40D88-7A7B-4395-A63C-BCAB4BB8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1006</Words>
  <Characters>5739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2021-08-31T08:04:00Z</dcterms:created>
  <dcterms:modified xsi:type="dcterms:W3CDTF">2025-05-19T07:46:00Z</dcterms:modified>
</cp:coreProperties>
</file>