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B0" w:rsidRDefault="000F6114" w:rsidP="009335E4">
      <w:pPr>
        <w:rPr>
          <w:rFonts w:ascii="Arial" w:eastAsia="ＭＳ ゴシック" w:hAnsi="Arial" w:cs="Arial"/>
          <w:b/>
          <w:color w:val="FF0000"/>
          <w:szCs w:val="32"/>
        </w:rPr>
      </w:pPr>
      <w:r w:rsidRPr="000F6114">
        <w:rPr>
          <w:rFonts w:ascii="Arial" w:eastAsia="ＭＳ ゴシック" w:hAnsi="Arial" w:cs="Arial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>
                <wp:simplePos x="0" y="0"/>
                <wp:positionH relativeFrom="margin">
                  <wp:posOffset>6553200</wp:posOffset>
                </wp:positionH>
                <wp:positionV relativeFrom="paragraph">
                  <wp:posOffset>40640</wp:posOffset>
                </wp:positionV>
                <wp:extent cx="32170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A3B" w:rsidRDefault="00A80A3B" w:rsidP="001A3A13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略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語】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SO=Starting Out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YT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=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Your Turn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EC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=Enjoy Communication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</w:p>
                          <w:p w:rsidR="00A80A3B" w:rsidRPr="004543F9" w:rsidRDefault="00A80A3B" w:rsidP="009E1B85">
                            <w:pPr>
                              <w:spacing w:line="220" w:lineRule="exact"/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OH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=Over the Horizon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SL=Sounds and Letters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6pt;margin-top:3.2pt;width:253.3pt;height:110.6pt;z-index:25167462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MsKQIAAAQEAAAOAAAAZHJzL2Uyb0RvYy54bWysU82O0zAQviPxDpbvNElp9ydqulp2KULa&#10;BaSFB3Adp7GwPcF2myzHVkI8BK+AOPM8eRHGTrdbLTdEDpYn4/k83zefZxedVmQjrJNgCpqNUkqE&#10;4VBKsyrop4+LF2eUOM9MyRQYUdB74ejF/PmzWdvkYgw1qFJYgiDG5W1T0Nr7Jk8Sx2uhmRtBIwwm&#10;K7CaeQztKiktaxFdq2ScpidJC7ZsLHDhHP69HpJ0HvGrSnD/vqqc8EQVFHvzcbVxXYY1mc9YvrKs&#10;qSXft8H+oQvNpMFLD1DXzDOytvIvKC25BQeVH3HQCVSV5CJyQDZZ+oTNXc0aEbmgOK45yOT+Hyx/&#10;t/lgiSxxdpQYpnFE/e5bv/3Zb3/3u++k3/3od7t++wtjMg5ytY3LsequwTrfvYIulAbqrrkB/tkR&#10;A1c1MytxaS20tWAltpuFyuSodMBxAWTZ3kKJ97K1hwjUVVYHQFSHIDqO7f4wKtF5wvHny3F2mo6n&#10;lHDMZZN0cjKOw0xY/lDeWOffCNAkbApq0QsRnm1unA/tsPzhSLjNwEIqFf2gDGkLej5F/CcZLT3a&#10;VUld0LM0fIOBAsvXpozFnkk17PECZfa0A9OBs++WHR4MWiyhvEcBLAy2xGeEmxrsV0patGRB3Zc1&#10;s4IS9dagiOfZZBI8HIPJ9BQZE3ucWR5nmOEIVVBPybC98tH3w6guUeyFjDI8drLvFa0W1dk/i+Dl&#10;4zieeny88z8AAAD//wMAUEsDBBQABgAIAAAAIQAiEmUC3wAAAAsBAAAPAAAAZHJzL2Rvd25yZXYu&#10;eG1sTI/BTsMwEETvSPyDtUjcqI0LaZXGqSrUliNQIs5uvE0i4nVku2n4e9wTHEczmnlTrCfbsxF9&#10;6BwpeJwJYEi1Mx01CqrP3cMSWIiajO4doYIfDLAub28KnRt3oQ8cD7FhqYRCrhW0MQ4556Fu0eow&#10;cwNS8k7OWx2T9A03Xl9Sue25FCLjVneUFlo94EuL9ffhbBUMcdgvXv3b+2a7G0X1ta9k12yVur+b&#10;NitgEaf4F4YrfkKHMjEd3ZlMYH3SYi7TmaggewJ2DTzPlxmwowIpFxnwsuD/P5S/AAAA//8DAFBL&#10;AQItABQABgAIAAAAIQC2gziS/gAAAOEBAAATAAAAAAAAAAAAAAAAAAAAAABbQ29udGVudF9UeXBl&#10;c10ueG1sUEsBAi0AFAAGAAgAAAAhADj9If/WAAAAlAEAAAsAAAAAAAAAAAAAAAAALwEAAF9yZWxz&#10;Ly5yZWxzUEsBAi0AFAAGAAgAAAAhAMITkywpAgAABAQAAA4AAAAAAAAAAAAAAAAALgIAAGRycy9l&#10;Mm9Eb2MueG1sUEsBAi0AFAAGAAgAAAAhACISZQLfAAAACwEAAA8AAAAAAAAAAAAAAAAAgwQAAGRy&#10;cy9kb3ducmV2LnhtbFBLBQYAAAAABAAEAPMAAACPBQAAAAA=&#10;" filled="f" stroked="f">
                <v:textbox style="mso-fit-shape-to-text:t">
                  <w:txbxContent>
                    <w:p w:rsidR="00A80A3B" w:rsidRDefault="00A80A3B" w:rsidP="001A3A13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【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略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語】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SO=Starting Out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YT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=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Your Turn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EC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=Enjoy Communication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</w:p>
                    <w:p w:rsidR="00A80A3B" w:rsidRPr="004543F9" w:rsidRDefault="00A80A3B" w:rsidP="009E1B85">
                      <w:pPr>
                        <w:spacing w:line="220" w:lineRule="exact"/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OH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=Over the Horizon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SL=Sounds and Letters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／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57EB5" w:rsidRPr="00057EB5">
        <w:rPr>
          <w:rFonts w:ascii="Arial" w:eastAsia="ＭＳ ゴシック" w:hAnsi="Arial" w:cs="Arial"/>
          <w:b/>
          <w:color w:val="FF0000"/>
          <w:szCs w:val="32"/>
        </w:rPr>
        <w:t>令和６年度</w:t>
      </w:r>
    </w:p>
    <w:p w:rsidR="00B13B0F" w:rsidRPr="00057EB5" w:rsidRDefault="00AE623F" w:rsidP="009335E4">
      <w:pPr>
        <w:rPr>
          <w:rFonts w:ascii="Arial" w:eastAsia="ＭＳ ゴシック" w:hAnsi="Arial" w:cs="Arial"/>
          <w:b/>
          <w:color w:val="FF0000"/>
          <w:sz w:val="40"/>
          <w:szCs w:val="32"/>
        </w:rPr>
      </w:pPr>
      <w:r w:rsidRPr="00057EB5">
        <w:rPr>
          <w:rFonts w:ascii="Arial" w:eastAsia="ＭＳ ゴシック" w:hAnsi="Arial" w:cs="Arial"/>
          <w:b/>
          <w:color w:val="FF0000"/>
          <w:sz w:val="32"/>
          <w:szCs w:val="32"/>
        </w:rPr>
        <w:t xml:space="preserve">NEW HORIZON </w:t>
      </w:r>
      <w:r w:rsidR="00DB7069" w:rsidRPr="00057EB5">
        <w:rPr>
          <w:rFonts w:ascii="Arial" w:eastAsia="ＭＳ ゴシック" w:hAnsi="Arial" w:cs="Arial"/>
          <w:b/>
          <w:color w:val="FF0000"/>
          <w:sz w:val="32"/>
          <w:szCs w:val="32"/>
        </w:rPr>
        <w:t xml:space="preserve">Elementary </w:t>
      </w:r>
      <w:r w:rsidRPr="00057EB5">
        <w:rPr>
          <w:rFonts w:ascii="Arial" w:eastAsia="ＭＳ ゴシック" w:hAnsi="Arial" w:cs="Arial"/>
          <w:b/>
          <w:color w:val="FF0000"/>
          <w:szCs w:val="32"/>
        </w:rPr>
        <w:t>English Course</w:t>
      </w:r>
      <w:r w:rsidR="0009739D" w:rsidRPr="00057EB5">
        <w:rPr>
          <w:rFonts w:ascii="Arial" w:eastAsia="ＭＳ ゴシック" w:hAnsi="Arial" w:cs="Arial"/>
          <w:b/>
          <w:color w:val="FF0000"/>
          <w:sz w:val="32"/>
          <w:szCs w:val="32"/>
        </w:rPr>
        <w:t xml:space="preserve"> </w:t>
      </w:r>
      <w:r w:rsidR="00DB7069" w:rsidRPr="00057EB5">
        <w:rPr>
          <w:rFonts w:ascii="Arial" w:eastAsia="ＭＳ ゴシック" w:hAnsi="Arial" w:cs="Arial"/>
          <w:b/>
          <w:color w:val="FF0000"/>
          <w:sz w:val="40"/>
          <w:szCs w:val="32"/>
        </w:rPr>
        <w:t>5</w:t>
      </w:r>
    </w:p>
    <w:p w:rsidR="00E3554B" w:rsidRPr="00057EB5" w:rsidRDefault="000F6114" w:rsidP="00057EB5">
      <w:pPr>
        <w:spacing w:line="400" w:lineRule="exact"/>
        <w:rPr>
          <w:rFonts w:ascii="Arial" w:eastAsia="ＭＳ ゴシック" w:hAnsi="Arial" w:cs="Arial"/>
          <w:b/>
          <w:sz w:val="28"/>
          <w:szCs w:val="32"/>
        </w:rPr>
      </w:pPr>
      <w:r w:rsidRPr="000F6114">
        <w:rPr>
          <w:rFonts w:ascii="Arial" w:eastAsia="ＭＳ ゴシック" w:hAnsi="Arial" w:cs="Arial" w:hint="eastAsia"/>
          <w:b/>
          <w:noProof/>
          <w:color w:val="000000" w:themeColor="text1"/>
          <w:sz w:val="32"/>
          <w:szCs w:val="32"/>
        </w:rPr>
        <w:t>単元一覧表</w:t>
      </w:r>
    </w:p>
    <w:p w:rsidR="0055726E" w:rsidRPr="00057EB5" w:rsidRDefault="00E015A0" w:rsidP="009335E4">
      <w:pPr>
        <w:rPr>
          <w:rFonts w:ascii="Arial" w:eastAsia="ＭＳ ゴシック" w:hAnsi="Arial" w:cs="Arial"/>
          <w:b/>
          <w:sz w:val="20"/>
          <w:szCs w:val="20"/>
        </w:rPr>
      </w:pPr>
      <w:r w:rsidRPr="00057EB5">
        <w:rPr>
          <w:rFonts w:ascii="Arial" w:eastAsia="ＭＳ ゴシック" w:hAnsi="Arial" w:cs="Arial"/>
          <w:noProof/>
          <w:sz w:val="16"/>
          <w:szCs w:val="16"/>
        </w:rPr>
        <w:drawing>
          <wp:anchor distT="0" distB="0" distL="114300" distR="114300" simplePos="0" relativeHeight="251698175" behindDoc="0" locked="0" layoutInCell="1" allowOverlap="1">
            <wp:simplePos x="0" y="0"/>
            <wp:positionH relativeFrom="column">
              <wp:posOffset>8841740</wp:posOffset>
            </wp:positionH>
            <wp:positionV relativeFrom="paragraph">
              <wp:posOffset>13751064</wp:posOffset>
            </wp:positionV>
            <wp:extent cx="1021488" cy="347980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88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62" w:rsidRPr="00057EB5">
        <w:rPr>
          <w:rFonts w:ascii="Arial" w:eastAsia="ＭＳ ゴシック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0767" behindDoc="0" locked="0" layoutInCell="1" allowOverlap="1" wp14:anchorId="63ADC067" wp14:editId="1BBB2BBA">
                <wp:simplePos x="0" y="0"/>
                <wp:positionH relativeFrom="margin">
                  <wp:posOffset>-53340</wp:posOffset>
                </wp:positionH>
                <wp:positionV relativeFrom="paragraph">
                  <wp:posOffset>13838555</wp:posOffset>
                </wp:positionV>
                <wp:extent cx="8892540" cy="260350"/>
                <wp:effectExtent l="0" t="0" r="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54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A3B" w:rsidRPr="00DF2C62" w:rsidRDefault="00A80A3B" w:rsidP="0009739D">
                            <w:pPr>
                              <w:pStyle w:val="ad"/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F2C6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この資料は，令和６</w:t>
                            </w:r>
                            <w:r w:rsidRPr="00DF2C62"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  <w:t>年度</w:t>
                            </w:r>
                            <w:r w:rsidRPr="00DF2C6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  <w:t>学校教科書の内容解説資料として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DF2C62"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  <w:t>一般社団法人教科書協会「教科書発行者行動規範」に則っております。</w:t>
                            </w:r>
                            <w:r w:rsidRPr="00DF2C6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80A3B" w:rsidRPr="0014655A" w:rsidRDefault="00A80A3B" w:rsidP="000973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C067" id="_x0000_s1028" type="#_x0000_t202" style="position:absolute;left:0;text-align:left;margin-left:-4.2pt;margin-top:1089.65pt;width:700.2pt;height:20.5pt;z-index:2516807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ECKgIAAAoEAAAOAAAAZHJzL2Uyb0RvYy54bWysU8GO0zAQvSPxD5bvNGm2Xdqo6WrZZRHS&#10;LiAtfIDrOI2F7Qm222Q5thLiI/gFxJnvyY8wdrqlghsiB8vjyTzPe/O8uOi0IlthnQRT0PEopUQY&#10;DqU064J+eH/zbEaJ88yUTIERBX0Qjl4snz5ZtE0uMqhBlcISBDEub5uC1t43eZI4XgvN3AgaYTBZ&#10;gdXMY2jXSWlZi+haJVmanict2LKxwIVzeHo9JOky4leV4P5tVTnhiSoo9ubjauO6CmuyXLB8bVlT&#10;S35og/1DF5pJg5ceoa6ZZ2Rj5V9QWnILDio/4qATqCrJReSAbMbpH2zua9aIyAXFcc1RJvf/YPmb&#10;7TtLZFnQM0oM0ziifv+l333vdz/7/VfS77/1+32/+4ExyYJcbeNyrLpvsM53L6DDsUfqrrkF/tER&#10;A1c1M2txaS20tWAltjsOlclJ6YDjAsiqvYMS72UbDxGoq6wOWqI6BNFxbA/HUYnOE46Hs9k8m04w&#10;xTGXnadn0zjLhOWP1Y11/pUATcKmoBatENHZ9tb50A3LH38Jlxm4kUpFOyhD2oLOp9k0FpxktPTo&#10;ViU1NpCGb/BPIPnSlLHYM6mGPV6gzIF1IDpQ9t2qi3ofxVxB+YAyWBjMiY8JNzXYz5S0aMyCuk8b&#10;ZgUl6rVBKefjSeDtYzCZPs8wsKeZ1WmGGY5QBfWUDNsrH90/UL5EySsZ1QizGTo5tIyGiyIdHkdw&#10;9Gkc//r9hJe/AAAA//8DAFBLAwQUAAYACAAAACEAFbnyi+AAAAANAQAADwAAAGRycy9kb3ducmV2&#10;LnhtbEyPwU7DMAyG70i8Q2QkbluydLC1NJ0QiCtogyFxy1qvrWicqsnW8vZ4Jzja/vT7+/PN5Dpx&#10;xiG0ngws5goEUumrlmoDH+8vszWIEC1VtvOEBn4wwKa4vsptVvmRtnjexVpwCIXMGmhi7DMpQ9mg&#10;s2HueyS+Hf3gbORxqGU12JHDXSe1UvfS2Zb4Q2N7fGqw/N6dnIH96/Hrc6ne6md3149+UpJcKo25&#10;vZkeH0BEnOIfDBd9VoeCnQ7+RFUQnYHZesmkAb1YpQmIC5GkmusdeKe1SkAWufzfovgFAAD//wMA&#10;UEsBAi0AFAAGAAgAAAAhALaDOJL+AAAA4QEAABMAAAAAAAAAAAAAAAAAAAAAAFtDb250ZW50X1R5&#10;cGVzXS54bWxQSwECLQAUAAYACAAAACEAOP0h/9YAAACUAQAACwAAAAAAAAAAAAAAAAAvAQAAX3Jl&#10;bHMvLnJlbHNQSwECLQAUAAYACAAAACEA+g4BAioCAAAKBAAADgAAAAAAAAAAAAAAAAAuAgAAZHJz&#10;L2Uyb0RvYy54bWxQSwECLQAUAAYACAAAACEAFbnyi+AAAAANAQAADwAAAAAAAAAAAAAAAACEBAAA&#10;ZHJzL2Rvd25yZXYueG1sUEsFBgAAAAAEAAQA8wAAAJEFAAAAAA==&#10;" filled="f" stroked="f">
                <v:textbox>
                  <w:txbxContent>
                    <w:p w:rsidR="00A80A3B" w:rsidRPr="00DF2C62" w:rsidRDefault="00A80A3B" w:rsidP="0009739D">
                      <w:pPr>
                        <w:pStyle w:val="ad"/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</w:pPr>
                      <w:r w:rsidRPr="00DF2C62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この資料は，令和６</w:t>
                      </w:r>
                      <w:r w:rsidRPr="00DF2C62"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  <w:t>年度</w:t>
                      </w:r>
                      <w:r w:rsidRPr="00DF2C62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小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  <w:t>学校教科書の内容解説資料として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Pr="00DF2C62"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  <w:t>一般社団法人教科書協会「教科書発行者行動規範」に則っております。</w:t>
                      </w:r>
                      <w:r w:rsidRPr="00DF2C62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80A3B" w:rsidRPr="0014655A" w:rsidRDefault="00A80A3B" w:rsidP="0009739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5000" w:type="pct"/>
        <w:jc w:val="righ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566"/>
        <w:gridCol w:w="3407"/>
        <w:gridCol w:w="422"/>
        <w:gridCol w:w="569"/>
        <w:gridCol w:w="566"/>
        <w:gridCol w:w="708"/>
        <w:gridCol w:w="3047"/>
        <w:gridCol w:w="3047"/>
        <w:gridCol w:w="2493"/>
      </w:tblGrid>
      <w:tr w:rsidR="000F6114" w:rsidRPr="00057EB5" w:rsidTr="000F6114">
        <w:trPr>
          <w:cantSplit/>
          <w:tblHeader/>
          <w:jc w:val="right"/>
        </w:trPr>
        <w:tc>
          <w:tcPr>
            <w:tcW w:w="183" w:type="pct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0F6114" w:rsidRPr="00057EB5" w:rsidRDefault="000F6114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napToGrid w:val="0"/>
                <w:kern w:val="0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b/>
                <w:snapToGrid w:val="0"/>
                <w:kern w:val="0"/>
                <w:sz w:val="18"/>
                <w:szCs w:val="18"/>
              </w:rPr>
              <w:t>月（３学期制）</w:t>
            </w:r>
          </w:p>
        </w:tc>
        <w:tc>
          <w:tcPr>
            <w:tcW w:w="184" w:type="pct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0F6114" w:rsidRPr="00057EB5" w:rsidRDefault="000F6114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b/>
                <w:sz w:val="18"/>
                <w:szCs w:val="18"/>
              </w:rPr>
              <w:t>月（２学期制）</w:t>
            </w:r>
          </w:p>
        </w:tc>
        <w:tc>
          <w:tcPr>
            <w:tcW w:w="1107" w:type="pct"/>
            <w:vMerge w:val="restart"/>
            <w:shd w:val="clear" w:color="auto" w:fill="FBE4D5" w:themeFill="accent2" w:themeFillTint="33"/>
            <w:vAlign w:val="center"/>
          </w:tcPr>
          <w:p w:rsidR="000F6114" w:rsidRPr="00057EB5" w:rsidRDefault="000F6114" w:rsidP="00110CB8">
            <w:pPr>
              <w:spacing w:line="230" w:lineRule="exact"/>
              <w:ind w:left="181" w:hangingChars="100" w:hanging="181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b/>
                <w:sz w:val="18"/>
                <w:szCs w:val="18"/>
              </w:rPr>
              <w:t>単元と目標（</w:t>
            </w:r>
            <w:r w:rsidRPr="00057EB5">
              <w:rPr>
                <w:rFonts w:ascii="Arial" w:eastAsia="ＭＳ ゴシック" w:hAnsi="Arial" w:cs="Arial"/>
                <w:b/>
                <w:sz w:val="18"/>
                <w:szCs w:val="18"/>
              </w:rPr>
              <w:t>Our Goal</w:t>
            </w:r>
            <w:r w:rsidRPr="00057EB5">
              <w:rPr>
                <w:rFonts w:ascii="Arial" w:eastAsia="ＭＳ ゴシック" w:hAnsi="Arial" w:cs="Arial"/>
                <w:b/>
                <w:sz w:val="18"/>
                <w:szCs w:val="18"/>
              </w:rPr>
              <w:t>）</w:t>
            </w:r>
          </w:p>
        </w:tc>
        <w:tc>
          <w:tcPr>
            <w:tcW w:w="137" w:type="pct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0F6114" w:rsidRPr="00057EB5" w:rsidRDefault="000F6114" w:rsidP="00110CB8">
            <w:pPr>
              <w:spacing w:line="230" w:lineRule="exact"/>
              <w:ind w:left="113" w:right="113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b/>
                <w:sz w:val="16"/>
                <w:szCs w:val="16"/>
              </w:rPr>
              <w:t>ページ</w:t>
            </w:r>
          </w:p>
        </w:tc>
        <w:tc>
          <w:tcPr>
            <w:tcW w:w="369" w:type="pct"/>
            <w:gridSpan w:val="2"/>
            <w:shd w:val="clear" w:color="auto" w:fill="FBE4D5" w:themeFill="accent2" w:themeFillTint="33"/>
            <w:vAlign w:val="center"/>
          </w:tcPr>
          <w:p w:rsidR="000F6114" w:rsidRPr="00057EB5" w:rsidRDefault="000F6114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b/>
                <w:sz w:val="16"/>
                <w:szCs w:val="16"/>
              </w:rPr>
              <w:t>時数</w:t>
            </w:r>
          </w:p>
        </w:tc>
        <w:tc>
          <w:tcPr>
            <w:tcW w:w="230" w:type="pct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0F6114" w:rsidRPr="00057EB5" w:rsidRDefault="000F6114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b/>
                <w:sz w:val="16"/>
                <w:szCs w:val="16"/>
              </w:rPr>
              <w:t>パート名</w:t>
            </w:r>
          </w:p>
        </w:tc>
        <w:tc>
          <w:tcPr>
            <w:tcW w:w="990" w:type="pct"/>
            <w:vMerge w:val="restart"/>
            <w:shd w:val="clear" w:color="auto" w:fill="FBE4D5" w:themeFill="accent2" w:themeFillTint="33"/>
            <w:vAlign w:val="center"/>
          </w:tcPr>
          <w:p w:rsidR="000F6114" w:rsidRPr="00057EB5" w:rsidRDefault="000F6114" w:rsidP="00EE5DE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b/>
                <w:sz w:val="18"/>
                <w:szCs w:val="18"/>
              </w:rPr>
              <w:t>主な表現と</w:t>
            </w:r>
          </w:p>
          <w:p w:rsidR="000F6114" w:rsidRPr="00057EB5" w:rsidRDefault="000F6114" w:rsidP="00EE5DE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b/>
                <w:sz w:val="18"/>
                <w:szCs w:val="18"/>
              </w:rPr>
              <w:t>SL</w:t>
            </w:r>
            <w:r w:rsidRPr="00057EB5">
              <w:rPr>
                <w:rFonts w:ascii="Arial" w:eastAsia="ＭＳ ゴシック" w:hAnsi="Arial" w:cs="Arial"/>
                <w:b/>
                <w:sz w:val="18"/>
                <w:szCs w:val="18"/>
              </w:rPr>
              <w:t>で扱う内容</w:t>
            </w:r>
          </w:p>
        </w:tc>
        <w:tc>
          <w:tcPr>
            <w:tcW w:w="990" w:type="pct"/>
            <w:vMerge w:val="restart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0F6114" w:rsidRPr="00057EB5" w:rsidRDefault="000F6114" w:rsidP="00110CB8">
            <w:pPr>
              <w:spacing w:line="230" w:lineRule="exact"/>
              <w:jc w:val="left"/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 w:hint="eastAsia"/>
                <w:sz w:val="18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  <w:t>言語の使用場面</w:t>
            </w:r>
          </w:p>
          <w:p w:rsidR="000F6114" w:rsidRPr="00057EB5" w:rsidRDefault="000F6114" w:rsidP="00110CB8">
            <w:pPr>
              <w:spacing w:line="230" w:lineRule="exact"/>
              <w:jc w:val="left"/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</w:pPr>
            <w:r w:rsidRPr="00057EB5">
              <w:rPr>
                <w:rFonts w:ascii="ＭＳ ゴシック" w:eastAsia="ＭＳ ゴシック" w:hAnsi="ＭＳ ゴシック" w:cs="Segoe UI Symbol" w:hint="eastAsia"/>
                <w:b/>
                <w:color w:val="000000" w:themeColor="text1"/>
                <w:sz w:val="18"/>
                <w:szCs w:val="18"/>
              </w:rPr>
              <w:t>★</w:t>
            </w:r>
            <w:r w:rsidRPr="00057EB5"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  <w:t>話題・テーマ</w:t>
            </w:r>
          </w:p>
          <w:p w:rsidR="000F6114" w:rsidRPr="00057EB5" w:rsidRDefault="000F6114" w:rsidP="00110CB8">
            <w:pPr>
              <w:spacing w:line="230" w:lineRule="exact"/>
              <w:jc w:val="left"/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</w:pPr>
            <w:r w:rsidRPr="00057EB5">
              <w:rPr>
                <w:rFonts w:ascii="ＭＳ ゴシック" w:eastAsia="ＭＳ ゴシック" w:hAnsi="ＭＳ ゴシック" w:cs="Arial"/>
                <w:b/>
                <w:color w:val="000000" w:themeColor="text1"/>
                <w:sz w:val="18"/>
                <w:szCs w:val="18"/>
              </w:rPr>
              <w:t>▼</w:t>
            </w:r>
            <w:r w:rsidRPr="00057EB5"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  <w:t>言語の働き</w:t>
            </w:r>
          </w:p>
          <w:p w:rsidR="000F6114" w:rsidRPr="00057EB5" w:rsidRDefault="000F6114" w:rsidP="00110CB8">
            <w:pPr>
              <w:spacing w:line="230" w:lineRule="exact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 w:themeColor="text1"/>
                <w:sz w:val="18"/>
                <w:szCs w:val="18"/>
              </w:rPr>
              <w:t>■</w:t>
            </w:r>
            <w:r w:rsidRPr="00057EB5">
              <w:rPr>
                <w:rFonts w:ascii="Arial" w:eastAsia="ＭＳ ゴシック" w:hAnsi="Arial" w:cs="Arial"/>
                <w:b/>
                <w:color w:val="000000" w:themeColor="text1"/>
                <w:sz w:val="18"/>
                <w:szCs w:val="18"/>
              </w:rPr>
              <w:t>工夫（ストラテジー）</w:t>
            </w:r>
          </w:p>
        </w:tc>
        <w:tc>
          <w:tcPr>
            <w:tcW w:w="810" w:type="pct"/>
            <w:vMerge w:val="restart"/>
            <w:shd w:val="clear" w:color="auto" w:fill="FBE4D5" w:themeFill="accent2" w:themeFillTint="33"/>
            <w:vAlign w:val="center"/>
          </w:tcPr>
          <w:p w:rsidR="000F6114" w:rsidRPr="00057EB5" w:rsidRDefault="000F6114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b/>
                <w:sz w:val="18"/>
                <w:szCs w:val="18"/>
              </w:rPr>
              <w:t>学習指導要領の</w:t>
            </w:r>
          </w:p>
          <w:p w:rsidR="000F6114" w:rsidRPr="00057EB5" w:rsidRDefault="000F6114" w:rsidP="00110CB8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b/>
                <w:sz w:val="18"/>
                <w:szCs w:val="18"/>
              </w:rPr>
              <w:t>例示との対応</w:t>
            </w:r>
          </w:p>
        </w:tc>
      </w:tr>
      <w:tr w:rsidR="000F6114" w:rsidRPr="00057EB5" w:rsidTr="000F6114">
        <w:trPr>
          <w:cantSplit/>
          <w:trHeight w:val="1195"/>
          <w:tblHeader/>
          <w:jc w:val="right"/>
        </w:trPr>
        <w:tc>
          <w:tcPr>
            <w:tcW w:w="183" w:type="pct"/>
            <w:vMerge/>
            <w:textDirection w:val="tbRlV"/>
            <w:vAlign w:val="center"/>
          </w:tcPr>
          <w:p w:rsidR="000F6114" w:rsidRPr="00057EB5" w:rsidRDefault="000F6114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184" w:type="pct"/>
            <w:vMerge/>
            <w:textDirection w:val="tbRlV"/>
            <w:vAlign w:val="center"/>
          </w:tcPr>
          <w:p w:rsidR="000F6114" w:rsidRPr="00057EB5" w:rsidRDefault="000F6114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1107" w:type="pct"/>
            <w:vMerge/>
            <w:vAlign w:val="center"/>
          </w:tcPr>
          <w:p w:rsidR="000F6114" w:rsidRPr="00057EB5" w:rsidRDefault="000F6114" w:rsidP="00A6016F">
            <w:pPr>
              <w:spacing w:line="230" w:lineRule="exact"/>
              <w:ind w:left="181" w:hangingChars="100" w:hanging="181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137" w:type="pct"/>
            <w:vMerge/>
            <w:vAlign w:val="center"/>
          </w:tcPr>
          <w:p w:rsidR="000F6114" w:rsidRPr="00057EB5" w:rsidRDefault="000F6114" w:rsidP="00B13B0F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FBE4D5" w:themeFill="accent2" w:themeFillTint="33"/>
            <w:textDirection w:val="tbRlV"/>
            <w:vAlign w:val="center"/>
          </w:tcPr>
          <w:p w:rsidR="000F6114" w:rsidRPr="00057EB5" w:rsidRDefault="000F6114" w:rsidP="00B8243A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b/>
                <w:sz w:val="16"/>
                <w:szCs w:val="16"/>
              </w:rPr>
              <w:t>単元</w:t>
            </w:r>
          </w:p>
        </w:tc>
        <w:tc>
          <w:tcPr>
            <w:tcW w:w="184" w:type="pct"/>
            <w:shd w:val="clear" w:color="auto" w:fill="FBE4D5" w:themeFill="accent2" w:themeFillTint="33"/>
            <w:textDirection w:val="tbRlV"/>
            <w:vAlign w:val="center"/>
          </w:tcPr>
          <w:p w:rsidR="000F6114" w:rsidRPr="00057EB5" w:rsidRDefault="000F6114" w:rsidP="00A818FD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b/>
                <w:sz w:val="16"/>
                <w:szCs w:val="16"/>
              </w:rPr>
              <w:t>パート</w:t>
            </w:r>
          </w:p>
        </w:tc>
        <w:tc>
          <w:tcPr>
            <w:tcW w:w="230" w:type="pct"/>
            <w:vMerge/>
            <w:shd w:val="clear" w:color="auto" w:fill="FBE4D5" w:themeFill="accent2" w:themeFillTint="33"/>
            <w:textDirection w:val="tbRlV"/>
            <w:vAlign w:val="center"/>
          </w:tcPr>
          <w:p w:rsidR="000F6114" w:rsidRPr="00057EB5" w:rsidRDefault="000F6114" w:rsidP="00A818FD">
            <w:pPr>
              <w:spacing w:line="23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</w:p>
        </w:tc>
        <w:tc>
          <w:tcPr>
            <w:tcW w:w="990" w:type="pct"/>
            <w:vMerge/>
          </w:tcPr>
          <w:p w:rsidR="000F6114" w:rsidRPr="00057EB5" w:rsidRDefault="000F6114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  <w:tcBorders>
              <w:right w:val="nil"/>
            </w:tcBorders>
            <w:vAlign w:val="center"/>
          </w:tcPr>
          <w:p w:rsidR="000F6114" w:rsidRPr="00057EB5" w:rsidRDefault="000F6114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10" w:type="pct"/>
            <w:vMerge/>
            <w:vAlign w:val="center"/>
          </w:tcPr>
          <w:p w:rsidR="000F6114" w:rsidRPr="00057EB5" w:rsidRDefault="000F6114" w:rsidP="00A6016F">
            <w:pPr>
              <w:spacing w:line="23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0F6114" w:rsidRPr="00057EB5" w:rsidTr="000F6114">
        <w:trPr>
          <w:cantSplit/>
          <w:trHeight w:val="420"/>
          <w:jc w:val="right"/>
        </w:trPr>
        <w:tc>
          <w:tcPr>
            <w:tcW w:w="183" w:type="pct"/>
            <w:vMerge w:val="restart"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4</w:t>
            </w:r>
          </w:p>
        </w:tc>
        <w:tc>
          <w:tcPr>
            <w:tcW w:w="184" w:type="pct"/>
            <w:vMerge w:val="restart"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4</w:t>
            </w:r>
          </w:p>
        </w:tc>
        <w:tc>
          <w:tcPr>
            <w:tcW w:w="1107" w:type="pct"/>
            <w:shd w:val="clear" w:color="auto" w:fill="auto"/>
          </w:tcPr>
          <w:p w:rsidR="000F6114" w:rsidRPr="00057EB5" w:rsidRDefault="000F6114" w:rsidP="00010155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アルファベット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tcBorders>
              <w:right w:val="nil"/>
            </w:tcBorders>
            <w:shd w:val="clear" w:color="auto" w:fill="auto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420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shd w:val="clear" w:color="auto" w:fill="auto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sz w:val="18"/>
                <w:szCs w:val="18"/>
              </w:rPr>
              <w:t>Let’s start!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4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5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114" w:rsidRPr="00057EB5" w:rsidRDefault="000F6114" w:rsidP="00057EB5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 xml:space="preserve">How are you? 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－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 xml:space="preserve"> I’m (fine).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 xml:space="preserve">How is the weather? 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－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 xml:space="preserve"> It’s (sunny).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Let’s play ....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 xml:space="preserve">How many? 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－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 xml:space="preserve"> Ten robots.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 xml:space="preserve">What color do you like? 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－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 xml:space="preserve"> I like (white).</w:t>
            </w:r>
          </w:p>
        </w:tc>
        <w:tc>
          <w:tcPr>
            <w:tcW w:w="9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学校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状態、天気、数、色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質問する、答える、誘う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Unit 1</w:t>
            </w:r>
          </w:p>
          <w:p w:rsidR="000F6114" w:rsidRPr="00AA1EC6" w:rsidRDefault="000F6114" w:rsidP="00C86C7A">
            <w:pPr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Hello, friends!</w:t>
            </w:r>
          </w:p>
          <w:p w:rsidR="000F6114" w:rsidRPr="00AA1EC6" w:rsidRDefault="000F6114" w:rsidP="00024139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名前や好きなもの・ことを伝え合おう。</w:t>
            </w:r>
          </w:p>
          <w:p w:rsidR="000F6114" w:rsidRPr="00AA1EC6" w:rsidRDefault="000F6114" w:rsidP="00C86C7A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【名詞カード】</w:t>
            </w:r>
          </w:p>
        </w:tc>
        <w:tc>
          <w:tcPr>
            <w:tcW w:w="137" w:type="pct"/>
            <w:vMerge w:val="restart"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17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I’m ....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My name is ....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Nice to meet you.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How do you spell your name?</w:t>
            </w:r>
          </w:p>
          <w:p w:rsidR="000F6114" w:rsidRPr="00057EB5" w:rsidRDefault="000F6114" w:rsidP="0080001E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S-O-P-H-I-A.  Sophia.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What subject [sport] do you like?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like (</w:t>
            </w:r>
            <w:r>
              <w:rPr>
                <w:rFonts w:ascii="Arial" w:eastAsia="ＭＳ ゴシック" w:hAnsi="Arial" w:cs="Arial"/>
                <w:sz w:val="17"/>
                <w:szCs w:val="17"/>
              </w:rPr>
              <w:t>English</w:t>
            </w: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).</w:t>
            </w:r>
          </w:p>
          <w:p w:rsidR="000F6114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Let’s play ... together.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Sounds nice!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see.</w:t>
            </w:r>
          </w:p>
          <w:p w:rsidR="000F6114" w:rsidRPr="00057EB5" w:rsidRDefault="000F6114" w:rsidP="005B30C2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教科、スポーツ、食べ物、動物など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教室、出会い、自己紹介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名前のつづり、好きなもの・こと、ローマ字の訓令式・ヘボン式、イニシャル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・略称</w:t>
            </w:r>
            <w:r w:rsidRPr="00057EB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、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北海道地方の</w:t>
            </w:r>
            <w:r w:rsidRPr="00057EB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アイヌ文化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b/>
                <w:color w:val="000000" w:themeColor="text1"/>
                <w:sz w:val="16"/>
                <w:szCs w:val="16"/>
              </w:rPr>
            </w:pPr>
            <w:r w:rsidRPr="00A80A3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挨拶をする、質問する、答える、誘う、承諾する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ていねいに名前のつづりを伝える</w:t>
            </w:r>
          </w:p>
        </w:tc>
        <w:tc>
          <w:tcPr>
            <w:tcW w:w="810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・挨拶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・自己紹介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・挨拶をする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・賛成する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・承諾する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・相づちを打つ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5</w:t>
            </w:r>
          </w:p>
        </w:tc>
        <w:tc>
          <w:tcPr>
            <w:tcW w:w="184" w:type="pct"/>
            <w:vMerge w:val="restart"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5</w:t>
            </w: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40" w:hangingChars="100" w:hanging="140"/>
              <w:jc w:val="left"/>
              <w:rPr>
                <w:rFonts w:ascii="Arial" w:eastAsia="ＭＳ ゴシック" w:hAnsi="Arial" w:cs="Arial"/>
                <w:noProof/>
                <w:sz w:val="14"/>
                <w:szCs w:val="14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40" w:hangingChars="100" w:hanging="140"/>
              <w:jc w:val="left"/>
              <w:rPr>
                <w:rFonts w:ascii="Arial" w:eastAsia="ＭＳ ゴシック" w:hAnsi="Arial" w:cs="Arial"/>
                <w:noProof/>
                <w:sz w:val="14"/>
                <w:szCs w:val="14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アルファベットの大文字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Unit 2</w:t>
            </w:r>
          </w:p>
          <w:p w:rsidR="000F6114" w:rsidRPr="00AA1EC6" w:rsidRDefault="000F6114" w:rsidP="00C86C7A">
            <w:pPr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Happy birthday!</w:t>
            </w:r>
          </w:p>
          <w:p w:rsidR="000F6114" w:rsidRPr="00AA1EC6" w:rsidRDefault="000F6114" w:rsidP="00024139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誕生日やほしいものを伝え合おう。</w:t>
            </w:r>
          </w:p>
          <w:p w:rsidR="000F6114" w:rsidRPr="00AA1EC6" w:rsidRDefault="000F6114" w:rsidP="00C86C7A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【プレゼントカード】</w:t>
            </w:r>
          </w:p>
        </w:tc>
        <w:tc>
          <w:tcPr>
            <w:tcW w:w="137" w:type="pct"/>
            <w:vMerge w:val="restart"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18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27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When is your birthday?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My birthday is (May 5th).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What do you want for your birthday?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want (new shoes).</w:t>
            </w:r>
          </w:p>
          <w:p w:rsidR="000F6114" w:rsidRPr="00057EB5" w:rsidRDefault="000F6114" w:rsidP="00C66E98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 xml:space="preserve">I want a new tablet. </w:t>
            </w: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－</w:t>
            </w: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ＭＳ ゴシック" w:hAnsi="Arial" w:cs="Arial"/>
                <w:sz w:val="17"/>
                <w:szCs w:val="17"/>
              </w:rPr>
              <w:t>A tablet</w:t>
            </w: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?</w:t>
            </w:r>
          </w:p>
          <w:p w:rsidR="000F6114" w:rsidRPr="00057EB5" w:rsidRDefault="000F6114" w:rsidP="005B30C2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Here you are.</w:t>
            </w:r>
          </w:p>
          <w:p w:rsidR="000F6114" w:rsidRPr="00057EB5" w:rsidRDefault="000F6114" w:rsidP="005B30C2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It’s my [your] turn.</w:t>
            </w:r>
          </w:p>
          <w:p w:rsidR="000F6114" w:rsidRPr="00057EB5" w:rsidRDefault="000F6114" w:rsidP="00866E7C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月、日付、数字、身の回りのもの、状態など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教室、文具店、誕生日パーティー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誕生日、ほしいもの、世界の祭り、東北地方の陶芸家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、日本語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の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１人称の呼称の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多さ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質問する、答える、招待する、礼を言う、聞き直す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ものを渡す、日付などの重要な情報を強調して言う</w:t>
            </w:r>
          </w:p>
        </w:tc>
        <w:tc>
          <w:tcPr>
            <w:tcW w:w="810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2E4E25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・家庭での生活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・聞き直す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・申し出る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FFD966" w:themeFill="accent4" w:themeFillTint="99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6</w:t>
            </w:r>
          </w:p>
        </w:tc>
        <w:tc>
          <w:tcPr>
            <w:tcW w:w="184" w:type="pct"/>
            <w:vMerge w:val="restart"/>
            <w:shd w:val="clear" w:color="auto" w:fill="FFD966" w:themeFill="accent4" w:themeFillTint="99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6</w:t>
            </w: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866E7C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866E7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866E7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866E7C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アルファベットの小文字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Unit 3</w:t>
            </w:r>
          </w:p>
          <w:p w:rsidR="000F6114" w:rsidRPr="00AA1EC6" w:rsidRDefault="000F6114" w:rsidP="00C86C7A">
            <w:pPr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Can you play dodgeball?</w:t>
            </w:r>
          </w:p>
          <w:p w:rsidR="000F6114" w:rsidRPr="00AA1EC6" w:rsidRDefault="000F6114" w:rsidP="00024139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できることを伝え合おう。</w:t>
            </w:r>
          </w:p>
          <w:p w:rsidR="000F6114" w:rsidRPr="00AA1EC6" w:rsidRDefault="000F6114" w:rsidP="00C86C7A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【できることカード】</w:t>
            </w:r>
          </w:p>
          <w:p w:rsidR="000F6114" w:rsidRPr="00AA1EC6" w:rsidRDefault="000F6114" w:rsidP="00197C00">
            <w:pPr>
              <w:spacing w:line="280" w:lineRule="exact"/>
              <w:ind w:left="140" w:hangingChars="100" w:hanging="14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</w:p>
        </w:tc>
        <w:tc>
          <w:tcPr>
            <w:tcW w:w="137" w:type="pct"/>
            <w:vMerge w:val="restart"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28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37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990" w:type="pct"/>
            <w:vMerge w:val="restart"/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Can you (play the piano)?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Yes, I can. [No, I can’t.]</w:t>
            </w:r>
          </w:p>
          <w:p w:rsidR="000F6114" w:rsidRPr="00057EB5" w:rsidRDefault="000F6114" w:rsidP="002607E1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can …. [I can’t ….]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You can (sing well), too.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Thank you.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Don’t run.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I’m sorry.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How about you?</w:t>
            </w:r>
          </w:p>
          <w:p w:rsidR="000F6114" w:rsidRPr="00866E7C" w:rsidRDefault="000F6114" w:rsidP="00866E7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動作、楽器、海の生き物、スポーツなど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教室、廊下、校庭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できること、動作、楽器、スポーツ、海の生き物、世界のジェスチャー、近畿地方の林業者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、語順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質問する、答える、注意する、謝る、褒める、礼を言う</w:t>
            </w:r>
          </w:p>
          <w:p w:rsidR="000F6114" w:rsidRPr="00057EB5" w:rsidRDefault="000F6114" w:rsidP="00AF0435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クイズを出題する、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自分や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相手ができることを伝える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、感謝の気持ちを伝える</w:t>
            </w:r>
          </w:p>
        </w:tc>
        <w:tc>
          <w:tcPr>
            <w:tcW w:w="810" w:type="pct"/>
            <w:vMerge w:val="restart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712738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0F6114" w:rsidRPr="00057EB5" w:rsidRDefault="000F6114" w:rsidP="00712738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・褒める</w:t>
            </w:r>
          </w:p>
          <w:p w:rsidR="000F6114" w:rsidRPr="00057EB5" w:rsidRDefault="000F6114" w:rsidP="00AC0894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・礼を言う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・命令する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・謝る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990" w:type="pct"/>
            <w:vMerge/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FFD966" w:themeFill="accent4" w:themeFillTint="99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7</w:t>
            </w:r>
          </w:p>
        </w:tc>
        <w:tc>
          <w:tcPr>
            <w:tcW w:w="184" w:type="pct"/>
            <w:vMerge w:val="restart"/>
            <w:shd w:val="clear" w:color="auto" w:fill="FFD966" w:themeFill="accent4" w:themeFillTint="99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7</w:t>
            </w: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866E7C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866E7C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990" w:type="pct"/>
            <w:vMerge/>
            <w:shd w:val="clear" w:color="auto" w:fill="FFF2CC" w:themeFill="accent4" w:themeFillTint="33"/>
          </w:tcPr>
          <w:p w:rsidR="000F6114" w:rsidRPr="00057EB5" w:rsidRDefault="000F6114" w:rsidP="00866E7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866E7C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866E7C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990" w:type="pct"/>
            <w:vMerge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990" w:type="pct"/>
            <w:tcBorders>
              <w:top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文字の形や書き方</w:t>
            </w:r>
          </w:p>
        </w:tc>
        <w:tc>
          <w:tcPr>
            <w:tcW w:w="990" w:type="pct"/>
            <w:tcBorders>
              <w:top w:val="dotted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jc w:val="right"/>
        </w:trPr>
        <w:tc>
          <w:tcPr>
            <w:tcW w:w="183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shd w:val="clear" w:color="auto" w:fill="FFF2CC" w:themeFill="accent4" w:themeFillTint="33"/>
          </w:tcPr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Check Your Steps 1</w:t>
            </w:r>
          </w:p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おたがいの魅力、再発見！</w:t>
            </w:r>
          </w:p>
          <w:p w:rsidR="000F6114" w:rsidRPr="00AA1EC6" w:rsidRDefault="000F6114" w:rsidP="00866E7C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自分のことについて、内容を整理して発表しよう。</w:t>
            </w:r>
          </w:p>
        </w:tc>
        <w:tc>
          <w:tcPr>
            <w:tcW w:w="137" w:type="pct"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38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39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>
              <w:rPr>
                <w:rFonts w:ascii="Arial" w:eastAsia="ＭＳ ゴシック" w:hAnsi="Arial" w:cs="Arial"/>
                <w:sz w:val="16"/>
                <w:szCs w:val="17"/>
              </w:rPr>
              <w:t>既習事項の</w:t>
            </w: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復習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 xml:space="preserve">I’m .... 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My name is ....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My birthday is (August 8th).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like (skateboarding).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can (skateboard) well.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want (a new ...) for my birthday.</w:t>
            </w:r>
          </w:p>
          <w:p w:rsidR="000F6114" w:rsidRPr="00057EB5" w:rsidRDefault="000F6114" w:rsidP="00024139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How about you?</w:t>
            </w:r>
          </w:p>
        </w:tc>
        <w:tc>
          <w:tcPr>
            <w:tcW w:w="990" w:type="pct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教室での発表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自己紹介、名前、誕生日、好きなもの・こと、できること、ほしいもの、月、日付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発表する、質問する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情報をマッピングで整理する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・学校での学習や活動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・自己紹介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9</w:t>
            </w:r>
          </w:p>
        </w:tc>
        <w:tc>
          <w:tcPr>
            <w:tcW w:w="184" w:type="pct"/>
            <w:vMerge w:val="restart"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9</w:t>
            </w:r>
          </w:p>
        </w:tc>
        <w:tc>
          <w:tcPr>
            <w:tcW w:w="1107" w:type="pct"/>
            <w:vMerge w:val="restart"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Unit 4</w:t>
            </w:r>
          </w:p>
          <w:p w:rsidR="000F6114" w:rsidRPr="00AA1EC6" w:rsidRDefault="000F6114" w:rsidP="00C86C7A">
            <w:pPr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Who is this?</w:t>
            </w:r>
          </w:p>
          <w:p w:rsidR="000F6114" w:rsidRPr="00AA1EC6" w:rsidRDefault="000F6114" w:rsidP="00024139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身近な人について紹介し合おう。</w:t>
            </w:r>
          </w:p>
          <w:p w:rsidR="000F6114" w:rsidRPr="00AA1EC6" w:rsidRDefault="000F6114" w:rsidP="00C86C7A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【人物紹介カード】</w:t>
            </w:r>
          </w:p>
        </w:tc>
        <w:tc>
          <w:tcPr>
            <w:tcW w:w="137" w:type="pct"/>
            <w:vMerge w:val="restart"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40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49</w:t>
            </w:r>
          </w:p>
        </w:tc>
        <w:tc>
          <w:tcPr>
            <w:tcW w:w="185" w:type="pct"/>
            <w:vMerge w:val="restart"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Who is this?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This is (Saki).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She [He] is (my classmate).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She [He] is (kind).</w:t>
            </w:r>
          </w:p>
          <w:p w:rsidR="000F6114" w:rsidRPr="00057EB5" w:rsidRDefault="000F6114" w:rsidP="00C66E98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She [He] can … (well / high / fast).</w:t>
            </w:r>
          </w:p>
          <w:p w:rsidR="000F6114" w:rsidRDefault="000F6114" w:rsidP="00B3394F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She can play badm</w:t>
            </w:r>
            <w:r>
              <w:rPr>
                <w:rFonts w:ascii="Arial" w:eastAsia="ＭＳ ゴシック" w:hAnsi="Arial" w:cs="Arial"/>
                <w:sz w:val="17"/>
                <w:szCs w:val="17"/>
              </w:rPr>
              <w:t>inton well.</w:t>
            </w:r>
          </w:p>
          <w:p w:rsidR="000F6114" w:rsidRPr="00057EB5" w:rsidRDefault="000F6114" w:rsidP="00B3394F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－</w:t>
            </w: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 xml:space="preserve"> Wow, badminton.</w:t>
            </w:r>
          </w:p>
          <w:p w:rsidR="000F6114" w:rsidRPr="00057EB5" w:rsidRDefault="000F6114" w:rsidP="00B3394F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[you, she. he, we, they]</w:t>
            </w:r>
            <w:r>
              <w:rPr>
                <w:rFonts w:ascii="Arial" w:eastAsia="ＭＳ ゴシック" w:hAnsi="Arial" w:cs="Arial"/>
                <w:sz w:val="17"/>
                <w:szCs w:val="17"/>
              </w:rPr>
              <w:t xml:space="preserve"> 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の言い方</w:t>
            </w:r>
          </w:p>
          <w:p w:rsidR="000F6114" w:rsidRPr="00057EB5" w:rsidRDefault="000F6114" w:rsidP="006B785A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人、性格、動作、家族など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ソフィア宅、食卓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身近な人の紹介、中部地方の下駄店、和製英語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質問する、答える、紹介する、説明する</w:t>
            </w:r>
          </w:p>
          <w:p w:rsidR="000F6114" w:rsidRPr="00057EB5" w:rsidRDefault="000F6114" w:rsidP="00E81C38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相手にわかりやすい順番で伝える</w:t>
            </w:r>
          </w:p>
        </w:tc>
        <w:tc>
          <w:tcPr>
            <w:tcW w:w="810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712738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家庭での生活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・報告する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・繰り返す</w:t>
            </w:r>
          </w:p>
          <w:p w:rsidR="000F6114" w:rsidRPr="00057EB5" w:rsidRDefault="000F6114" w:rsidP="00E813AF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10</w:t>
            </w:r>
          </w:p>
        </w:tc>
        <w:tc>
          <w:tcPr>
            <w:tcW w:w="184" w:type="pct"/>
            <w:vMerge w:val="restart"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10</w:t>
            </w: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noProof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アクセント、複数の文字の聞き取り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Unit 5</w:t>
            </w:r>
          </w:p>
          <w:p w:rsidR="000F6114" w:rsidRPr="00AA1EC6" w:rsidRDefault="000F6114" w:rsidP="00C86C7A">
            <w:pPr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Let’s go to the zoo.</w:t>
            </w:r>
          </w:p>
          <w:p w:rsidR="000F6114" w:rsidRPr="00AA1EC6" w:rsidRDefault="000F6114" w:rsidP="00024139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場所をたずねたり、案内したりしよう。</w:t>
            </w:r>
          </w:p>
          <w:p w:rsidR="000F6114" w:rsidRPr="00AA1EC6" w:rsidRDefault="000F6114" w:rsidP="00C86C7A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【オリジナルタウン】</w:t>
            </w:r>
          </w:p>
        </w:tc>
        <w:tc>
          <w:tcPr>
            <w:tcW w:w="137" w:type="pct"/>
            <w:vMerge w:val="restart"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50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61</w:t>
            </w:r>
          </w:p>
        </w:tc>
        <w:tc>
          <w:tcPr>
            <w:tcW w:w="185" w:type="pct"/>
            <w:vMerge w:val="restart"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What do you have in your town?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We have (a nice restaurant).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Excuse me.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Where is (the park)?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Go straight for (one) block(s).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Turn right [left].</w:t>
            </w:r>
          </w:p>
          <w:p w:rsidR="000F6114" w:rsidRPr="00057EB5" w:rsidRDefault="000F6114" w:rsidP="00C2032D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You can see it on your right [left].</w:t>
            </w:r>
          </w:p>
          <w:p w:rsidR="000F6114" w:rsidRPr="00057EB5" w:rsidRDefault="000F6114" w:rsidP="00C2032D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Really?</w:t>
            </w:r>
          </w:p>
          <w:p w:rsidR="000F6114" w:rsidRPr="00057EB5" w:rsidRDefault="000F6114" w:rsidP="00C2032D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Oh, I see.</w:t>
            </w:r>
          </w:p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道案内、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位置、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町にあるもの、感想・様子など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道案内、町紹介</w:t>
            </w:r>
          </w:p>
          <w:p w:rsidR="000F6114" w:rsidRPr="00057EB5" w:rsidRDefault="000F6114" w:rsidP="008604CF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目的地への行き方、世界の標識、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地図記号、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中国地方のお好み焼き店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、語と語の連結による音の変化</w:t>
            </w:r>
          </w:p>
          <w:p w:rsidR="000F6114" w:rsidRPr="00057EB5" w:rsidRDefault="000F6114" w:rsidP="008604CF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7187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質問する、答える、指示する、紹介する</w:t>
            </w:r>
          </w:p>
          <w:p w:rsidR="000F6114" w:rsidRPr="00057EB5" w:rsidRDefault="000F6114" w:rsidP="008604CF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相手の理解を確認しながら話す</w:t>
            </w:r>
          </w:p>
        </w:tc>
        <w:tc>
          <w:tcPr>
            <w:tcW w:w="810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712738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・地域の行事</w:t>
            </w:r>
          </w:p>
          <w:p w:rsidR="000F6114" w:rsidRPr="00057EB5" w:rsidRDefault="000F6114" w:rsidP="003B59E1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・道案内</w:t>
            </w:r>
          </w:p>
          <w:p w:rsidR="000F6114" w:rsidRPr="00057EB5" w:rsidRDefault="000F6114" w:rsidP="003B59E1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・呼び掛ける</w:t>
            </w:r>
          </w:p>
          <w:p w:rsidR="000F6114" w:rsidRPr="00057EB5" w:rsidRDefault="000F6114" w:rsidP="005924D2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0F6114" w:rsidRPr="00057EB5" w:rsidRDefault="000F6114" w:rsidP="005924D2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・命令する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・相づちを打つ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FFD966" w:themeFill="accent4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 w:val="restart"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11</w:t>
            </w: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11</w:t>
            </w: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40" w:hangingChars="100" w:hanging="14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はじめの音、複数の文字の聞き取り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Unit 6</w:t>
            </w:r>
          </w:p>
          <w:p w:rsidR="000F6114" w:rsidRPr="00AA1EC6" w:rsidRDefault="000F6114" w:rsidP="00777A45">
            <w:pPr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At a restaurant.</w:t>
            </w:r>
          </w:p>
          <w:p w:rsidR="000F6114" w:rsidRPr="00AA1EC6" w:rsidRDefault="000F6114" w:rsidP="00024139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ていねいに注文したり、値段をたずねたりしよう。</w:t>
            </w:r>
          </w:p>
          <w:p w:rsidR="000F6114" w:rsidRPr="00AA1EC6" w:rsidRDefault="000F6114" w:rsidP="00C86C7A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【おすすめランチセット】</w:t>
            </w:r>
          </w:p>
        </w:tc>
        <w:tc>
          <w:tcPr>
            <w:tcW w:w="137" w:type="pct"/>
            <w:vMerge w:val="restart"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62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71</w:t>
            </w:r>
          </w:p>
        </w:tc>
        <w:tc>
          <w:tcPr>
            <w:tcW w:w="185" w:type="pct"/>
            <w:vMerge w:val="restart"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What would like?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I’d like (a hamburger and juice).</w:t>
            </w:r>
          </w:p>
          <w:p w:rsidR="000F6114" w:rsidRPr="00057EB5" w:rsidRDefault="000F6114" w:rsidP="008604CF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How much is it?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It’s (940) yen.</w:t>
            </w:r>
          </w:p>
          <w:p w:rsidR="000F6114" w:rsidRPr="00057EB5" w:rsidRDefault="000F6114" w:rsidP="00AC0894">
            <w:pPr>
              <w:spacing w:line="280" w:lineRule="exact"/>
              <w:ind w:left="2" w:hangingChars="1" w:hanging="2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 xml:space="preserve">I’d like .... </w:t>
            </w: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－</w:t>
            </w: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 xml:space="preserve"> OK, a beef bowl and ice cream.</w:t>
            </w:r>
          </w:p>
          <w:p w:rsidR="000F6114" w:rsidRPr="00057EB5" w:rsidRDefault="000F6114" w:rsidP="000B0BE4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Let me see.</w:t>
            </w:r>
          </w:p>
          <w:p w:rsidR="000F6114" w:rsidRPr="00057EB5" w:rsidRDefault="000F6114" w:rsidP="000B0BE4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No, thank you.</w:t>
            </w:r>
          </w:p>
          <w:p w:rsidR="000F6114" w:rsidRPr="00057EB5" w:rsidRDefault="000F6114" w:rsidP="008161DF">
            <w:pPr>
              <w:spacing w:line="280" w:lineRule="exact"/>
              <w:ind w:leftChars="-1" w:left="-2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食べ物、飲み物、デザート、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味、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数（値段）など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レストラン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注文、会計、日本各地のおすすめ料理、世界の料理や食文化、九州地方の茶専門店、英語以外の外来語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7187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注文する、質問する、答える、依頼する、お礼を言う、すすめる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注文内容や値段などを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繰り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返して確認する</w:t>
            </w:r>
          </w:p>
        </w:tc>
        <w:tc>
          <w:tcPr>
            <w:tcW w:w="810" w:type="pct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・家庭での生活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・買物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・食事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・依頼する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・繰り返す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・断る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A8D08D" w:themeFill="accent6" w:themeFillTint="99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 w:val="restart"/>
            <w:shd w:val="clear" w:color="auto" w:fill="A8D08D" w:themeFill="accent6" w:themeFillTint="99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12</w:t>
            </w: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9335E4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12</w:t>
            </w: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E2EFD9" w:themeFill="accent6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99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はじめの音、複数の文字の聞き取り</w:t>
            </w:r>
          </w:p>
        </w:tc>
        <w:tc>
          <w:tcPr>
            <w:tcW w:w="990" w:type="pct"/>
            <w:tcBorders>
              <w:top w:val="dotted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jc w:val="right"/>
        </w:trPr>
        <w:tc>
          <w:tcPr>
            <w:tcW w:w="183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shd w:val="clear" w:color="auto" w:fill="E2EFD9" w:themeFill="accent6" w:themeFillTint="33"/>
          </w:tcPr>
          <w:p w:rsidR="000F6114" w:rsidRPr="00AA1EC6" w:rsidRDefault="000F6114" w:rsidP="00777A45">
            <w:pPr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Check Your Steps 2</w:t>
            </w:r>
          </w:p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聞いて！わたしの町じまん</w:t>
            </w:r>
          </w:p>
          <w:p w:rsidR="000F6114" w:rsidRPr="00AA1EC6" w:rsidRDefault="000F6114" w:rsidP="00024139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pacing w:val="-4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自分が暮らす地域のよさについて、内容を整理して発表しよう。</w:t>
            </w:r>
          </w:p>
        </w:tc>
        <w:tc>
          <w:tcPr>
            <w:tcW w:w="137" w:type="pct"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72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73</w:t>
            </w:r>
          </w:p>
        </w:tc>
        <w:tc>
          <w:tcPr>
            <w:tcW w:w="185" w:type="pct"/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CB3E8B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>
              <w:rPr>
                <w:rFonts w:ascii="Arial" w:eastAsia="ＭＳ ゴシック" w:hAnsi="Arial" w:cs="Arial"/>
                <w:sz w:val="16"/>
                <w:szCs w:val="17"/>
              </w:rPr>
              <w:t>既習事項の</w:t>
            </w: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復習</w:t>
            </w:r>
          </w:p>
          <w:p w:rsidR="000F6114" w:rsidRPr="00057EB5" w:rsidRDefault="000F6114" w:rsidP="00CB3E8B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 xml:space="preserve">This is (Gotokuji).  </w:t>
            </w:r>
          </w:p>
          <w:p w:rsidR="000F6114" w:rsidRPr="00057EB5" w:rsidRDefault="000F6114" w:rsidP="00CB3E8B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 xml:space="preserve">You can see (many </w:t>
            </w:r>
            <w:r w:rsidRPr="00057EB5">
              <w:rPr>
                <w:rFonts w:ascii="Arial" w:eastAsia="ＭＳ ゴシック" w:hAnsi="Arial" w:cs="Arial"/>
                <w:i/>
                <w:sz w:val="17"/>
                <w:szCs w:val="17"/>
              </w:rPr>
              <w:t>manekineko</w:t>
            </w: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) here.</w:t>
            </w:r>
          </w:p>
          <w:p w:rsidR="000F6114" w:rsidRPr="00057EB5" w:rsidRDefault="000F6114" w:rsidP="00B3394F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Setagaya is a nice city.</w:t>
            </w:r>
          </w:p>
        </w:tc>
        <w:tc>
          <w:tcPr>
            <w:tcW w:w="990" w:type="pct"/>
            <w:tcBorders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教室でのポスター発表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町紹介、地域のおすすめ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7187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発表する、説明する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資料の見せ方を工夫する、もっと聞きたいことを質問する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・学校での活動や学習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・地域の行事など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9CC2E5" w:themeFill="accent1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1</w:t>
            </w:r>
          </w:p>
        </w:tc>
        <w:tc>
          <w:tcPr>
            <w:tcW w:w="184" w:type="pct"/>
            <w:vMerge w:val="restart"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1</w:t>
            </w:r>
          </w:p>
        </w:tc>
        <w:tc>
          <w:tcPr>
            <w:tcW w:w="1107" w:type="pct"/>
            <w:vMerge w:val="restart"/>
            <w:shd w:val="clear" w:color="auto" w:fill="DEEAF6" w:themeFill="accent1" w:themeFillTint="33"/>
          </w:tcPr>
          <w:p w:rsidR="000F6114" w:rsidRPr="00AA1EC6" w:rsidRDefault="000F6114" w:rsidP="00197C0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Unit 7</w:t>
            </w:r>
          </w:p>
          <w:p w:rsidR="000F6114" w:rsidRPr="00AA1EC6" w:rsidRDefault="000F6114" w:rsidP="00777A45">
            <w:pPr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Welcome to Japan!</w:t>
            </w:r>
          </w:p>
          <w:p w:rsidR="000F6114" w:rsidRPr="00AA1EC6" w:rsidRDefault="000F6114" w:rsidP="00024139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日本の素敵な場所をグループで紹介しよう。</w:t>
            </w:r>
          </w:p>
          <w:p w:rsidR="000F6114" w:rsidRPr="00AA1EC6" w:rsidRDefault="000F6114" w:rsidP="00C86C7A">
            <w:pPr>
              <w:spacing w:line="280" w:lineRule="exact"/>
              <w:ind w:left="140" w:hangingChars="100" w:hanging="140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 w:hint="eastAsia"/>
                <w:sz w:val="14"/>
                <w:szCs w:val="14"/>
              </w:rPr>
              <w:t>【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>観光案内カード</w:t>
            </w:r>
            <w:r w:rsidRPr="00AA1EC6">
              <w:rPr>
                <w:rFonts w:ascii="Arial" w:eastAsia="ＭＳ ゴシック" w:hAnsi="Arial" w:cs="Arial" w:hint="eastAsia"/>
                <w:sz w:val="14"/>
                <w:szCs w:val="14"/>
              </w:rPr>
              <w:t>】</w:t>
            </w:r>
          </w:p>
        </w:tc>
        <w:tc>
          <w:tcPr>
            <w:tcW w:w="137" w:type="pct"/>
            <w:vMerge w:val="restart"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74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83</w:t>
            </w:r>
          </w:p>
        </w:tc>
        <w:tc>
          <w:tcPr>
            <w:tcW w:w="185" w:type="pct"/>
            <w:vMerge w:val="restart"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B3394F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Where do you want to go?</w:t>
            </w:r>
          </w:p>
          <w:p w:rsidR="000F6114" w:rsidRPr="00057EB5" w:rsidRDefault="000F6114" w:rsidP="00B3394F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want to go to (Shiga).</w:t>
            </w:r>
          </w:p>
          <w:p w:rsidR="000F6114" w:rsidRPr="00057EB5" w:rsidRDefault="000F6114" w:rsidP="00197C0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Why do you want to go to (Shiga)?</w:t>
            </w:r>
          </w:p>
          <w:p w:rsidR="000F6114" w:rsidRPr="00057EB5" w:rsidRDefault="000F6114" w:rsidP="000B0BE4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want to (go to Lake Biwa).</w:t>
            </w:r>
          </w:p>
          <w:p w:rsidR="000F6114" w:rsidRPr="00057EB5" w:rsidRDefault="000F6114" w:rsidP="000B0BE4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What do you want to do (in Lake Biwa)?</w:t>
            </w:r>
          </w:p>
          <w:p w:rsidR="000F6114" w:rsidRPr="00057EB5" w:rsidRDefault="000F6114" w:rsidP="000B0BE4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 want to (go fishing).</w:t>
            </w:r>
          </w:p>
          <w:p w:rsidR="000F6114" w:rsidRPr="00057EB5" w:rsidRDefault="000F6114" w:rsidP="000B0BE4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It’s (exciting).</w:t>
            </w:r>
          </w:p>
          <w:p w:rsidR="000F6114" w:rsidRPr="00057EB5" w:rsidRDefault="000F6114" w:rsidP="000B0BE4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Sounds nice!</w:t>
            </w:r>
          </w:p>
          <w:p w:rsidR="000F6114" w:rsidRPr="00057EB5" w:rsidRDefault="000F6114" w:rsidP="000B0BE4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動作、季節、</w:t>
            </w:r>
            <w:r>
              <w:rPr>
                <w:rFonts w:ascii="Arial" w:eastAsia="ＭＳ ゴシック" w:hAnsi="Arial" w:cs="Arial" w:hint="eastAsia"/>
                <w:sz w:val="16"/>
                <w:szCs w:val="17"/>
              </w:rPr>
              <w:t>色、形、</w:t>
            </w: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感想・様子など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教室、観光案内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CM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行きたい日本の場所、観光案内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、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世界に影響を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与えて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いる日本文化、関東地方の動画クリエイター、英語としても使われる日本語</w:t>
            </w:r>
          </w:p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7187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発表する、紹介する、質問する、答える</w:t>
            </w:r>
          </w:p>
          <w:p w:rsidR="000F6114" w:rsidRPr="00057EB5" w:rsidRDefault="000F6114" w:rsidP="00C86C7A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笑顔や楽しそうな声で伝える</w:t>
            </w:r>
          </w:p>
        </w:tc>
        <w:tc>
          <w:tcPr>
            <w:tcW w:w="810" w:type="pct"/>
            <w:vMerge w:val="restart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・学校での活動や学習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・旅行</w:t>
            </w:r>
          </w:p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0F6114" w:rsidRPr="00057EB5" w:rsidRDefault="000F6114" w:rsidP="00207EB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0F6114" w:rsidRPr="00057EB5" w:rsidRDefault="000F6114" w:rsidP="00207EB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0F6114" w:rsidRPr="00057EB5" w:rsidRDefault="000F6114" w:rsidP="00207EB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0F6114" w:rsidRPr="00057EB5" w:rsidRDefault="000F6114" w:rsidP="00207EB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・賛成する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9CC2E5" w:themeFill="accent1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DEEAF6" w:themeFill="accent1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9CC2E5" w:themeFill="accent1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DEEAF6" w:themeFill="accent1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9CC2E5" w:themeFill="accent1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2</w:t>
            </w:r>
          </w:p>
        </w:tc>
        <w:tc>
          <w:tcPr>
            <w:tcW w:w="184" w:type="pct"/>
            <w:vMerge w:val="restart"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2</w:t>
            </w:r>
          </w:p>
        </w:tc>
        <w:tc>
          <w:tcPr>
            <w:tcW w:w="1107" w:type="pct"/>
            <w:vMerge/>
            <w:shd w:val="clear" w:color="auto" w:fill="DEEAF6" w:themeFill="accent1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9CC2E5" w:themeFill="accent1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DEEAF6" w:themeFill="accent1" w:themeFillTint="33"/>
          </w:tcPr>
          <w:p w:rsidR="000F6114" w:rsidRPr="00AA1EC6" w:rsidRDefault="000F6114" w:rsidP="00197C0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終わりの音、複数の文字の聞き取り</w:t>
            </w:r>
          </w:p>
        </w:tc>
        <w:tc>
          <w:tcPr>
            <w:tcW w:w="990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9CC2E5" w:themeFill="accent1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shd w:val="clear" w:color="auto" w:fill="DEEAF6" w:themeFill="accent1" w:themeFillTint="33"/>
          </w:tcPr>
          <w:p w:rsidR="000F6114" w:rsidRPr="00AA1EC6" w:rsidRDefault="000F6114" w:rsidP="00A31270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Unit 8</w:t>
            </w:r>
          </w:p>
          <w:p w:rsidR="000F6114" w:rsidRPr="00AA1EC6" w:rsidRDefault="000F6114" w:rsidP="00777A45">
            <w:pPr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A1EC6">
              <w:rPr>
                <w:rFonts w:ascii="Arial" w:eastAsia="ＭＳ ゴシック" w:hAnsi="Arial" w:cs="Arial"/>
                <w:b/>
                <w:sz w:val="18"/>
                <w:szCs w:val="18"/>
              </w:rPr>
              <w:t>Who is your hero?</w:t>
            </w:r>
          </w:p>
          <w:p w:rsidR="000F6114" w:rsidRPr="00AA1EC6" w:rsidRDefault="000F6114" w:rsidP="00024139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pacing w:val="-4"/>
                <w:sz w:val="14"/>
                <w:szCs w:val="14"/>
              </w:rPr>
            </w:pPr>
            <w:r w:rsidRPr="00AA1EC6"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AA1EC6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AA1EC6"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あこがれの人について紹介</w:t>
            </w:r>
            <w:r w:rsidRPr="00AA1EC6">
              <w:rPr>
                <w:rFonts w:ascii="Arial" w:eastAsia="ＭＳ ゴシック" w:hAnsi="Arial" w:cs="Arial" w:hint="eastAsia"/>
                <w:spacing w:val="-4"/>
                <w:sz w:val="14"/>
                <w:szCs w:val="14"/>
              </w:rPr>
              <w:t>し合おう。</w:t>
            </w:r>
          </w:p>
          <w:p w:rsidR="000F6114" w:rsidRPr="00AA1EC6" w:rsidRDefault="000F6114" w:rsidP="00325A20">
            <w:pPr>
              <w:spacing w:line="280" w:lineRule="exact"/>
              <w:ind w:left="132" w:hangingChars="100" w:hanging="132"/>
              <w:jc w:val="right"/>
              <w:rPr>
                <w:rFonts w:ascii="Arial" w:eastAsia="ＭＳ ゴシック" w:hAnsi="Arial" w:cs="Arial"/>
                <w:spacing w:val="-4"/>
                <w:sz w:val="14"/>
                <w:szCs w:val="14"/>
              </w:rPr>
            </w:pPr>
            <w:r w:rsidRPr="00AA1EC6"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【あこがれの人カード】</w:t>
            </w:r>
          </w:p>
          <w:p w:rsidR="000F6114" w:rsidRPr="00AA1EC6" w:rsidRDefault="000F6114" w:rsidP="00A3127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84</w:t>
            </w:r>
          </w:p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93</w:t>
            </w:r>
          </w:p>
        </w:tc>
        <w:tc>
          <w:tcPr>
            <w:tcW w:w="185" w:type="pct"/>
            <w:vMerge w:val="restart"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SO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Who is you hero?</w:t>
            </w:r>
          </w:p>
          <w:p w:rsidR="000F6114" w:rsidRPr="00057EB5" w:rsidRDefault="000F6114" w:rsidP="00A3127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My hero is (Matsuyama Hideki).</w:t>
            </w:r>
          </w:p>
          <w:p w:rsidR="000F6114" w:rsidRPr="00057EB5" w:rsidRDefault="000F6114" w:rsidP="00A31270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He [She] is (a golfer).</w:t>
            </w:r>
          </w:p>
          <w:p w:rsidR="000F6114" w:rsidRPr="00057EB5" w:rsidRDefault="000F6114" w:rsidP="00B3394F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He [She] is good at (running).</w:t>
            </w:r>
          </w:p>
          <w:p w:rsidR="000F6114" w:rsidRPr="00057EB5" w:rsidRDefault="000F6114" w:rsidP="00B3394F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He [She] is kind.</w:t>
            </w:r>
          </w:p>
          <w:p w:rsidR="000F6114" w:rsidRPr="00057EB5" w:rsidRDefault="000F6114" w:rsidP="00B3394F">
            <w:pPr>
              <w:spacing w:line="280" w:lineRule="exact"/>
              <w:ind w:left="170" w:hangingChars="100" w:hanging="17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7"/>
                <w:szCs w:val="17"/>
              </w:rPr>
              <w:t>Good job!</w:t>
            </w:r>
          </w:p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職業、性格、遊び、動作、感想・様子など</w:t>
            </w:r>
          </w:p>
        </w:tc>
        <w:tc>
          <w:tcPr>
            <w:tcW w:w="990" w:type="pct"/>
            <w:vMerge w:val="restart"/>
            <w:tcBorders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ソフィア宅、教室</w:t>
            </w:r>
          </w:p>
          <w:p w:rsidR="000F6114" w:rsidRPr="00057EB5" w:rsidRDefault="000F6114" w:rsidP="000B7832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体調、あこがれの人、得意なこと、日本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や海外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のヒーロー、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中部地方の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輪島塗作家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、単語の終わり方</w:t>
            </w:r>
          </w:p>
          <w:p w:rsidR="000F6114" w:rsidRPr="00057EB5" w:rsidRDefault="000F6114" w:rsidP="000B7832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7187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発表する、紹介する、質問する、答える</w:t>
            </w:r>
          </w:p>
          <w:p w:rsidR="000F6114" w:rsidRPr="00057EB5" w:rsidRDefault="000F6114" w:rsidP="00325A2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質問をして理解を深める</w:t>
            </w:r>
          </w:p>
        </w:tc>
        <w:tc>
          <w:tcPr>
            <w:tcW w:w="810" w:type="pct"/>
            <w:vMerge w:val="restart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207EB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・学校での活動や学習</w:t>
            </w:r>
          </w:p>
          <w:p w:rsidR="000F6114" w:rsidRPr="00057EB5" w:rsidRDefault="000F6114" w:rsidP="00207EB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  <w:p w:rsidR="000F6114" w:rsidRPr="00057EB5" w:rsidRDefault="000F6114" w:rsidP="00207EB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・説明する</w:t>
            </w:r>
          </w:p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0F6114" w:rsidRPr="00057EB5" w:rsidRDefault="000F6114" w:rsidP="00207EB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・褒める</w:t>
            </w: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9CC2E5" w:themeFill="accent1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YT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9CC2E5" w:themeFill="accent1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EC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 w:val="restart"/>
            <w:shd w:val="clear" w:color="auto" w:fill="9CC2E5" w:themeFill="accent1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3</w:t>
            </w:r>
          </w:p>
        </w:tc>
        <w:tc>
          <w:tcPr>
            <w:tcW w:w="184" w:type="pct"/>
            <w:vMerge w:val="restart"/>
            <w:shd w:val="clear" w:color="auto" w:fill="A8D08D" w:themeFill="accent6" w:themeFillTint="99"/>
          </w:tcPr>
          <w:p w:rsidR="000F6114" w:rsidRPr="00057EB5" w:rsidRDefault="000F6114" w:rsidP="00057EB5">
            <w:pPr>
              <w:spacing w:line="28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3</w:t>
            </w:r>
          </w:p>
        </w:tc>
        <w:tc>
          <w:tcPr>
            <w:tcW w:w="1107" w:type="pct"/>
            <w:vMerge/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(2)</w:t>
            </w:r>
          </w:p>
        </w:tc>
        <w:tc>
          <w:tcPr>
            <w:tcW w:w="230" w:type="pct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OH</w:t>
            </w: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trHeight w:val="595"/>
          <w:jc w:val="right"/>
        </w:trPr>
        <w:tc>
          <w:tcPr>
            <w:tcW w:w="183" w:type="pct"/>
            <w:vMerge/>
            <w:shd w:val="clear" w:color="auto" w:fill="9CC2E5" w:themeFill="accent1" w:themeFillTint="99"/>
          </w:tcPr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37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0F6114" w:rsidRPr="00057EB5" w:rsidRDefault="000F6114" w:rsidP="00A3127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SL</w:t>
            </w:r>
          </w:p>
        </w:tc>
        <w:tc>
          <w:tcPr>
            <w:tcW w:w="990" w:type="pct"/>
            <w:tcBorders>
              <w:top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終わりの音、複数の文字の聞き取り</w:t>
            </w:r>
          </w:p>
        </w:tc>
        <w:tc>
          <w:tcPr>
            <w:tcW w:w="990" w:type="pct"/>
            <w:tcBorders>
              <w:top w:val="dotted" w:sz="4" w:space="0" w:color="auto"/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  <w:shd w:val="clear" w:color="auto" w:fill="DEEAF6" w:themeFill="accent1" w:themeFillTint="33"/>
          </w:tcPr>
          <w:p w:rsidR="000F6114" w:rsidRPr="00057EB5" w:rsidRDefault="000F6114" w:rsidP="00A31270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jc w:val="right"/>
        </w:trPr>
        <w:tc>
          <w:tcPr>
            <w:tcW w:w="183" w:type="pct"/>
            <w:vMerge/>
            <w:shd w:val="clear" w:color="auto" w:fill="9CC2E5" w:themeFill="accent1" w:themeFillTint="99"/>
          </w:tcPr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shd w:val="clear" w:color="auto" w:fill="DEEAF6" w:themeFill="accent1" w:themeFillTint="33"/>
          </w:tcPr>
          <w:p w:rsidR="000F6114" w:rsidRPr="00024139" w:rsidRDefault="000F6114" w:rsidP="009335E4">
            <w:pPr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024139">
              <w:rPr>
                <w:rFonts w:ascii="Arial" w:eastAsia="ＭＳ ゴシック" w:hAnsi="Arial" w:cs="Arial"/>
                <w:b/>
                <w:sz w:val="18"/>
                <w:szCs w:val="18"/>
              </w:rPr>
              <w:t>Check Your Steps 3</w:t>
            </w:r>
          </w:p>
          <w:p w:rsidR="000F6114" w:rsidRPr="00057EB5" w:rsidRDefault="000F6114" w:rsidP="009335E4">
            <w:pPr>
              <w:spacing w:line="280" w:lineRule="exact"/>
              <w:ind w:left="181" w:hangingChars="100" w:hanging="181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024139">
              <w:rPr>
                <w:rFonts w:ascii="Arial" w:eastAsia="ＭＳ ゴシック" w:hAnsi="Arial" w:cs="Arial"/>
                <w:b/>
                <w:sz w:val="18"/>
                <w:szCs w:val="18"/>
              </w:rPr>
              <w:t>おすすめしたい！日本の素敵</w:t>
            </w:r>
          </w:p>
          <w:p w:rsidR="000F6114" w:rsidRPr="00057EB5" w:rsidRDefault="000F6114" w:rsidP="009335E4">
            <w:pPr>
              <w:spacing w:line="280" w:lineRule="exact"/>
              <w:ind w:left="210" w:hangingChars="150" w:hanging="210"/>
              <w:jc w:val="left"/>
              <w:rPr>
                <w:rFonts w:ascii="Arial" w:eastAsia="ＭＳ ゴシック" w:hAnsi="Arial" w:cs="Arial"/>
                <w:sz w:val="14"/>
                <w:szCs w:val="14"/>
              </w:rPr>
            </w:pPr>
            <w:r>
              <w:rPr>
                <w:rFonts w:ascii="Segoe UI Symbol" w:eastAsia="ＭＳ ゴシック" w:hAnsi="Segoe UI Symbol" w:cs="Segoe UI Symbol" w:hint="eastAsia"/>
                <w:sz w:val="14"/>
                <w:szCs w:val="14"/>
              </w:rPr>
              <w:t>□</w:t>
            </w:r>
            <w:r w:rsidRPr="00057EB5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Pr="00057EB5">
              <w:rPr>
                <w:rFonts w:ascii="Arial" w:eastAsia="ＭＳ ゴシック" w:hAnsi="Arial" w:cs="Arial"/>
                <w:sz w:val="14"/>
                <w:szCs w:val="14"/>
              </w:rPr>
              <w:t>日本の魅力について、内容を整理して発表しよう</w:t>
            </w:r>
            <w:r w:rsidRPr="00057EB5">
              <w:rPr>
                <w:rFonts w:ascii="Arial" w:eastAsia="ＭＳ ゴシック" w:hAnsi="Arial" w:cs="Arial"/>
                <w:spacing w:val="-4"/>
                <w:sz w:val="14"/>
                <w:szCs w:val="14"/>
              </w:rPr>
              <w:t>。</w:t>
            </w:r>
          </w:p>
        </w:tc>
        <w:tc>
          <w:tcPr>
            <w:tcW w:w="137" w:type="pct"/>
            <w:shd w:val="clear" w:color="auto" w:fill="DEEAF6" w:themeFill="accent1" w:themeFillTint="33"/>
            <w:vAlign w:val="center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94</w:t>
            </w:r>
          </w:p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～</w:t>
            </w:r>
          </w:p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95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184" w:type="pct"/>
            <w:shd w:val="clear" w:color="auto" w:fill="DEEAF6" w:themeFill="accent1" w:themeFillTint="33"/>
            <w:vAlign w:val="center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shd w:val="clear" w:color="auto" w:fill="DEEAF6" w:themeFill="accent1" w:themeFillTint="33"/>
            <w:vAlign w:val="center"/>
          </w:tcPr>
          <w:p w:rsidR="000F6114" w:rsidRPr="00057EB5" w:rsidRDefault="000F6114" w:rsidP="009335E4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DEEAF6" w:themeFill="accent1" w:themeFillTint="33"/>
          </w:tcPr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7"/>
              </w:rPr>
            </w:pPr>
            <w:r>
              <w:rPr>
                <w:rFonts w:ascii="Arial" w:eastAsia="ＭＳ ゴシック" w:hAnsi="Arial" w:cs="Arial"/>
                <w:sz w:val="16"/>
                <w:szCs w:val="17"/>
              </w:rPr>
              <w:t>既習事項の</w:t>
            </w: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復習</w:t>
            </w:r>
          </w:p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This is (Hyogo).</w:t>
            </w:r>
          </w:p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You can (see Himeji Castle).</w:t>
            </w:r>
          </w:p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It’s (very big and beautiful).</w:t>
            </w:r>
          </w:p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What can I eat in (Hyogo)?</w:t>
            </w:r>
          </w:p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7"/>
                <w:szCs w:val="17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You can eat (</w:t>
            </w:r>
            <w:r w:rsidRPr="00057EB5">
              <w:rPr>
                <w:rFonts w:ascii="Arial" w:eastAsia="ＭＳ ゴシック" w:hAnsi="Arial" w:cs="Arial"/>
                <w:i/>
                <w:sz w:val="16"/>
                <w:szCs w:val="17"/>
              </w:rPr>
              <w:t>akashiyaki</w:t>
            </w:r>
            <w:r w:rsidRPr="00057EB5">
              <w:rPr>
                <w:rFonts w:ascii="Arial" w:eastAsia="ＭＳ ゴシック" w:hAnsi="Arial" w:cs="Arial"/>
                <w:sz w:val="16"/>
                <w:szCs w:val="17"/>
              </w:rPr>
              <w:t>).</w:t>
            </w:r>
          </w:p>
        </w:tc>
        <w:tc>
          <w:tcPr>
            <w:tcW w:w="990" w:type="pct"/>
            <w:tcBorders>
              <w:right w:val="nil"/>
            </w:tcBorders>
            <w:shd w:val="clear" w:color="auto" w:fill="DEEAF6" w:themeFill="accent1" w:themeFillTint="33"/>
          </w:tcPr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●</w:t>
            </w:r>
            <w:r w:rsidRPr="00057EB5">
              <w:rPr>
                <w:rFonts w:ascii="Arial" w:eastAsia="ＭＳ ゴシック" w:hAnsi="Arial" w:cs="Arial"/>
                <w:color w:val="000000" w:themeColor="text1"/>
                <w:sz w:val="16"/>
                <w:szCs w:val="16"/>
              </w:rPr>
              <w:t>教室での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発表</w:t>
            </w:r>
          </w:p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color w:val="000000" w:themeColor="text1"/>
                <w:sz w:val="16"/>
                <w:szCs w:val="18"/>
              </w:rPr>
              <w:t>日本の魅力紹介</w:t>
            </w:r>
          </w:p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7187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▼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発表する、紹介する、質問する</w:t>
            </w:r>
          </w:p>
          <w:p w:rsidR="000F6114" w:rsidRPr="00057EB5" w:rsidRDefault="000F6114" w:rsidP="009335E4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80A3B">
              <w:rPr>
                <w:rFonts w:ascii="Arial" w:eastAsia="ＭＳ ゴシック" w:hAnsi="Arial" w:cs="Arial" w:hint="eastAsia"/>
                <w:color w:val="000000" w:themeColor="text1"/>
                <w:sz w:val="16"/>
                <w:szCs w:val="16"/>
              </w:rPr>
              <w:t>■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質問するときに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 xml:space="preserve">I have a question. 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などと言う。</w:t>
            </w:r>
          </w:p>
        </w:tc>
        <w:tc>
          <w:tcPr>
            <w:tcW w:w="810" w:type="pct"/>
            <w:shd w:val="clear" w:color="auto" w:fill="DEEAF6" w:themeFill="accent1" w:themeFillTint="33"/>
          </w:tcPr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・学校での活動や学習</w:t>
            </w:r>
          </w:p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・地域の行事</w:t>
            </w:r>
          </w:p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・発表する</w:t>
            </w:r>
          </w:p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・意見を言う</w:t>
            </w:r>
          </w:p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・質問する</w:t>
            </w:r>
          </w:p>
        </w:tc>
      </w:tr>
      <w:tr w:rsidR="000F6114" w:rsidRPr="00057EB5" w:rsidTr="000F6114">
        <w:trPr>
          <w:cantSplit/>
          <w:jc w:val="right"/>
        </w:trPr>
        <w:tc>
          <w:tcPr>
            <w:tcW w:w="183" w:type="pct"/>
            <w:vMerge/>
            <w:shd w:val="clear" w:color="auto" w:fill="9CC2E5" w:themeFill="accent1" w:themeFillTint="99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vMerge/>
            <w:shd w:val="clear" w:color="auto" w:fill="A8D08D" w:themeFill="accent6" w:themeFillTint="99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shd w:val="clear" w:color="auto" w:fill="FFFFFF" w:themeFill="background1"/>
          </w:tcPr>
          <w:p w:rsidR="000F6114" w:rsidRPr="009335E4" w:rsidRDefault="000F6114" w:rsidP="00777A45">
            <w:pPr>
              <w:ind w:left="181" w:hangingChars="100" w:hanging="181"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335E4">
              <w:rPr>
                <w:rFonts w:ascii="Arial" w:eastAsia="ＭＳ ゴシック" w:hAnsi="Arial" w:cs="Arial"/>
                <w:b/>
                <w:sz w:val="18"/>
                <w:szCs w:val="18"/>
              </w:rPr>
              <w:t>Try it!</w:t>
            </w:r>
          </w:p>
          <w:p w:rsidR="000F6114" w:rsidRPr="00057EB5" w:rsidRDefault="000F6114" w:rsidP="009335E4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9335E4">
              <w:rPr>
                <w:rFonts w:ascii="Arial" w:eastAsia="ＭＳ ゴシック" w:hAnsi="Arial" w:cs="Arial" w:hint="eastAsia"/>
                <w:sz w:val="14"/>
                <w:szCs w:val="18"/>
              </w:rPr>
              <w:t>デジタルコンテンツで、英語の世界を楽しもう！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96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-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0F6114" w:rsidRPr="00057EB5" w:rsidRDefault="000F6114" w:rsidP="00197C00">
            <w:pPr>
              <w:spacing w:line="28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990" w:type="pct"/>
          </w:tcPr>
          <w:p w:rsidR="000F6114" w:rsidRPr="00057EB5" w:rsidRDefault="000F6114" w:rsidP="000B7832">
            <w:pPr>
              <w:spacing w:line="280" w:lineRule="exact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</w:p>
        </w:tc>
        <w:tc>
          <w:tcPr>
            <w:tcW w:w="990" w:type="pct"/>
            <w:tcBorders>
              <w:right w:val="nil"/>
            </w:tcBorders>
            <w:shd w:val="clear" w:color="auto" w:fill="auto"/>
          </w:tcPr>
          <w:p w:rsidR="000F6114" w:rsidRPr="00057EB5" w:rsidRDefault="000F6114" w:rsidP="00197C00">
            <w:pPr>
              <w:spacing w:line="280" w:lineRule="exact"/>
              <w:ind w:left="160" w:hangingChars="100" w:hanging="160"/>
              <w:jc w:val="left"/>
              <w:rPr>
                <w:rFonts w:ascii="Arial" w:eastAsia="ＭＳ ゴシック" w:hAnsi="Arial" w:cs="Arial"/>
                <w:color w:val="FF6699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★</w:t>
            </w:r>
            <w:r w:rsidRPr="00057EB5">
              <w:rPr>
                <w:rFonts w:ascii="Arial" w:eastAsia="ＭＳ ゴシック" w:hAnsi="Arial" w:cs="Arial"/>
                <w:sz w:val="16"/>
                <w:szCs w:val="16"/>
              </w:rPr>
              <w:t>四国地方の手すき和紙作家、沖縄のペンションオーナー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、世界の子供たちの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話</w:t>
            </w:r>
          </w:p>
        </w:tc>
        <w:tc>
          <w:tcPr>
            <w:tcW w:w="810" w:type="pct"/>
            <w:shd w:val="clear" w:color="auto" w:fill="auto"/>
          </w:tcPr>
          <w:p w:rsidR="000F6114" w:rsidRPr="00057EB5" w:rsidRDefault="000F6114" w:rsidP="00197C00">
            <w:pPr>
              <w:spacing w:line="280" w:lineRule="exact"/>
              <w:jc w:val="left"/>
              <w:rPr>
                <w:rFonts w:ascii="Arial" w:eastAsia="ＭＳ ゴシック" w:hAnsi="Arial" w:cs="Arial"/>
                <w:color w:val="00CC00"/>
                <w:sz w:val="16"/>
                <w:szCs w:val="16"/>
              </w:rPr>
            </w:pPr>
          </w:p>
        </w:tc>
      </w:tr>
      <w:tr w:rsidR="000F6114" w:rsidRPr="00057EB5" w:rsidTr="000F6114">
        <w:trPr>
          <w:cantSplit/>
          <w:jc w:val="right"/>
        </w:trPr>
        <w:tc>
          <w:tcPr>
            <w:tcW w:w="183" w:type="pct"/>
            <w:tcBorders>
              <w:left w:val="nil"/>
              <w:bottom w:val="nil"/>
              <w:right w:val="nil"/>
            </w:tcBorders>
          </w:tcPr>
          <w:p w:rsidR="000F6114" w:rsidRPr="00057EB5" w:rsidRDefault="000F6114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nil"/>
              <w:bottom w:val="nil"/>
              <w:right w:val="nil"/>
            </w:tcBorders>
          </w:tcPr>
          <w:p w:rsidR="000F6114" w:rsidRPr="00057EB5" w:rsidRDefault="000F6114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107" w:type="pct"/>
            <w:tcBorders>
              <w:left w:val="nil"/>
              <w:bottom w:val="nil"/>
              <w:right w:val="nil"/>
            </w:tcBorders>
          </w:tcPr>
          <w:p w:rsidR="000F6114" w:rsidRPr="00057EB5" w:rsidRDefault="000F6114" w:rsidP="0055726E">
            <w:pPr>
              <w:ind w:left="180" w:hangingChars="100" w:hanging="18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736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F6114" w:rsidRPr="00057EB5" w:rsidRDefault="000F6114" w:rsidP="0055726E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計</w:t>
            </w: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70</w:t>
            </w:r>
            <w:r w:rsidRPr="00057EB5">
              <w:rPr>
                <w:rFonts w:ascii="Arial" w:eastAsia="ＭＳ ゴシック" w:hAnsi="Arial" w:cs="Arial"/>
                <w:sz w:val="18"/>
                <w:szCs w:val="18"/>
              </w:rPr>
              <w:t>時間</w:t>
            </w:r>
          </w:p>
        </w:tc>
        <w:tc>
          <w:tcPr>
            <w:tcW w:w="990" w:type="pct"/>
            <w:tcBorders>
              <w:left w:val="nil"/>
              <w:bottom w:val="nil"/>
              <w:right w:val="nil"/>
            </w:tcBorders>
          </w:tcPr>
          <w:p w:rsidR="000F6114" w:rsidRPr="00057EB5" w:rsidRDefault="000F6114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990" w:type="pct"/>
            <w:tcBorders>
              <w:left w:val="nil"/>
              <w:bottom w:val="nil"/>
              <w:right w:val="nil"/>
            </w:tcBorders>
          </w:tcPr>
          <w:p w:rsidR="000F6114" w:rsidRPr="00057EB5" w:rsidRDefault="000F6114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10" w:type="pct"/>
            <w:tcBorders>
              <w:left w:val="nil"/>
              <w:bottom w:val="nil"/>
              <w:right w:val="nil"/>
            </w:tcBorders>
          </w:tcPr>
          <w:p w:rsidR="000F6114" w:rsidRPr="00057EB5" w:rsidRDefault="000F6114" w:rsidP="0055726E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:rsidR="00AE623F" w:rsidRPr="00057EB5" w:rsidRDefault="00AE623F" w:rsidP="00B548C0">
      <w:pPr>
        <w:spacing w:line="20" w:lineRule="exact"/>
        <w:rPr>
          <w:rFonts w:ascii="Arial" w:eastAsia="ＭＳ ゴシック" w:hAnsi="Arial" w:cs="Arial"/>
        </w:rPr>
      </w:pPr>
    </w:p>
    <w:sectPr w:rsidR="00AE623F" w:rsidRPr="00057EB5" w:rsidSect="00DF2C62">
      <w:pgSz w:w="16838" w:h="23811" w:code="8"/>
      <w:pgMar w:top="567" w:right="720" w:bottom="567" w:left="720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52" w:rsidRDefault="008E6452" w:rsidP="00FD7BE6">
      <w:r>
        <w:separator/>
      </w:r>
    </w:p>
  </w:endnote>
  <w:endnote w:type="continuationSeparator" w:id="0">
    <w:p w:rsidR="008E6452" w:rsidRDefault="008E6452" w:rsidP="00F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52" w:rsidRDefault="008E6452" w:rsidP="00FD7BE6">
      <w:r>
        <w:separator/>
      </w:r>
    </w:p>
  </w:footnote>
  <w:footnote w:type="continuationSeparator" w:id="0">
    <w:p w:rsidR="008E6452" w:rsidRDefault="008E6452" w:rsidP="00F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31A"/>
    <w:multiLevelType w:val="hybridMultilevel"/>
    <w:tmpl w:val="9A8A4D0C"/>
    <w:lvl w:ilvl="0" w:tplc="E2BE3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000801"/>
    <w:rsid w:val="00005C75"/>
    <w:rsid w:val="00010155"/>
    <w:rsid w:val="00010C86"/>
    <w:rsid w:val="000118EE"/>
    <w:rsid w:val="00011B6E"/>
    <w:rsid w:val="000135B7"/>
    <w:rsid w:val="0002052E"/>
    <w:rsid w:val="00024139"/>
    <w:rsid w:val="00030516"/>
    <w:rsid w:val="00032BD4"/>
    <w:rsid w:val="000336F3"/>
    <w:rsid w:val="00043691"/>
    <w:rsid w:val="000441E3"/>
    <w:rsid w:val="00046346"/>
    <w:rsid w:val="000468DF"/>
    <w:rsid w:val="00047E0B"/>
    <w:rsid w:val="00053ABA"/>
    <w:rsid w:val="00056355"/>
    <w:rsid w:val="00057EB5"/>
    <w:rsid w:val="000608A3"/>
    <w:rsid w:val="00073CFA"/>
    <w:rsid w:val="00077C0C"/>
    <w:rsid w:val="000833D3"/>
    <w:rsid w:val="0009739D"/>
    <w:rsid w:val="000A3F8C"/>
    <w:rsid w:val="000A4DE6"/>
    <w:rsid w:val="000A78F8"/>
    <w:rsid w:val="000B0BE4"/>
    <w:rsid w:val="000B1F9F"/>
    <w:rsid w:val="000B29DE"/>
    <w:rsid w:val="000B7832"/>
    <w:rsid w:val="000C5AC5"/>
    <w:rsid w:val="000D25A5"/>
    <w:rsid w:val="000D5A61"/>
    <w:rsid w:val="000E08D6"/>
    <w:rsid w:val="000E0D9E"/>
    <w:rsid w:val="000E750C"/>
    <w:rsid w:val="000F1ED9"/>
    <w:rsid w:val="000F6114"/>
    <w:rsid w:val="00107537"/>
    <w:rsid w:val="00110CB8"/>
    <w:rsid w:val="00117D0A"/>
    <w:rsid w:val="00127EE0"/>
    <w:rsid w:val="001300F4"/>
    <w:rsid w:val="0013158A"/>
    <w:rsid w:val="0013206E"/>
    <w:rsid w:val="001348F4"/>
    <w:rsid w:val="00135047"/>
    <w:rsid w:val="001673D5"/>
    <w:rsid w:val="00186122"/>
    <w:rsid w:val="001865EC"/>
    <w:rsid w:val="00187F2A"/>
    <w:rsid w:val="00190035"/>
    <w:rsid w:val="00197C00"/>
    <w:rsid w:val="001A191C"/>
    <w:rsid w:val="001A3A13"/>
    <w:rsid w:val="001B62E2"/>
    <w:rsid w:val="001B64F5"/>
    <w:rsid w:val="001B7D3E"/>
    <w:rsid w:val="001C0A12"/>
    <w:rsid w:val="001D234E"/>
    <w:rsid w:val="001E5B7E"/>
    <w:rsid w:val="001F5138"/>
    <w:rsid w:val="001F5A61"/>
    <w:rsid w:val="001F62F9"/>
    <w:rsid w:val="00207EB0"/>
    <w:rsid w:val="00213B31"/>
    <w:rsid w:val="00217FC6"/>
    <w:rsid w:val="00220B0D"/>
    <w:rsid w:val="00224449"/>
    <w:rsid w:val="00236ED6"/>
    <w:rsid w:val="00240FD3"/>
    <w:rsid w:val="00253A81"/>
    <w:rsid w:val="002548DC"/>
    <w:rsid w:val="00257858"/>
    <w:rsid w:val="00257C0B"/>
    <w:rsid w:val="002607E1"/>
    <w:rsid w:val="00276CBA"/>
    <w:rsid w:val="0027799D"/>
    <w:rsid w:val="002866B4"/>
    <w:rsid w:val="00293511"/>
    <w:rsid w:val="002C2C55"/>
    <w:rsid w:val="002C64AA"/>
    <w:rsid w:val="002D1340"/>
    <w:rsid w:val="002D6170"/>
    <w:rsid w:val="002E4E25"/>
    <w:rsid w:val="002F5CDB"/>
    <w:rsid w:val="002F7A37"/>
    <w:rsid w:val="003025E4"/>
    <w:rsid w:val="00310BFF"/>
    <w:rsid w:val="0032411A"/>
    <w:rsid w:val="00325A20"/>
    <w:rsid w:val="00336F7A"/>
    <w:rsid w:val="003440B5"/>
    <w:rsid w:val="00345166"/>
    <w:rsid w:val="0035412B"/>
    <w:rsid w:val="00356481"/>
    <w:rsid w:val="0037216A"/>
    <w:rsid w:val="00386352"/>
    <w:rsid w:val="003A09A7"/>
    <w:rsid w:val="003A2843"/>
    <w:rsid w:val="003A418D"/>
    <w:rsid w:val="003A4621"/>
    <w:rsid w:val="003B34E6"/>
    <w:rsid w:val="003B59E1"/>
    <w:rsid w:val="003C5526"/>
    <w:rsid w:val="003D472F"/>
    <w:rsid w:val="003E0DB8"/>
    <w:rsid w:val="003E12F3"/>
    <w:rsid w:val="003F06B5"/>
    <w:rsid w:val="003F76AF"/>
    <w:rsid w:val="00406364"/>
    <w:rsid w:val="00410C3F"/>
    <w:rsid w:val="00417D78"/>
    <w:rsid w:val="00424727"/>
    <w:rsid w:val="00426006"/>
    <w:rsid w:val="00445BA1"/>
    <w:rsid w:val="00445D8D"/>
    <w:rsid w:val="00452B43"/>
    <w:rsid w:val="004543F9"/>
    <w:rsid w:val="00460593"/>
    <w:rsid w:val="004678E3"/>
    <w:rsid w:val="00481162"/>
    <w:rsid w:val="00484978"/>
    <w:rsid w:val="004B5F3B"/>
    <w:rsid w:val="004C4962"/>
    <w:rsid w:val="004D5438"/>
    <w:rsid w:val="004E44D2"/>
    <w:rsid w:val="004E6643"/>
    <w:rsid w:val="004E6AB5"/>
    <w:rsid w:val="004F66E8"/>
    <w:rsid w:val="005052CE"/>
    <w:rsid w:val="0051057E"/>
    <w:rsid w:val="005123B0"/>
    <w:rsid w:val="005145F6"/>
    <w:rsid w:val="005169BA"/>
    <w:rsid w:val="005227C8"/>
    <w:rsid w:val="005274D5"/>
    <w:rsid w:val="00535AFF"/>
    <w:rsid w:val="005436E3"/>
    <w:rsid w:val="005446C8"/>
    <w:rsid w:val="00556425"/>
    <w:rsid w:val="0055726E"/>
    <w:rsid w:val="005636FC"/>
    <w:rsid w:val="00564F5B"/>
    <w:rsid w:val="00571879"/>
    <w:rsid w:val="00587BB9"/>
    <w:rsid w:val="00592485"/>
    <w:rsid w:val="005924D2"/>
    <w:rsid w:val="00595058"/>
    <w:rsid w:val="005A3D04"/>
    <w:rsid w:val="005A4200"/>
    <w:rsid w:val="005A4DDA"/>
    <w:rsid w:val="005A6569"/>
    <w:rsid w:val="005B2409"/>
    <w:rsid w:val="005B30C2"/>
    <w:rsid w:val="005C7337"/>
    <w:rsid w:val="005E2EE7"/>
    <w:rsid w:val="00624D9D"/>
    <w:rsid w:val="00644233"/>
    <w:rsid w:val="0065059F"/>
    <w:rsid w:val="006627F5"/>
    <w:rsid w:val="00666A68"/>
    <w:rsid w:val="00670698"/>
    <w:rsid w:val="0067339A"/>
    <w:rsid w:val="00673BDB"/>
    <w:rsid w:val="0068781A"/>
    <w:rsid w:val="0069016B"/>
    <w:rsid w:val="006B5614"/>
    <w:rsid w:val="006B6AAD"/>
    <w:rsid w:val="006B785A"/>
    <w:rsid w:val="006C02DC"/>
    <w:rsid w:val="006C198F"/>
    <w:rsid w:val="006C1B57"/>
    <w:rsid w:val="006D6AD9"/>
    <w:rsid w:val="006E4349"/>
    <w:rsid w:val="00711DDD"/>
    <w:rsid w:val="00712738"/>
    <w:rsid w:val="00712934"/>
    <w:rsid w:val="00722088"/>
    <w:rsid w:val="007230F4"/>
    <w:rsid w:val="00724DA9"/>
    <w:rsid w:val="00732624"/>
    <w:rsid w:val="00733A26"/>
    <w:rsid w:val="00742BA9"/>
    <w:rsid w:val="00752D28"/>
    <w:rsid w:val="0076432C"/>
    <w:rsid w:val="00767B98"/>
    <w:rsid w:val="007739FF"/>
    <w:rsid w:val="00777A45"/>
    <w:rsid w:val="0079489F"/>
    <w:rsid w:val="00794CE2"/>
    <w:rsid w:val="007A3736"/>
    <w:rsid w:val="007B305C"/>
    <w:rsid w:val="007C0875"/>
    <w:rsid w:val="007D2E6A"/>
    <w:rsid w:val="007E7A1B"/>
    <w:rsid w:val="007F0DEE"/>
    <w:rsid w:val="007F2152"/>
    <w:rsid w:val="0080001E"/>
    <w:rsid w:val="0081106A"/>
    <w:rsid w:val="008161DF"/>
    <w:rsid w:val="00824DC1"/>
    <w:rsid w:val="00830726"/>
    <w:rsid w:val="00841B7A"/>
    <w:rsid w:val="00846D50"/>
    <w:rsid w:val="008604CF"/>
    <w:rsid w:val="00866E7C"/>
    <w:rsid w:val="008702D0"/>
    <w:rsid w:val="008717E9"/>
    <w:rsid w:val="00890944"/>
    <w:rsid w:val="00892A2C"/>
    <w:rsid w:val="008A711F"/>
    <w:rsid w:val="008B7F88"/>
    <w:rsid w:val="008D31E2"/>
    <w:rsid w:val="008E4177"/>
    <w:rsid w:val="008E6452"/>
    <w:rsid w:val="0090659D"/>
    <w:rsid w:val="0092144D"/>
    <w:rsid w:val="00923278"/>
    <w:rsid w:val="00923CF1"/>
    <w:rsid w:val="009240B5"/>
    <w:rsid w:val="009335E4"/>
    <w:rsid w:val="00947C40"/>
    <w:rsid w:val="00961A0D"/>
    <w:rsid w:val="009620EE"/>
    <w:rsid w:val="00962D54"/>
    <w:rsid w:val="00982F2F"/>
    <w:rsid w:val="00984987"/>
    <w:rsid w:val="009A10CF"/>
    <w:rsid w:val="009B1B29"/>
    <w:rsid w:val="009D65D1"/>
    <w:rsid w:val="009E1B85"/>
    <w:rsid w:val="009F6B62"/>
    <w:rsid w:val="00A074B0"/>
    <w:rsid w:val="00A10D42"/>
    <w:rsid w:val="00A1606B"/>
    <w:rsid w:val="00A31270"/>
    <w:rsid w:val="00A6016F"/>
    <w:rsid w:val="00A80A3B"/>
    <w:rsid w:val="00A818FD"/>
    <w:rsid w:val="00A83CDF"/>
    <w:rsid w:val="00A92781"/>
    <w:rsid w:val="00A97D80"/>
    <w:rsid w:val="00AA1EC6"/>
    <w:rsid w:val="00AA22F3"/>
    <w:rsid w:val="00AB15C2"/>
    <w:rsid w:val="00AB5AE2"/>
    <w:rsid w:val="00AB7B0F"/>
    <w:rsid w:val="00AC0894"/>
    <w:rsid w:val="00AC10E8"/>
    <w:rsid w:val="00AD31D7"/>
    <w:rsid w:val="00AE16B5"/>
    <w:rsid w:val="00AE319D"/>
    <w:rsid w:val="00AE40DA"/>
    <w:rsid w:val="00AE623F"/>
    <w:rsid w:val="00AF0435"/>
    <w:rsid w:val="00B03901"/>
    <w:rsid w:val="00B13B0F"/>
    <w:rsid w:val="00B16F70"/>
    <w:rsid w:val="00B21AF1"/>
    <w:rsid w:val="00B31D79"/>
    <w:rsid w:val="00B3394F"/>
    <w:rsid w:val="00B37F36"/>
    <w:rsid w:val="00B42458"/>
    <w:rsid w:val="00B429FD"/>
    <w:rsid w:val="00B45A27"/>
    <w:rsid w:val="00B46221"/>
    <w:rsid w:val="00B509A7"/>
    <w:rsid w:val="00B535B5"/>
    <w:rsid w:val="00B548C0"/>
    <w:rsid w:val="00B56575"/>
    <w:rsid w:val="00B57FE9"/>
    <w:rsid w:val="00B65662"/>
    <w:rsid w:val="00B66CE6"/>
    <w:rsid w:val="00B71312"/>
    <w:rsid w:val="00B8243A"/>
    <w:rsid w:val="00B85F60"/>
    <w:rsid w:val="00B92488"/>
    <w:rsid w:val="00B9369B"/>
    <w:rsid w:val="00BA4FFF"/>
    <w:rsid w:val="00BC15B4"/>
    <w:rsid w:val="00BC25B0"/>
    <w:rsid w:val="00BD1AEA"/>
    <w:rsid w:val="00BD2A6C"/>
    <w:rsid w:val="00BE1719"/>
    <w:rsid w:val="00BE44CC"/>
    <w:rsid w:val="00C0451D"/>
    <w:rsid w:val="00C12569"/>
    <w:rsid w:val="00C2032D"/>
    <w:rsid w:val="00C31863"/>
    <w:rsid w:val="00C32D3E"/>
    <w:rsid w:val="00C33690"/>
    <w:rsid w:val="00C401A5"/>
    <w:rsid w:val="00C5077C"/>
    <w:rsid w:val="00C522E4"/>
    <w:rsid w:val="00C52312"/>
    <w:rsid w:val="00C52F42"/>
    <w:rsid w:val="00C62C21"/>
    <w:rsid w:val="00C66E98"/>
    <w:rsid w:val="00C77F97"/>
    <w:rsid w:val="00C81BF6"/>
    <w:rsid w:val="00C86C7A"/>
    <w:rsid w:val="00C9288B"/>
    <w:rsid w:val="00C92A28"/>
    <w:rsid w:val="00CA2468"/>
    <w:rsid w:val="00CA52ED"/>
    <w:rsid w:val="00CB1290"/>
    <w:rsid w:val="00CB3E8B"/>
    <w:rsid w:val="00CB6392"/>
    <w:rsid w:val="00CC143B"/>
    <w:rsid w:val="00CC2689"/>
    <w:rsid w:val="00CD24D7"/>
    <w:rsid w:val="00CE21E7"/>
    <w:rsid w:val="00CF4884"/>
    <w:rsid w:val="00CF5457"/>
    <w:rsid w:val="00D00479"/>
    <w:rsid w:val="00D00EF3"/>
    <w:rsid w:val="00D02E9A"/>
    <w:rsid w:val="00D068A7"/>
    <w:rsid w:val="00D11A18"/>
    <w:rsid w:val="00D13A11"/>
    <w:rsid w:val="00D32D43"/>
    <w:rsid w:val="00D37719"/>
    <w:rsid w:val="00D40C2E"/>
    <w:rsid w:val="00D50168"/>
    <w:rsid w:val="00D53014"/>
    <w:rsid w:val="00D5316F"/>
    <w:rsid w:val="00D65AF3"/>
    <w:rsid w:val="00D74B65"/>
    <w:rsid w:val="00D81763"/>
    <w:rsid w:val="00D93886"/>
    <w:rsid w:val="00D941B5"/>
    <w:rsid w:val="00D9798A"/>
    <w:rsid w:val="00D97F15"/>
    <w:rsid w:val="00DA2C18"/>
    <w:rsid w:val="00DA483A"/>
    <w:rsid w:val="00DA668F"/>
    <w:rsid w:val="00DA6969"/>
    <w:rsid w:val="00DB0970"/>
    <w:rsid w:val="00DB12F3"/>
    <w:rsid w:val="00DB6C2E"/>
    <w:rsid w:val="00DB7069"/>
    <w:rsid w:val="00DC0666"/>
    <w:rsid w:val="00DF2C62"/>
    <w:rsid w:val="00DF4540"/>
    <w:rsid w:val="00E015A0"/>
    <w:rsid w:val="00E01925"/>
    <w:rsid w:val="00E07BEC"/>
    <w:rsid w:val="00E27F89"/>
    <w:rsid w:val="00E3554B"/>
    <w:rsid w:val="00E420CA"/>
    <w:rsid w:val="00E51D20"/>
    <w:rsid w:val="00E609AD"/>
    <w:rsid w:val="00E6427B"/>
    <w:rsid w:val="00E70DEA"/>
    <w:rsid w:val="00E750FD"/>
    <w:rsid w:val="00E813AF"/>
    <w:rsid w:val="00E81C38"/>
    <w:rsid w:val="00E81C54"/>
    <w:rsid w:val="00EA5DEA"/>
    <w:rsid w:val="00EA6C38"/>
    <w:rsid w:val="00EB0817"/>
    <w:rsid w:val="00EB66E3"/>
    <w:rsid w:val="00EC031A"/>
    <w:rsid w:val="00EC174B"/>
    <w:rsid w:val="00ED1E44"/>
    <w:rsid w:val="00ED264C"/>
    <w:rsid w:val="00ED3179"/>
    <w:rsid w:val="00ED755A"/>
    <w:rsid w:val="00EE2B22"/>
    <w:rsid w:val="00EE5DE8"/>
    <w:rsid w:val="00F06C15"/>
    <w:rsid w:val="00F1040A"/>
    <w:rsid w:val="00F13059"/>
    <w:rsid w:val="00F248FB"/>
    <w:rsid w:val="00F31AD1"/>
    <w:rsid w:val="00F42884"/>
    <w:rsid w:val="00F47F80"/>
    <w:rsid w:val="00F6553B"/>
    <w:rsid w:val="00F65E5A"/>
    <w:rsid w:val="00F664B3"/>
    <w:rsid w:val="00F676EF"/>
    <w:rsid w:val="00F77FA8"/>
    <w:rsid w:val="00F9462E"/>
    <w:rsid w:val="00F9552D"/>
    <w:rsid w:val="00FA1B82"/>
    <w:rsid w:val="00FA1D97"/>
    <w:rsid w:val="00FA3156"/>
    <w:rsid w:val="00FA379F"/>
    <w:rsid w:val="00FA48EA"/>
    <w:rsid w:val="00FA7F9E"/>
    <w:rsid w:val="00FB5087"/>
    <w:rsid w:val="00FC3668"/>
    <w:rsid w:val="00FC593A"/>
    <w:rsid w:val="00FC6C85"/>
    <w:rsid w:val="00FD0CCB"/>
    <w:rsid w:val="00FD7BE6"/>
    <w:rsid w:val="00FE397F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F0492"/>
  <w15:chartTrackingRefBased/>
  <w15:docId w15:val="{87215AE9-C624-4A57-835B-FF5D24D5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2A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2A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2A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2A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2A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BE6"/>
  </w:style>
  <w:style w:type="paragraph" w:styleId="ad">
    <w:name w:val="footer"/>
    <w:basedOn w:val="a"/>
    <w:link w:val="ae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BE6"/>
  </w:style>
  <w:style w:type="paragraph" w:styleId="af">
    <w:name w:val="List Paragraph"/>
    <w:basedOn w:val="a"/>
    <w:uiPriority w:val="34"/>
    <w:qFormat/>
    <w:rsid w:val="00217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FDE6-BE48-4BBD-8953-8C025EB2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東京書籍英語編集部</dc:creator>
  <cp:keywords/>
  <dc:description/>
  <cp:lastModifiedBy>Naoko Inoue</cp:lastModifiedBy>
  <cp:revision>77</cp:revision>
  <cp:lastPrinted>2023-01-30T11:28:00Z</cp:lastPrinted>
  <dcterms:created xsi:type="dcterms:W3CDTF">2023-01-10T08:22:00Z</dcterms:created>
  <dcterms:modified xsi:type="dcterms:W3CDTF">2023-07-24T09:22:00Z</dcterms:modified>
</cp:coreProperties>
</file>