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E8EB7" w14:textId="77777777" w:rsidR="00FE30DB" w:rsidRDefault="00FE30DB" w:rsidP="00FE30DB">
      <w:pPr>
        <w:widowControl/>
        <w:jc w:val="center"/>
        <w:rPr>
          <w:noProof/>
          <w:szCs w:val="21"/>
        </w:rPr>
      </w:pPr>
    </w:p>
    <w:p w14:paraId="75560B99" w14:textId="77777777" w:rsidR="00FE30DB" w:rsidRPr="00FE30DB" w:rsidRDefault="00FE30DB" w:rsidP="00FE30DB">
      <w:pPr>
        <w:widowControl/>
        <w:jc w:val="center"/>
        <w:rPr>
          <w:noProof/>
          <w:sz w:val="40"/>
          <w:szCs w:val="40"/>
        </w:rPr>
      </w:pPr>
      <w:r w:rsidRPr="00FE30DB">
        <w:rPr>
          <w:rFonts w:hint="eastAsia"/>
          <w:noProof/>
          <w:sz w:val="40"/>
          <w:szCs w:val="40"/>
        </w:rPr>
        <w:t>令和６年度　新編　新しい国語</w:t>
      </w:r>
    </w:p>
    <w:p w14:paraId="0107D603" w14:textId="77777777" w:rsidR="00FE30DB" w:rsidRPr="00FE30DB" w:rsidRDefault="00FE30DB" w:rsidP="00FE30DB">
      <w:pPr>
        <w:widowControl/>
        <w:jc w:val="center"/>
        <w:rPr>
          <w:noProof/>
          <w:sz w:val="68"/>
          <w:szCs w:val="68"/>
        </w:rPr>
      </w:pPr>
      <w:r w:rsidRPr="00FE30DB">
        <w:rPr>
          <w:rFonts w:hint="eastAsia"/>
          <w:noProof/>
          <w:sz w:val="68"/>
          <w:szCs w:val="68"/>
        </w:rPr>
        <w:t>検討の観点と内容の特色</w:t>
      </w:r>
    </w:p>
    <w:p w14:paraId="24A9D415" w14:textId="77777777" w:rsidR="00FE30DB" w:rsidRDefault="00FE30DB">
      <w:pPr>
        <w:widowControl/>
        <w:jc w:val="left"/>
        <w:rPr>
          <w:noProof/>
          <w:szCs w:val="21"/>
        </w:rPr>
      </w:pPr>
    </w:p>
    <w:p w14:paraId="2239FCCD" w14:textId="77777777" w:rsidR="00FE30DB" w:rsidRDefault="006E3392">
      <w:pPr>
        <w:widowControl/>
        <w:jc w:val="left"/>
        <w:rPr>
          <w:noProof/>
          <w:szCs w:val="21"/>
        </w:rPr>
      </w:pPr>
      <w:r>
        <w:rPr>
          <w:noProof/>
          <w:szCs w:val="21"/>
        </w:rPr>
        <w:pict w14:anchorId="2270D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7.1pt;height:436.4pt;mso-width-percent:0;mso-height-percent:0;mso-width-percent:0;mso-height-percent:0">
            <v:imagedata r:id="rId7" o:title="初戻用R6小国_検討の観点" croptop="16330f" cropbottom="7240f"/>
          </v:shape>
        </w:pict>
      </w:r>
    </w:p>
    <w:p w14:paraId="25A41B47" w14:textId="77777777" w:rsidR="00FE30DB" w:rsidRDefault="00FE30DB">
      <w:pPr>
        <w:widowControl/>
        <w:jc w:val="left"/>
        <w:rPr>
          <w:noProof/>
          <w:szCs w:val="21"/>
        </w:rPr>
      </w:pPr>
      <w:r>
        <w:rPr>
          <w:rFonts w:hint="eastAsia"/>
          <w:noProof/>
          <w:szCs w:val="21"/>
        </w:rPr>
        <w:t>東京書籍株式会社</w:t>
      </w:r>
    </w:p>
    <w:p w14:paraId="23B749F9" w14:textId="77777777" w:rsidR="00FE30DB" w:rsidRPr="00FE30DB" w:rsidRDefault="00FE30DB" w:rsidP="00FE30DB">
      <w:pPr>
        <w:widowControl/>
        <w:jc w:val="right"/>
        <w:rPr>
          <w:noProof/>
          <w:sz w:val="16"/>
          <w:szCs w:val="21"/>
        </w:rPr>
      </w:pPr>
      <w:r w:rsidRPr="00FE30DB">
        <w:rPr>
          <w:rFonts w:hint="eastAsia"/>
          <w:noProof/>
          <w:sz w:val="16"/>
          <w:szCs w:val="21"/>
        </w:rPr>
        <w:t>この資料は、令和</w:t>
      </w:r>
      <w:r w:rsidRPr="00FE30DB">
        <w:rPr>
          <w:noProof/>
          <w:sz w:val="16"/>
          <w:szCs w:val="21"/>
        </w:rPr>
        <w:t>6年度小学校教科書の内容解説資料として、</w:t>
      </w:r>
    </w:p>
    <w:p w14:paraId="499DA91D" w14:textId="77777777" w:rsidR="00FE30DB" w:rsidRPr="00FE30DB" w:rsidRDefault="00FE30DB" w:rsidP="00FE30DB">
      <w:pPr>
        <w:widowControl/>
        <w:jc w:val="right"/>
        <w:rPr>
          <w:noProof/>
          <w:sz w:val="16"/>
          <w:szCs w:val="21"/>
        </w:rPr>
      </w:pPr>
      <w:r w:rsidRPr="00FE30DB">
        <w:rPr>
          <w:rFonts w:hint="eastAsia"/>
          <w:noProof/>
          <w:sz w:val="16"/>
          <w:szCs w:val="21"/>
        </w:rPr>
        <w:t>一般社団法人教科書協会「教科書発行者行動規範」に則っております。</w:t>
      </w:r>
    </w:p>
    <w:p w14:paraId="406DA2F3" w14:textId="77777777" w:rsidR="00FE30DB" w:rsidRDefault="00FE30DB">
      <w:pPr>
        <w:widowControl/>
        <w:jc w:val="left"/>
        <w:rPr>
          <w:noProof/>
          <w:szCs w:val="21"/>
        </w:rPr>
      </w:pPr>
      <w:r>
        <w:rPr>
          <w:noProof/>
          <w:szCs w:val="21"/>
        </w:rPr>
        <w:br w:type="page"/>
      </w:r>
    </w:p>
    <w:p w14:paraId="49112B87" w14:textId="77777777" w:rsidR="00E126A5" w:rsidRPr="00E126A5" w:rsidRDefault="00E126A5" w:rsidP="003A7117">
      <w:pPr>
        <w:spacing w:line="0" w:lineRule="atLeast"/>
        <w:ind w:rightChars="390" w:right="819"/>
        <w:rPr>
          <w:noProof/>
          <w:szCs w:val="21"/>
        </w:rPr>
      </w:pPr>
      <w:r w:rsidRPr="00E126A5">
        <w:rPr>
          <w:rFonts w:hint="eastAsia"/>
          <w:noProof/>
          <w:szCs w:val="21"/>
        </w:rPr>
        <w:lastRenderedPageBreak/>
        <w:t>目</w:t>
      </w:r>
      <w:r w:rsidRPr="00E126A5">
        <w:rPr>
          <w:noProof/>
          <w:szCs w:val="21"/>
        </w:rPr>
        <w:t xml:space="preserve"> 次</w:t>
      </w:r>
    </w:p>
    <w:p w14:paraId="32BFBF6C" w14:textId="77777777" w:rsidR="00E126A5" w:rsidRPr="00E126A5" w:rsidRDefault="00E126A5" w:rsidP="00E126A5">
      <w:pPr>
        <w:spacing w:line="0" w:lineRule="atLeast"/>
        <w:rPr>
          <w:noProof/>
          <w:sz w:val="16"/>
          <w:szCs w:val="16"/>
        </w:rPr>
      </w:pPr>
    </w:p>
    <w:p w14:paraId="011F62DD" w14:textId="77777777" w:rsidR="00E126A5" w:rsidRPr="00E126A5" w:rsidRDefault="00E126A5" w:rsidP="00E126A5">
      <w:pPr>
        <w:spacing w:line="0" w:lineRule="atLeast"/>
        <w:rPr>
          <w:noProof/>
          <w:sz w:val="20"/>
          <w:szCs w:val="20"/>
        </w:rPr>
      </w:pPr>
      <w:r w:rsidRPr="00E126A5">
        <w:rPr>
          <w:rFonts w:hint="eastAsia"/>
          <w:noProof/>
          <w:color w:val="0070C0"/>
          <w:sz w:val="20"/>
          <w:szCs w:val="20"/>
        </w:rPr>
        <w:t>①教育基本法との関連</w:t>
      </w:r>
    </w:p>
    <w:p w14:paraId="2C20567C" w14:textId="77777777" w:rsidR="00E126A5" w:rsidRPr="00E126A5" w:rsidRDefault="00E126A5" w:rsidP="00E126A5">
      <w:pPr>
        <w:spacing w:line="0" w:lineRule="atLeast"/>
        <w:ind w:firstLineChars="100" w:firstLine="180"/>
        <w:rPr>
          <w:noProof/>
          <w:sz w:val="16"/>
          <w:szCs w:val="16"/>
        </w:rPr>
      </w:pPr>
      <w:r w:rsidRPr="002E408E">
        <w:rPr>
          <w:rFonts w:hint="eastAsia"/>
          <w:noProof/>
          <w:sz w:val="18"/>
          <w:szCs w:val="18"/>
        </w:rPr>
        <w:t>●教育基本法に示された教育の目標を達成するための配慮がなされているか。</w:t>
      </w:r>
      <w:r w:rsidRPr="00E126A5">
        <w:rPr>
          <w:noProof/>
          <w:sz w:val="16"/>
          <w:szCs w:val="16"/>
        </w:rPr>
        <w:tab/>
      </w:r>
      <w:r w:rsidR="002E408E">
        <w:rPr>
          <w:rFonts w:hint="eastAsia"/>
          <w:noProof/>
          <w:sz w:val="16"/>
          <w:szCs w:val="16"/>
        </w:rPr>
        <w:t xml:space="preserve">　 </w:t>
      </w:r>
      <w:r w:rsidR="007425FB">
        <w:rPr>
          <w:rFonts w:hint="eastAsia"/>
          <w:noProof/>
          <w:sz w:val="16"/>
          <w:szCs w:val="16"/>
        </w:rPr>
        <w:t xml:space="preserve">　　　　　　　　　　　</w:t>
      </w:r>
      <w:r w:rsidR="003A7117">
        <w:rPr>
          <w:rFonts w:hint="eastAsia"/>
          <w:noProof/>
          <w:sz w:val="16"/>
          <w:szCs w:val="16"/>
        </w:rPr>
        <w:t xml:space="preserve">  </w:t>
      </w:r>
      <w:r w:rsidRPr="00E126A5">
        <w:rPr>
          <w:noProof/>
          <w:sz w:val="16"/>
          <w:szCs w:val="16"/>
        </w:rPr>
        <w:t>3</w:t>
      </w:r>
    </w:p>
    <w:p w14:paraId="6FA28E3D" w14:textId="77777777" w:rsidR="002E408E" w:rsidRDefault="002E408E" w:rsidP="00E126A5">
      <w:pPr>
        <w:spacing w:line="0" w:lineRule="atLeast"/>
        <w:rPr>
          <w:noProof/>
          <w:color w:val="0070C0"/>
          <w:sz w:val="20"/>
          <w:szCs w:val="20"/>
        </w:rPr>
      </w:pPr>
    </w:p>
    <w:p w14:paraId="4A37B288" w14:textId="77777777" w:rsidR="00E126A5" w:rsidRPr="00E126A5" w:rsidRDefault="00E126A5" w:rsidP="00E126A5">
      <w:pPr>
        <w:spacing w:line="0" w:lineRule="atLeast"/>
        <w:rPr>
          <w:noProof/>
          <w:color w:val="0070C0"/>
          <w:sz w:val="20"/>
          <w:szCs w:val="20"/>
        </w:rPr>
      </w:pPr>
      <w:r w:rsidRPr="00E126A5">
        <w:rPr>
          <w:rFonts w:hint="eastAsia"/>
          <w:noProof/>
          <w:color w:val="0070C0"/>
          <w:sz w:val="20"/>
          <w:szCs w:val="20"/>
        </w:rPr>
        <w:t>②教育課程及び学習指導要領への対応</w:t>
      </w:r>
    </w:p>
    <w:p w14:paraId="55C8F115" w14:textId="77777777" w:rsidR="00E126A5" w:rsidRPr="00E126A5" w:rsidRDefault="00E126A5" w:rsidP="00E126A5">
      <w:pPr>
        <w:spacing w:line="0" w:lineRule="atLeast"/>
        <w:ind w:firstLineChars="100" w:firstLine="180"/>
        <w:rPr>
          <w:noProof/>
          <w:sz w:val="16"/>
          <w:szCs w:val="16"/>
        </w:rPr>
      </w:pPr>
      <w:r w:rsidRPr="002E408E">
        <w:rPr>
          <w:rFonts w:hint="eastAsia"/>
          <w:noProof/>
          <w:sz w:val="18"/>
          <w:szCs w:val="18"/>
        </w:rPr>
        <w:t>●教育課程編成の方針を踏まえているか。</w:t>
      </w:r>
      <w:r w:rsidRPr="00E126A5">
        <w:rPr>
          <w:noProof/>
          <w:sz w:val="16"/>
          <w:szCs w:val="16"/>
        </w:rPr>
        <w:tab/>
      </w:r>
      <w:r w:rsidR="002E408E">
        <w:rPr>
          <w:rFonts w:hint="eastAsia"/>
          <w:noProof/>
          <w:sz w:val="16"/>
          <w:szCs w:val="16"/>
        </w:rPr>
        <w:t xml:space="preserve">　　　　　　　　　　　　　　　　　 </w:t>
      </w:r>
      <w:r w:rsidR="007425FB">
        <w:rPr>
          <w:rFonts w:hint="eastAsia"/>
          <w:noProof/>
          <w:sz w:val="16"/>
          <w:szCs w:val="16"/>
        </w:rPr>
        <w:t xml:space="preserve">　　　　　　　　　　　</w:t>
      </w:r>
      <w:r w:rsidR="003A7117">
        <w:rPr>
          <w:rFonts w:hint="eastAsia"/>
          <w:noProof/>
          <w:sz w:val="16"/>
          <w:szCs w:val="16"/>
        </w:rPr>
        <w:t xml:space="preserve">  </w:t>
      </w:r>
      <w:r w:rsidRPr="00E126A5">
        <w:rPr>
          <w:noProof/>
          <w:sz w:val="16"/>
          <w:szCs w:val="16"/>
        </w:rPr>
        <w:t>4</w:t>
      </w:r>
    </w:p>
    <w:p w14:paraId="18D59F21" w14:textId="77777777" w:rsidR="00E126A5" w:rsidRPr="00E126A5" w:rsidRDefault="00E126A5" w:rsidP="007425FB">
      <w:pPr>
        <w:spacing w:line="0" w:lineRule="atLeast"/>
        <w:ind w:firstLineChars="200" w:firstLine="320"/>
        <w:rPr>
          <w:noProof/>
          <w:sz w:val="16"/>
          <w:szCs w:val="16"/>
        </w:rPr>
      </w:pPr>
      <w:r w:rsidRPr="00E126A5">
        <w:rPr>
          <w:rFonts w:hint="eastAsia"/>
          <w:noProof/>
          <w:sz w:val="16"/>
          <w:szCs w:val="16"/>
        </w:rPr>
        <w:t>学習指導要領国語科の目標への対応／学びの系統性／単元の構成／</w:t>
      </w:r>
    </w:p>
    <w:p w14:paraId="56466910" w14:textId="77777777" w:rsidR="00E126A5" w:rsidRPr="00E126A5" w:rsidRDefault="00E126A5" w:rsidP="007425FB">
      <w:pPr>
        <w:spacing w:line="0" w:lineRule="atLeast"/>
        <w:ind w:firstLineChars="200" w:firstLine="320"/>
        <w:rPr>
          <w:noProof/>
          <w:sz w:val="16"/>
          <w:szCs w:val="16"/>
        </w:rPr>
      </w:pPr>
      <w:r w:rsidRPr="00E126A5">
        <w:rPr>
          <w:rFonts w:hint="eastAsia"/>
          <w:noProof/>
          <w:sz w:val="16"/>
          <w:szCs w:val="16"/>
        </w:rPr>
        <w:t>「個別最適な学び」と「協働的な学び」の充実のための工夫</w:t>
      </w:r>
    </w:p>
    <w:p w14:paraId="66396DDE" w14:textId="77777777" w:rsidR="00E126A5" w:rsidRPr="00E126A5" w:rsidRDefault="00E126A5" w:rsidP="003A7117">
      <w:pPr>
        <w:spacing w:line="0" w:lineRule="atLeast"/>
        <w:ind w:rightChars="343" w:right="720" w:firstLineChars="200" w:firstLine="360"/>
        <w:rPr>
          <w:noProof/>
          <w:sz w:val="16"/>
          <w:szCs w:val="16"/>
        </w:rPr>
      </w:pPr>
      <w:r w:rsidRPr="002E408E">
        <w:rPr>
          <w:rFonts w:hint="eastAsia"/>
          <w:noProof/>
          <w:sz w:val="18"/>
          <w:szCs w:val="18"/>
        </w:rPr>
        <w:t>知識及び技能</w:t>
      </w:r>
      <w:r w:rsidRPr="00E126A5">
        <w:rPr>
          <w:noProof/>
          <w:sz w:val="16"/>
          <w:szCs w:val="16"/>
        </w:rPr>
        <w:tab/>
      </w:r>
      <w:r w:rsidR="002E408E">
        <w:rPr>
          <w:rFonts w:hint="eastAsia"/>
          <w:noProof/>
          <w:sz w:val="16"/>
          <w:szCs w:val="16"/>
        </w:rPr>
        <w:t xml:space="preserve">　　　　　　　　　　　　　　　　　　　　　　　　　　　　　　　　　 </w:t>
      </w:r>
      <w:r w:rsidR="007425FB">
        <w:rPr>
          <w:rFonts w:hint="eastAsia"/>
          <w:noProof/>
          <w:sz w:val="16"/>
          <w:szCs w:val="16"/>
        </w:rPr>
        <w:t xml:space="preserve">　　　　　　　　　　　</w:t>
      </w:r>
      <w:r w:rsidR="003A7117">
        <w:rPr>
          <w:rFonts w:hint="eastAsia"/>
          <w:noProof/>
          <w:sz w:val="16"/>
          <w:szCs w:val="16"/>
        </w:rPr>
        <w:t xml:space="preserve"> </w:t>
      </w:r>
      <w:r w:rsidRPr="00E126A5">
        <w:rPr>
          <w:noProof/>
          <w:sz w:val="16"/>
          <w:szCs w:val="16"/>
        </w:rPr>
        <w:t>5</w:t>
      </w:r>
    </w:p>
    <w:p w14:paraId="4438BC6F" w14:textId="77777777" w:rsidR="00E126A5" w:rsidRPr="00E126A5" w:rsidRDefault="00E126A5" w:rsidP="003A7117">
      <w:pPr>
        <w:spacing w:line="0" w:lineRule="atLeast"/>
        <w:ind w:firstLineChars="266" w:firstLine="426"/>
        <w:rPr>
          <w:noProof/>
          <w:sz w:val="16"/>
          <w:szCs w:val="16"/>
        </w:rPr>
      </w:pPr>
      <w:r w:rsidRPr="00E126A5">
        <w:rPr>
          <w:rFonts w:hint="eastAsia"/>
          <w:noProof/>
          <w:sz w:val="16"/>
          <w:szCs w:val="16"/>
        </w:rPr>
        <w:t>言葉の特徴や使い方に関する指導の改善・充実／情報の扱い方に関する指導の改善・充実／</w:t>
      </w:r>
    </w:p>
    <w:p w14:paraId="4FA1BF8C" w14:textId="77777777" w:rsidR="00E126A5" w:rsidRPr="00E126A5" w:rsidRDefault="00E126A5" w:rsidP="007425FB">
      <w:pPr>
        <w:spacing w:line="0" w:lineRule="atLeast"/>
        <w:ind w:firstLineChars="300" w:firstLine="480"/>
        <w:rPr>
          <w:noProof/>
          <w:sz w:val="16"/>
          <w:szCs w:val="16"/>
        </w:rPr>
      </w:pPr>
      <w:r w:rsidRPr="00E126A5">
        <w:rPr>
          <w:rFonts w:hint="eastAsia"/>
          <w:noProof/>
          <w:sz w:val="16"/>
          <w:szCs w:val="16"/>
        </w:rPr>
        <w:t>我が国の言語文化に関する指導の改善・充実／読書指導の改善・充実</w:t>
      </w:r>
    </w:p>
    <w:p w14:paraId="0B3E33CE" w14:textId="77777777" w:rsidR="00E126A5" w:rsidRPr="00E126A5" w:rsidRDefault="00E126A5" w:rsidP="002E408E">
      <w:pPr>
        <w:spacing w:line="0" w:lineRule="atLeast"/>
        <w:ind w:firstLineChars="200" w:firstLine="360"/>
        <w:rPr>
          <w:noProof/>
          <w:sz w:val="16"/>
          <w:szCs w:val="16"/>
        </w:rPr>
      </w:pPr>
      <w:r w:rsidRPr="002E408E">
        <w:rPr>
          <w:rFonts w:hint="eastAsia"/>
          <w:noProof/>
          <w:sz w:val="18"/>
          <w:szCs w:val="18"/>
        </w:rPr>
        <w:t>思考力、判断力、表現力等</w:t>
      </w:r>
      <w:r w:rsidRPr="00E126A5">
        <w:rPr>
          <w:noProof/>
          <w:sz w:val="16"/>
          <w:szCs w:val="16"/>
        </w:rPr>
        <w:tab/>
      </w:r>
      <w:r w:rsidR="002E408E">
        <w:rPr>
          <w:rFonts w:hint="eastAsia"/>
          <w:noProof/>
          <w:sz w:val="16"/>
          <w:szCs w:val="16"/>
        </w:rPr>
        <w:t xml:space="preserve">　　　　　　　　　　　　　　　　　　　　　　　</w:t>
      </w:r>
      <w:r w:rsidR="007425FB">
        <w:rPr>
          <w:rFonts w:hint="eastAsia"/>
          <w:noProof/>
          <w:sz w:val="16"/>
          <w:szCs w:val="16"/>
        </w:rPr>
        <w:t xml:space="preserve">　　　　　　　　　　　</w:t>
      </w:r>
      <w:r w:rsidR="003A7117">
        <w:rPr>
          <w:rFonts w:hint="eastAsia"/>
          <w:noProof/>
          <w:sz w:val="16"/>
          <w:szCs w:val="16"/>
        </w:rPr>
        <w:t xml:space="preserve"> </w:t>
      </w:r>
      <w:r w:rsidRPr="00E126A5">
        <w:rPr>
          <w:noProof/>
          <w:sz w:val="16"/>
          <w:szCs w:val="16"/>
        </w:rPr>
        <w:t>6</w:t>
      </w:r>
    </w:p>
    <w:p w14:paraId="6C56266C" w14:textId="77777777" w:rsidR="00E126A5" w:rsidRPr="00E126A5" w:rsidRDefault="00E126A5" w:rsidP="007425FB">
      <w:pPr>
        <w:spacing w:line="0" w:lineRule="atLeast"/>
        <w:ind w:firstLineChars="300" w:firstLine="480"/>
        <w:rPr>
          <w:noProof/>
          <w:sz w:val="16"/>
          <w:szCs w:val="16"/>
        </w:rPr>
      </w:pPr>
      <w:r w:rsidRPr="00E126A5">
        <w:rPr>
          <w:rFonts w:hint="eastAsia"/>
          <w:noProof/>
          <w:sz w:val="16"/>
          <w:szCs w:val="16"/>
        </w:rPr>
        <w:t>学習過程の明確化／「考えの形成」の重視／言語活動の創意工夫</w:t>
      </w:r>
    </w:p>
    <w:p w14:paraId="400CED1A" w14:textId="77777777" w:rsidR="00E126A5" w:rsidRPr="00E126A5" w:rsidRDefault="00E126A5" w:rsidP="002E408E">
      <w:pPr>
        <w:spacing w:line="0" w:lineRule="atLeast"/>
        <w:ind w:firstLineChars="200" w:firstLine="360"/>
        <w:rPr>
          <w:noProof/>
          <w:sz w:val="16"/>
          <w:szCs w:val="16"/>
        </w:rPr>
      </w:pPr>
      <w:r w:rsidRPr="002E408E">
        <w:rPr>
          <w:rFonts w:hint="eastAsia"/>
          <w:noProof/>
          <w:sz w:val="18"/>
          <w:szCs w:val="18"/>
        </w:rPr>
        <w:t>学びに向かう力、人間性等</w:t>
      </w:r>
      <w:r w:rsidRPr="00E126A5">
        <w:rPr>
          <w:noProof/>
          <w:sz w:val="16"/>
          <w:szCs w:val="16"/>
        </w:rPr>
        <w:tab/>
      </w:r>
      <w:r w:rsidR="002E408E">
        <w:rPr>
          <w:rFonts w:hint="eastAsia"/>
          <w:noProof/>
          <w:sz w:val="16"/>
          <w:szCs w:val="16"/>
        </w:rPr>
        <w:t xml:space="preserve">　　　　　　　　　　　　　　　　　　　　　　　</w:t>
      </w:r>
      <w:r w:rsidR="007425FB">
        <w:rPr>
          <w:rFonts w:hint="eastAsia"/>
          <w:noProof/>
          <w:sz w:val="16"/>
          <w:szCs w:val="16"/>
        </w:rPr>
        <w:t xml:space="preserve">　　　　　　　　　　　</w:t>
      </w:r>
      <w:r w:rsidR="003A7117">
        <w:rPr>
          <w:rFonts w:hint="eastAsia"/>
          <w:noProof/>
          <w:sz w:val="16"/>
          <w:szCs w:val="16"/>
        </w:rPr>
        <w:t xml:space="preserve"> </w:t>
      </w:r>
      <w:r w:rsidRPr="00E126A5">
        <w:rPr>
          <w:noProof/>
          <w:sz w:val="16"/>
          <w:szCs w:val="16"/>
        </w:rPr>
        <w:t>7</w:t>
      </w:r>
    </w:p>
    <w:p w14:paraId="4AF0DFA1" w14:textId="77777777" w:rsidR="00E126A5" w:rsidRPr="00E126A5" w:rsidRDefault="00E126A5" w:rsidP="002E408E">
      <w:pPr>
        <w:spacing w:line="0" w:lineRule="atLeast"/>
        <w:ind w:firstLineChars="300" w:firstLine="480"/>
        <w:rPr>
          <w:noProof/>
          <w:sz w:val="16"/>
          <w:szCs w:val="16"/>
        </w:rPr>
      </w:pPr>
      <w:r w:rsidRPr="00E126A5">
        <w:rPr>
          <w:rFonts w:hint="eastAsia"/>
          <w:noProof/>
          <w:sz w:val="16"/>
          <w:szCs w:val="16"/>
        </w:rPr>
        <w:t>主体的に学習に取り組む態度の育成／見通しと振り返りの充実</w:t>
      </w:r>
    </w:p>
    <w:p w14:paraId="15BFED85" w14:textId="77777777" w:rsidR="002E408E" w:rsidRDefault="002E408E" w:rsidP="00E126A5">
      <w:pPr>
        <w:spacing w:line="0" w:lineRule="atLeast"/>
        <w:rPr>
          <w:noProof/>
          <w:sz w:val="16"/>
          <w:szCs w:val="16"/>
        </w:rPr>
      </w:pPr>
    </w:p>
    <w:p w14:paraId="7F07CC79" w14:textId="77777777" w:rsidR="00E126A5" w:rsidRPr="002E408E" w:rsidRDefault="00E126A5" w:rsidP="00E126A5">
      <w:pPr>
        <w:spacing w:line="0" w:lineRule="atLeast"/>
        <w:rPr>
          <w:noProof/>
          <w:color w:val="0070C0"/>
          <w:sz w:val="20"/>
          <w:szCs w:val="20"/>
        </w:rPr>
      </w:pPr>
      <w:r w:rsidRPr="002E408E">
        <w:rPr>
          <w:rFonts w:hint="eastAsia"/>
          <w:noProof/>
          <w:color w:val="0070C0"/>
          <w:sz w:val="20"/>
          <w:szCs w:val="20"/>
        </w:rPr>
        <w:t>③領域等の内容と特色</w:t>
      </w:r>
    </w:p>
    <w:p w14:paraId="693C30E5" w14:textId="77777777" w:rsidR="00E126A5" w:rsidRPr="00E126A5" w:rsidRDefault="00E126A5" w:rsidP="007425FB">
      <w:pPr>
        <w:spacing w:line="0" w:lineRule="atLeast"/>
        <w:ind w:firstLineChars="200" w:firstLine="320"/>
        <w:rPr>
          <w:noProof/>
          <w:sz w:val="16"/>
          <w:szCs w:val="16"/>
        </w:rPr>
      </w:pPr>
      <w:r w:rsidRPr="00E126A5">
        <w:rPr>
          <w:rFonts w:hint="eastAsia"/>
          <w:noProof/>
          <w:sz w:val="16"/>
          <w:szCs w:val="16"/>
        </w:rPr>
        <w:t>知識及び技能</w:t>
      </w:r>
      <w:r w:rsidRPr="00E126A5">
        <w:rPr>
          <w:noProof/>
          <w:sz w:val="16"/>
          <w:szCs w:val="16"/>
        </w:rPr>
        <w:tab/>
      </w:r>
      <w:r w:rsidR="002E408E">
        <w:rPr>
          <w:rFonts w:hint="eastAsia"/>
          <w:noProof/>
          <w:sz w:val="16"/>
          <w:szCs w:val="16"/>
        </w:rPr>
        <w:t xml:space="preserve">　　　　　 </w:t>
      </w:r>
      <w:r w:rsidR="007425FB">
        <w:rPr>
          <w:rFonts w:hint="eastAsia"/>
          <w:noProof/>
          <w:sz w:val="16"/>
          <w:szCs w:val="16"/>
        </w:rPr>
        <w:t xml:space="preserve">　</w:t>
      </w:r>
      <w:r w:rsidRPr="00E126A5">
        <w:rPr>
          <w:noProof/>
          <w:sz w:val="16"/>
          <w:szCs w:val="16"/>
        </w:rPr>
        <w:t>8</w:t>
      </w:r>
    </w:p>
    <w:p w14:paraId="452CB39B" w14:textId="77777777" w:rsidR="00E126A5" w:rsidRPr="00E126A5" w:rsidRDefault="00E126A5" w:rsidP="007425FB">
      <w:pPr>
        <w:spacing w:line="0" w:lineRule="atLeast"/>
        <w:ind w:firstLineChars="200" w:firstLine="320"/>
        <w:rPr>
          <w:noProof/>
          <w:sz w:val="16"/>
          <w:szCs w:val="16"/>
        </w:rPr>
      </w:pPr>
      <w:r w:rsidRPr="00E126A5">
        <w:rPr>
          <w:rFonts w:hint="eastAsia"/>
          <w:noProof/>
          <w:sz w:val="16"/>
          <w:szCs w:val="16"/>
        </w:rPr>
        <w:t>話すこと</w:t>
      </w:r>
      <w:r w:rsidR="007425FB">
        <w:rPr>
          <w:rFonts w:hint="eastAsia"/>
          <w:noProof/>
          <w:sz w:val="16"/>
          <w:szCs w:val="16"/>
        </w:rPr>
        <w:t>・</w:t>
      </w:r>
      <w:r w:rsidRPr="00E126A5">
        <w:rPr>
          <w:rFonts w:hint="eastAsia"/>
          <w:noProof/>
          <w:sz w:val="16"/>
          <w:szCs w:val="16"/>
        </w:rPr>
        <w:t>聞くこと</w:t>
      </w:r>
      <w:r w:rsidR="003A7117">
        <w:rPr>
          <w:rFonts w:hint="eastAsia"/>
          <w:noProof/>
          <w:sz w:val="16"/>
          <w:szCs w:val="16"/>
        </w:rPr>
        <w:t xml:space="preserve">　　　　　　</w:t>
      </w:r>
      <w:r w:rsidRPr="00E126A5">
        <w:rPr>
          <w:noProof/>
          <w:sz w:val="16"/>
          <w:szCs w:val="16"/>
        </w:rPr>
        <w:t>9</w:t>
      </w:r>
    </w:p>
    <w:p w14:paraId="5EF32928" w14:textId="77777777" w:rsidR="00E126A5" w:rsidRPr="00E126A5" w:rsidRDefault="00E126A5" w:rsidP="007425FB">
      <w:pPr>
        <w:spacing w:line="0" w:lineRule="atLeast"/>
        <w:ind w:firstLineChars="200" w:firstLine="320"/>
        <w:rPr>
          <w:noProof/>
          <w:sz w:val="16"/>
          <w:szCs w:val="16"/>
        </w:rPr>
      </w:pPr>
      <w:r w:rsidRPr="00E126A5">
        <w:rPr>
          <w:rFonts w:hint="eastAsia"/>
          <w:noProof/>
          <w:sz w:val="16"/>
          <w:szCs w:val="16"/>
        </w:rPr>
        <w:t>書くこと</w:t>
      </w:r>
      <w:r w:rsidRPr="00E126A5">
        <w:rPr>
          <w:noProof/>
          <w:sz w:val="16"/>
          <w:szCs w:val="16"/>
        </w:rPr>
        <w:tab/>
      </w:r>
      <w:r w:rsidR="002E408E">
        <w:rPr>
          <w:rFonts w:hint="eastAsia"/>
          <w:noProof/>
          <w:sz w:val="16"/>
          <w:szCs w:val="16"/>
        </w:rPr>
        <w:t xml:space="preserve">　　　　　 </w:t>
      </w:r>
      <w:r w:rsidR="007425FB">
        <w:rPr>
          <w:rFonts w:hint="eastAsia"/>
          <w:noProof/>
          <w:sz w:val="16"/>
          <w:szCs w:val="16"/>
        </w:rPr>
        <w:t xml:space="preserve">  </w:t>
      </w:r>
      <w:r w:rsidRPr="00E126A5">
        <w:rPr>
          <w:noProof/>
          <w:sz w:val="16"/>
          <w:szCs w:val="16"/>
        </w:rPr>
        <w:t xml:space="preserve">9 </w:t>
      </w:r>
    </w:p>
    <w:p w14:paraId="317EDA4B" w14:textId="77777777" w:rsidR="00E126A5" w:rsidRPr="00E126A5" w:rsidRDefault="00E126A5" w:rsidP="007425FB">
      <w:pPr>
        <w:spacing w:line="0" w:lineRule="atLeast"/>
        <w:ind w:firstLineChars="200" w:firstLine="320"/>
        <w:rPr>
          <w:noProof/>
          <w:sz w:val="16"/>
          <w:szCs w:val="16"/>
        </w:rPr>
      </w:pPr>
      <w:r w:rsidRPr="00E126A5">
        <w:rPr>
          <w:rFonts w:hint="eastAsia"/>
          <w:noProof/>
          <w:sz w:val="16"/>
          <w:szCs w:val="16"/>
        </w:rPr>
        <w:t>読むこと（文学・説明文）</w:t>
      </w:r>
      <w:r w:rsidRPr="00E126A5">
        <w:rPr>
          <w:noProof/>
          <w:sz w:val="16"/>
          <w:szCs w:val="16"/>
        </w:rPr>
        <w:tab/>
      </w:r>
      <w:r w:rsidR="003A7117">
        <w:rPr>
          <w:rFonts w:hint="eastAsia"/>
          <w:noProof/>
          <w:sz w:val="16"/>
          <w:szCs w:val="16"/>
        </w:rPr>
        <w:t xml:space="preserve">　</w:t>
      </w:r>
      <w:r w:rsidRPr="00E126A5">
        <w:rPr>
          <w:noProof/>
          <w:sz w:val="16"/>
          <w:szCs w:val="16"/>
        </w:rPr>
        <w:t>10</w:t>
      </w:r>
    </w:p>
    <w:p w14:paraId="6A894543" w14:textId="77777777" w:rsidR="002E408E" w:rsidRDefault="002E408E" w:rsidP="00E126A5">
      <w:pPr>
        <w:spacing w:line="0" w:lineRule="atLeast"/>
        <w:rPr>
          <w:noProof/>
          <w:sz w:val="16"/>
          <w:szCs w:val="16"/>
        </w:rPr>
      </w:pPr>
    </w:p>
    <w:p w14:paraId="2F330943" w14:textId="77777777" w:rsidR="00E126A5" w:rsidRPr="002E408E" w:rsidRDefault="00E126A5" w:rsidP="00E126A5">
      <w:pPr>
        <w:spacing w:line="0" w:lineRule="atLeast"/>
        <w:rPr>
          <w:noProof/>
          <w:color w:val="0070C0"/>
          <w:sz w:val="20"/>
          <w:szCs w:val="20"/>
        </w:rPr>
      </w:pPr>
      <w:r w:rsidRPr="002E408E">
        <w:rPr>
          <w:rFonts w:hint="eastAsia"/>
          <w:noProof/>
          <w:color w:val="0070C0"/>
          <w:sz w:val="20"/>
          <w:szCs w:val="20"/>
        </w:rPr>
        <w:t>④教科書の構成上の配慮と工夫</w:t>
      </w:r>
    </w:p>
    <w:p w14:paraId="53F714B9" w14:textId="77777777" w:rsidR="00E126A5" w:rsidRPr="00E126A5" w:rsidRDefault="00E126A5" w:rsidP="002E408E">
      <w:pPr>
        <w:spacing w:line="0" w:lineRule="atLeast"/>
        <w:ind w:firstLineChars="100" w:firstLine="180"/>
        <w:rPr>
          <w:noProof/>
          <w:sz w:val="16"/>
          <w:szCs w:val="16"/>
        </w:rPr>
      </w:pPr>
      <w:r w:rsidRPr="002E408E">
        <w:rPr>
          <w:rFonts w:hint="eastAsia"/>
          <w:noProof/>
          <w:sz w:val="18"/>
          <w:szCs w:val="18"/>
        </w:rPr>
        <w:t>●指導計画作成のために、どのような配慮をしているか。</w:t>
      </w:r>
      <w:r w:rsidRPr="00E126A5">
        <w:rPr>
          <w:noProof/>
          <w:sz w:val="16"/>
          <w:szCs w:val="16"/>
        </w:rPr>
        <w:tab/>
      </w:r>
      <w:r w:rsidR="002E408E">
        <w:rPr>
          <w:rFonts w:hint="eastAsia"/>
          <w:noProof/>
          <w:sz w:val="16"/>
          <w:szCs w:val="16"/>
        </w:rPr>
        <w:t xml:space="preserve">　　　　　　　　　　　　</w:t>
      </w:r>
      <w:r w:rsidR="007425FB">
        <w:rPr>
          <w:rFonts w:hint="eastAsia"/>
          <w:noProof/>
          <w:sz w:val="16"/>
          <w:szCs w:val="16"/>
        </w:rPr>
        <w:t xml:space="preserve">　　　　　　　　　　　</w:t>
      </w:r>
      <w:r w:rsidRPr="00E126A5">
        <w:rPr>
          <w:noProof/>
          <w:sz w:val="16"/>
          <w:szCs w:val="16"/>
        </w:rPr>
        <w:t xml:space="preserve">12 </w:t>
      </w:r>
    </w:p>
    <w:p w14:paraId="48E2DEB0" w14:textId="77777777" w:rsidR="00E126A5" w:rsidRPr="00E126A5" w:rsidRDefault="00E126A5" w:rsidP="002E408E">
      <w:pPr>
        <w:spacing w:line="0" w:lineRule="atLeast"/>
        <w:ind w:firstLineChars="200" w:firstLine="320"/>
        <w:rPr>
          <w:noProof/>
          <w:sz w:val="16"/>
          <w:szCs w:val="16"/>
        </w:rPr>
      </w:pPr>
      <w:r w:rsidRPr="00E126A5">
        <w:rPr>
          <w:rFonts w:hint="eastAsia"/>
          <w:noProof/>
          <w:sz w:val="16"/>
          <w:szCs w:val="16"/>
        </w:rPr>
        <w:t>内容の程度・分量／構成上の工夫／カリキュラム・マネジメントへの対応／</w:t>
      </w:r>
    </w:p>
    <w:p w14:paraId="4285EBD7" w14:textId="77777777" w:rsidR="00E126A5" w:rsidRPr="00E126A5" w:rsidRDefault="00E126A5" w:rsidP="002E408E">
      <w:pPr>
        <w:spacing w:line="0" w:lineRule="atLeast"/>
        <w:ind w:firstLineChars="200" w:firstLine="320"/>
        <w:rPr>
          <w:noProof/>
          <w:sz w:val="16"/>
          <w:szCs w:val="16"/>
        </w:rPr>
      </w:pPr>
      <w:r w:rsidRPr="00E126A5">
        <w:rPr>
          <w:rFonts w:hint="eastAsia"/>
          <w:noProof/>
          <w:sz w:val="16"/>
          <w:szCs w:val="16"/>
        </w:rPr>
        <w:t>道徳教育との関連／現代の学校教育環境への対応／</w:t>
      </w:r>
    </w:p>
    <w:p w14:paraId="26B57225" w14:textId="77777777" w:rsidR="00E126A5" w:rsidRPr="00E126A5" w:rsidRDefault="00E126A5" w:rsidP="002E408E">
      <w:pPr>
        <w:spacing w:line="0" w:lineRule="atLeast"/>
        <w:ind w:firstLineChars="200" w:firstLine="320"/>
        <w:rPr>
          <w:noProof/>
          <w:sz w:val="16"/>
          <w:szCs w:val="16"/>
        </w:rPr>
      </w:pPr>
      <w:r w:rsidRPr="00E126A5">
        <w:rPr>
          <w:rFonts w:hint="eastAsia"/>
          <w:noProof/>
          <w:sz w:val="16"/>
          <w:szCs w:val="16"/>
        </w:rPr>
        <w:t>授業支援と教員の負担軽減への取り組み／</w:t>
      </w:r>
    </w:p>
    <w:p w14:paraId="19E8C385" w14:textId="77777777" w:rsidR="00E126A5" w:rsidRPr="00E126A5" w:rsidRDefault="00E126A5" w:rsidP="002E408E">
      <w:pPr>
        <w:spacing w:line="0" w:lineRule="atLeast"/>
        <w:ind w:firstLineChars="200" w:firstLine="320"/>
        <w:rPr>
          <w:noProof/>
          <w:sz w:val="16"/>
          <w:szCs w:val="16"/>
        </w:rPr>
      </w:pPr>
      <w:r w:rsidRPr="00E126A5">
        <w:rPr>
          <w:rFonts w:hint="eastAsia"/>
          <w:noProof/>
          <w:sz w:val="16"/>
          <w:szCs w:val="16"/>
        </w:rPr>
        <w:t>幼保小の接続（スタートカリキュラム、幼保小の架け橋プログラム）／小中の連携</w:t>
      </w:r>
    </w:p>
    <w:p w14:paraId="11A18323" w14:textId="77777777" w:rsidR="002E408E" w:rsidRDefault="002E408E" w:rsidP="002E408E">
      <w:pPr>
        <w:spacing w:line="0" w:lineRule="atLeast"/>
        <w:ind w:firstLineChars="100" w:firstLine="180"/>
        <w:rPr>
          <w:noProof/>
          <w:sz w:val="18"/>
          <w:szCs w:val="18"/>
        </w:rPr>
      </w:pPr>
    </w:p>
    <w:p w14:paraId="7C308391" w14:textId="77777777" w:rsidR="00E126A5" w:rsidRPr="00E126A5" w:rsidRDefault="00E126A5" w:rsidP="002E408E">
      <w:pPr>
        <w:spacing w:line="0" w:lineRule="atLeast"/>
        <w:ind w:firstLineChars="100" w:firstLine="180"/>
        <w:rPr>
          <w:noProof/>
          <w:sz w:val="16"/>
          <w:szCs w:val="16"/>
        </w:rPr>
      </w:pPr>
      <w:r w:rsidRPr="002E408E">
        <w:rPr>
          <w:rFonts w:hint="eastAsia"/>
          <w:noProof/>
          <w:sz w:val="18"/>
          <w:szCs w:val="18"/>
        </w:rPr>
        <w:t>●全ての児童が学びやすい教科書としてどのような工夫をしているか。</w:t>
      </w:r>
      <w:r w:rsidRPr="00E126A5">
        <w:rPr>
          <w:noProof/>
          <w:sz w:val="16"/>
          <w:szCs w:val="16"/>
        </w:rPr>
        <w:tab/>
      </w:r>
      <w:r w:rsidR="002E408E">
        <w:rPr>
          <w:rFonts w:hint="eastAsia"/>
          <w:noProof/>
          <w:sz w:val="16"/>
          <w:szCs w:val="16"/>
        </w:rPr>
        <w:t xml:space="preserve">　　</w:t>
      </w:r>
      <w:r w:rsidR="007425FB">
        <w:rPr>
          <w:rFonts w:hint="eastAsia"/>
          <w:noProof/>
          <w:sz w:val="16"/>
          <w:szCs w:val="16"/>
        </w:rPr>
        <w:t xml:space="preserve">　　　　　　　　　　</w:t>
      </w:r>
      <w:r w:rsidR="003A7117">
        <w:rPr>
          <w:rFonts w:hint="eastAsia"/>
          <w:noProof/>
          <w:sz w:val="16"/>
          <w:szCs w:val="16"/>
        </w:rPr>
        <w:t xml:space="preserve"> </w:t>
      </w:r>
      <w:r w:rsidRPr="00E126A5">
        <w:rPr>
          <w:noProof/>
          <w:sz w:val="16"/>
          <w:szCs w:val="16"/>
        </w:rPr>
        <w:t xml:space="preserve">14 </w:t>
      </w:r>
    </w:p>
    <w:p w14:paraId="6C34582B" w14:textId="77777777" w:rsidR="00E126A5" w:rsidRPr="00E126A5" w:rsidRDefault="00E126A5" w:rsidP="002E408E">
      <w:pPr>
        <w:spacing w:line="0" w:lineRule="atLeast"/>
        <w:ind w:firstLineChars="200" w:firstLine="320"/>
        <w:rPr>
          <w:noProof/>
          <w:sz w:val="16"/>
          <w:szCs w:val="16"/>
        </w:rPr>
      </w:pPr>
      <w:r w:rsidRPr="00E126A5">
        <w:rPr>
          <w:rFonts w:hint="eastAsia"/>
          <w:noProof/>
          <w:sz w:val="16"/>
          <w:szCs w:val="16"/>
        </w:rPr>
        <w:t>特別支援教育への配慮／全ての児童が使いやすい紙面への配慮（ユニバーサルデザイン）／</w:t>
      </w:r>
    </w:p>
    <w:p w14:paraId="2F276B9F" w14:textId="77777777" w:rsidR="00E126A5" w:rsidRPr="00E126A5" w:rsidRDefault="00E126A5" w:rsidP="002E408E">
      <w:pPr>
        <w:spacing w:line="0" w:lineRule="atLeast"/>
        <w:ind w:firstLineChars="200" w:firstLine="320"/>
        <w:rPr>
          <w:noProof/>
          <w:sz w:val="16"/>
          <w:szCs w:val="16"/>
        </w:rPr>
      </w:pPr>
      <w:r w:rsidRPr="00E126A5">
        <w:rPr>
          <w:rFonts w:hint="eastAsia"/>
          <w:noProof/>
          <w:sz w:val="16"/>
          <w:szCs w:val="16"/>
        </w:rPr>
        <w:t>外国人児童など、日本語指導が必要な児童への配慮</w:t>
      </w:r>
    </w:p>
    <w:p w14:paraId="1658924C" w14:textId="77777777" w:rsidR="002E408E" w:rsidRDefault="002E408E" w:rsidP="002E408E">
      <w:pPr>
        <w:spacing w:line="0" w:lineRule="atLeast"/>
        <w:ind w:firstLineChars="100" w:firstLine="180"/>
        <w:rPr>
          <w:noProof/>
          <w:sz w:val="18"/>
          <w:szCs w:val="18"/>
        </w:rPr>
      </w:pPr>
    </w:p>
    <w:p w14:paraId="5EF137C9" w14:textId="77777777" w:rsidR="00E126A5" w:rsidRPr="00E126A5" w:rsidRDefault="00E126A5" w:rsidP="003A7117">
      <w:pPr>
        <w:spacing w:line="0" w:lineRule="atLeast"/>
        <w:ind w:rightChars="393" w:right="825" w:firstLineChars="100" w:firstLine="180"/>
        <w:rPr>
          <w:noProof/>
          <w:sz w:val="16"/>
          <w:szCs w:val="16"/>
        </w:rPr>
      </w:pPr>
      <w:r w:rsidRPr="002E408E">
        <w:rPr>
          <w:rFonts w:hint="eastAsia"/>
          <w:noProof/>
          <w:sz w:val="18"/>
          <w:szCs w:val="18"/>
        </w:rPr>
        <w:t>●今日的な課題に対してどのように取り組んでいるか。</w:t>
      </w:r>
      <w:r w:rsidRPr="002E408E">
        <w:rPr>
          <w:noProof/>
          <w:sz w:val="18"/>
          <w:szCs w:val="18"/>
        </w:rPr>
        <w:tab/>
      </w:r>
      <w:r w:rsidR="002E408E">
        <w:rPr>
          <w:rFonts w:hint="eastAsia"/>
          <w:noProof/>
          <w:sz w:val="18"/>
          <w:szCs w:val="18"/>
        </w:rPr>
        <w:t xml:space="preserve">　　　　　　　　　　　</w:t>
      </w:r>
      <w:r w:rsidR="007425FB">
        <w:rPr>
          <w:rFonts w:hint="eastAsia"/>
          <w:noProof/>
          <w:sz w:val="18"/>
          <w:szCs w:val="18"/>
        </w:rPr>
        <w:t xml:space="preserve">　　　　　　　　　</w:t>
      </w:r>
      <w:r w:rsidR="003A7117">
        <w:rPr>
          <w:rFonts w:hint="eastAsia"/>
          <w:noProof/>
          <w:sz w:val="18"/>
          <w:szCs w:val="18"/>
        </w:rPr>
        <w:t xml:space="preserve"> </w:t>
      </w:r>
      <w:r w:rsidRPr="00E126A5">
        <w:rPr>
          <w:noProof/>
          <w:sz w:val="16"/>
          <w:szCs w:val="16"/>
        </w:rPr>
        <w:t>16</w:t>
      </w:r>
    </w:p>
    <w:p w14:paraId="66F6137A" w14:textId="77777777" w:rsidR="00E126A5" w:rsidRPr="00E126A5" w:rsidRDefault="00E126A5" w:rsidP="002E408E">
      <w:pPr>
        <w:spacing w:line="0" w:lineRule="atLeast"/>
        <w:ind w:firstLineChars="200" w:firstLine="320"/>
        <w:rPr>
          <w:noProof/>
          <w:sz w:val="16"/>
          <w:szCs w:val="16"/>
        </w:rPr>
      </w:pPr>
      <w:r w:rsidRPr="00E126A5">
        <w:rPr>
          <w:rFonts w:hint="eastAsia"/>
          <w:noProof/>
          <w:sz w:val="16"/>
          <w:szCs w:val="16"/>
        </w:rPr>
        <w:t>伝統や文化に関する教育／防災・安全に関する教育／平和共生・国際理解に関する教育／</w:t>
      </w:r>
    </w:p>
    <w:p w14:paraId="09561A06" w14:textId="77777777" w:rsidR="00E126A5" w:rsidRPr="00E126A5" w:rsidRDefault="00E126A5" w:rsidP="002E408E">
      <w:pPr>
        <w:spacing w:line="0" w:lineRule="atLeast"/>
        <w:ind w:firstLineChars="200" w:firstLine="320"/>
        <w:rPr>
          <w:noProof/>
          <w:sz w:val="16"/>
          <w:szCs w:val="16"/>
        </w:rPr>
      </w:pPr>
      <w:r w:rsidRPr="00E126A5">
        <w:rPr>
          <w:rFonts w:hint="eastAsia"/>
          <w:noProof/>
          <w:sz w:val="16"/>
          <w:szCs w:val="16"/>
        </w:rPr>
        <w:t>生命の尊重に関する教育／持続可能な社会の創り手を育む教育（</w:t>
      </w:r>
      <w:r w:rsidRPr="00E126A5">
        <w:rPr>
          <w:noProof/>
          <w:sz w:val="16"/>
          <w:szCs w:val="16"/>
        </w:rPr>
        <w:t>ESD教育・SDGs・</w:t>
      </w:r>
    </w:p>
    <w:p w14:paraId="4730FE78" w14:textId="77777777" w:rsidR="00E126A5" w:rsidRPr="00E126A5" w:rsidRDefault="00E126A5" w:rsidP="002E408E">
      <w:pPr>
        <w:spacing w:line="0" w:lineRule="atLeast"/>
        <w:ind w:firstLineChars="200" w:firstLine="320"/>
        <w:rPr>
          <w:noProof/>
          <w:sz w:val="16"/>
          <w:szCs w:val="16"/>
        </w:rPr>
      </w:pPr>
      <w:r w:rsidRPr="00E126A5">
        <w:rPr>
          <w:rFonts w:hint="eastAsia"/>
          <w:noProof/>
          <w:sz w:val="16"/>
          <w:szCs w:val="16"/>
        </w:rPr>
        <w:t>キャリア教育への対応）／環境に関する教育／科学技術の発展に関する教育／</w:t>
      </w:r>
    </w:p>
    <w:p w14:paraId="3D9F1477" w14:textId="77777777" w:rsidR="00E126A5" w:rsidRDefault="00E126A5" w:rsidP="002E408E">
      <w:pPr>
        <w:spacing w:line="0" w:lineRule="atLeast"/>
        <w:ind w:firstLineChars="200" w:firstLine="320"/>
        <w:rPr>
          <w:noProof/>
          <w:sz w:val="16"/>
          <w:szCs w:val="16"/>
        </w:rPr>
      </w:pPr>
      <w:r w:rsidRPr="00E126A5">
        <w:rPr>
          <w:rFonts w:hint="eastAsia"/>
          <w:noProof/>
          <w:sz w:val="16"/>
          <w:szCs w:val="16"/>
        </w:rPr>
        <w:t>情報化社会に関する教育／多様性への対応（人権上の配慮、配慮を要する児童への対応など）／</w:t>
      </w:r>
    </w:p>
    <w:p w14:paraId="1AE0EF07" w14:textId="77777777" w:rsidR="00531F48" w:rsidRDefault="002E408E">
      <w:pPr>
        <w:widowControl/>
        <w:jc w:val="left"/>
        <w:rPr>
          <w:noProof/>
          <w:sz w:val="16"/>
          <w:szCs w:val="16"/>
        </w:rPr>
        <w:sectPr w:rsidR="00531F48" w:rsidSect="00FE30DB">
          <w:headerReference w:type="default" r:id="rId8"/>
          <w:footerReference w:type="default" r:id="rId9"/>
          <w:pgSz w:w="11906" w:h="16838" w:code="9"/>
          <w:pgMar w:top="1440" w:right="1077" w:bottom="1440" w:left="1077" w:header="851" w:footer="0" w:gutter="0"/>
          <w:pgNumType w:start="1"/>
          <w:cols w:sep="1" w:space="425"/>
          <w:docGrid w:type="lines" w:linePitch="286"/>
        </w:sectPr>
      </w:pPr>
      <w:r>
        <w:rPr>
          <w:rFonts w:hint="eastAsia"/>
          <w:noProof/>
          <w:sz w:val="16"/>
          <w:szCs w:val="16"/>
        </w:rPr>
        <w:t xml:space="preserve">　　</w:t>
      </w:r>
      <w:r w:rsidRPr="002E408E">
        <w:rPr>
          <w:rFonts w:hint="eastAsia"/>
          <w:noProof/>
          <w:sz w:val="16"/>
          <w:szCs w:val="16"/>
        </w:rPr>
        <w:t>学力の向上への対応／デジタル化への対応</w:t>
      </w:r>
    </w:p>
    <w:p w14:paraId="423E9232" w14:textId="77777777" w:rsidR="003466A7" w:rsidRDefault="00C40B83" w:rsidP="003466A7">
      <w:pPr>
        <w:widowControl/>
        <w:jc w:val="left"/>
        <w:rPr>
          <w:noProof/>
          <w:sz w:val="16"/>
          <w:szCs w:val="16"/>
        </w:rPr>
      </w:pPr>
      <w:r w:rsidRPr="007A3B70">
        <w:rPr>
          <w:noProof/>
          <w:sz w:val="14"/>
          <w:szCs w:val="14"/>
        </w:rPr>
        <w:lastRenderedPageBreak/>
        <mc:AlternateContent>
          <mc:Choice Requires="wps">
            <w:drawing>
              <wp:anchor distT="45720" distB="45720" distL="114300" distR="114300" simplePos="0" relativeHeight="251663360" behindDoc="0" locked="0" layoutInCell="1" allowOverlap="1" wp14:anchorId="4D7F1228" wp14:editId="1EE87554">
                <wp:simplePos x="0" y="0"/>
                <wp:positionH relativeFrom="margin">
                  <wp:posOffset>-13970</wp:posOffset>
                </wp:positionH>
                <wp:positionV relativeFrom="paragraph">
                  <wp:posOffset>0</wp:posOffset>
                </wp:positionV>
                <wp:extent cx="6313170" cy="320675"/>
                <wp:effectExtent l="0" t="0" r="11430" b="22225"/>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320675"/>
                        </a:xfrm>
                        <a:prstGeom prst="rect">
                          <a:avLst/>
                        </a:prstGeom>
                        <a:solidFill>
                          <a:srgbClr val="FFFFFF"/>
                        </a:solidFill>
                        <a:ln w="9525">
                          <a:solidFill>
                            <a:srgbClr val="000000"/>
                          </a:solidFill>
                          <a:miter lim="800000"/>
                          <a:headEnd/>
                          <a:tailEnd/>
                        </a:ln>
                      </wps:spPr>
                      <wps:txbx>
                        <w:txbxContent>
                          <w:p w14:paraId="53A22459" w14:textId="77777777" w:rsidR="00E105B4" w:rsidRPr="00F83F39" w:rsidRDefault="00E105B4" w:rsidP="00F83F39">
                            <w:pPr>
                              <w:spacing w:line="0" w:lineRule="atLeast"/>
                              <w:rPr>
                                <w:sz w:val="24"/>
                                <w:szCs w:val="24"/>
                              </w:rPr>
                            </w:pPr>
                            <w:r w:rsidRPr="00F83F39">
                              <w:rPr>
                                <w:rFonts w:hint="eastAsia"/>
                                <w:sz w:val="24"/>
                                <w:szCs w:val="24"/>
                              </w:rPr>
                              <w:t>①</w:t>
                            </w:r>
                            <w:r w:rsidRPr="00F83F39">
                              <w:rPr>
                                <w:rFonts w:ascii="Arial" w:hAnsi="Arial" w:cs="Arial"/>
                                <w:color w:val="000000"/>
                                <w:sz w:val="24"/>
                                <w:szCs w:val="24"/>
                              </w:rPr>
                              <w:t>教育基本法との関連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F4EBCA" id="_x0000_t202" coordsize="21600,21600" o:spt="202" path="m,l,21600r21600,l21600,xe">
                <v:stroke joinstyle="miter"/>
                <v:path gradientshapeok="t" o:connecttype="rect"/>
              </v:shapetype>
              <v:shape id="テキスト ボックス 2" o:spid="_x0000_s1026" type="#_x0000_t202" style="position:absolute;margin-left:-1.1pt;margin-top:0;width:497.1pt;height:25.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">
                <v:textbox>
                  <w:txbxContent>
                    <w:p w:rsidR="00E105B4" w:rsidRPr="00F83F39" w:rsidRDefault="00E105B4" w:rsidP="00F83F39">
                      <w:pPr>
                        <w:spacing w:line="0" w:lineRule="atLeast"/>
                        <w:rPr>
                          <w:sz w:val="24"/>
                          <w:szCs w:val="24"/>
                        </w:rPr>
                      </w:pPr>
                      <w:r w:rsidRPr="00F83F39">
                        <w:rPr>
                          <w:rFonts w:hint="eastAsia"/>
                          <w:sz w:val="24"/>
                          <w:szCs w:val="24"/>
                        </w:rPr>
                        <w:t>①</w:t>
                      </w:r>
                      <w:r w:rsidRPr="00F83F39">
                        <w:rPr>
                          <w:rFonts w:ascii="Arial" w:hAnsi="Arial" w:cs="Arial"/>
                          <w:color w:val="000000"/>
                          <w:sz w:val="24"/>
                          <w:szCs w:val="24"/>
                        </w:rPr>
                        <w:t>教育基本法との関連</w:t>
                      </w:r>
                    </w:p>
                  </w:txbxContent>
                </v:textbox>
                <w10:wrap type="square" anchorx="margin"/>
              </v:shape>
            </w:pict>
          </mc:Fallback>
        </mc:AlternateContent>
      </w:r>
      <w:r w:rsidRPr="007A3B70">
        <w:rPr>
          <w:noProof/>
          <w:sz w:val="14"/>
          <w:szCs w:val="14"/>
        </w:rPr>
        <mc:AlternateContent>
          <mc:Choice Requires="wps">
            <w:drawing>
              <wp:anchor distT="45720" distB="45720" distL="114300" distR="114300" simplePos="0" relativeHeight="251659264" behindDoc="0" locked="0" layoutInCell="1" allowOverlap="1" wp14:anchorId="56E9E777" wp14:editId="666192CD">
                <wp:simplePos x="0" y="0"/>
                <wp:positionH relativeFrom="margin">
                  <wp:posOffset>-13970</wp:posOffset>
                </wp:positionH>
                <wp:positionV relativeFrom="paragraph">
                  <wp:posOffset>317817</wp:posOffset>
                </wp:positionV>
                <wp:extent cx="6313170" cy="685800"/>
                <wp:effectExtent l="0" t="0" r="1143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685800"/>
                        </a:xfrm>
                        <a:prstGeom prst="rect">
                          <a:avLst/>
                        </a:prstGeom>
                        <a:solidFill>
                          <a:srgbClr val="FFFFFF"/>
                        </a:solidFill>
                        <a:ln w="9525">
                          <a:solidFill>
                            <a:srgbClr val="000000"/>
                          </a:solidFill>
                          <a:miter lim="800000"/>
                          <a:headEnd/>
                          <a:tailEnd/>
                        </a:ln>
                      </wps:spPr>
                      <wps:txbx>
                        <w:txbxContent>
                          <w:p w14:paraId="10430D0D" w14:textId="77777777" w:rsidR="00E105B4" w:rsidRPr="00B659E6" w:rsidRDefault="00E105B4" w:rsidP="00F83F39">
                            <w:pPr>
                              <w:spacing w:line="0" w:lineRule="atLeast"/>
                              <w:rPr>
                                <w:color w:val="0070C0"/>
                                <w:sz w:val="18"/>
                                <w:szCs w:val="18"/>
                              </w:rPr>
                            </w:pPr>
                            <w:r w:rsidRPr="00B659E6">
                              <w:rPr>
                                <w:rFonts w:hint="eastAsia"/>
                                <w:color w:val="0070C0"/>
                                <w:sz w:val="18"/>
                                <w:szCs w:val="18"/>
                              </w:rPr>
                              <w:t>●教育基本法に示された教育の目標を達成するための配慮がなされているか。</w:t>
                            </w:r>
                          </w:p>
                          <w:p w14:paraId="7758566E" w14:textId="77777777" w:rsidR="00E105B4" w:rsidRPr="00F83F39" w:rsidRDefault="00E105B4" w:rsidP="00F83F39">
                            <w:pPr>
                              <w:spacing w:line="0" w:lineRule="atLeast"/>
                              <w:rPr>
                                <w:sz w:val="16"/>
                                <w:szCs w:val="16"/>
                              </w:rPr>
                            </w:pPr>
                            <w:r w:rsidRPr="00F83F39">
                              <w:rPr>
                                <w:rFonts w:hint="eastAsia"/>
                                <w:sz w:val="18"/>
                                <w:szCs w:val="18"/>
                              </w:rPr>
                              <w:t xml:space="preserve">　</w:t>
                            </w:r>
                            <w:r w:rsidRPr="00F83F39">
                              <w:rPr>
                                <w:rFonts w:hint="eastAsia"/>
                                <w:sz w:val="16"/>
                                <w:szCs w:val="16"/>
                              </w:rPr>
                              <w:t>教育基本法第</w:t>
                            </w:r>
                            <w:r w:rsidRPr="00F83F39">
                              <w:rPr>
                                <w:sz w:val="16"/>
                                <w:szCs w:val="16"/>
                              </w:rPr>
                              <w:t>1章第2条の各項に照らし、教育の目標に示された内容を幅広く取り扱うことができるよう、教材の選定や学習活動の設定に配慮するとともに、児童の関心や発達の段階に応じて適切に組織・配列している。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pt;margin-top:25pt;width:497.1pt;height:5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">
                <v:textbox>
                  <w:txbxContent>
                    <w:p w:rsidR="00E105B4" w:rsidRPr="00B659E6" w:rsidRDefault="00E105B4" w:rsidP="00F83F39">
                      <w:pPr>
                        <w:spacing w:line="0" w:lineRule="atLeast"/>
                        <w:rPr>
                          <w:color w:val="0070C0"/>
                          <w:sz w:val="18"/>
                          <w:szCs w:val="18"/>
                        </w:rPr>
                      </w:pPr>
                      <w:r w:rsidRPr="00B659E6">
                        <w:rPr>
                          <w:rFonts w:hint="eastAsia"/>
                          <w:color w:val="0070C0"/>
                          <w:sz w:val="18"/>
                          <w:szCs w:val="18"/>
                        </w:rPr>
                        <w:t>●教育基本法に示された教育の目標を達成するための配慮がなされているか。</w:t>
                      </w:r>
                    </w:p>
                    <w:p w:rsidR="00E105B4" w:rsidRPr="00F83F39" w:rsidRDefault="00E105B4" w:rsidP="00F83F39">
                      <w:pPr>
                        <w:spacing w:line="0" w:lineRule="atLeast"/>
                        <w:rPr>
                          <w:sz w:val="16"/>
                          <w:szCs w:val="16"/>
                        </w:rPr>
                      </w:pPr>
                      <w:r w:rsidRPr="00F83F39">
                        <w:rPr>
                          <w:rFonts w:hint="eastAsia"/>
                          <w:sz w:val="18"/>
                          <w:szCs w:val="18"/>
                        </w:rPr>
                        <w:t xml:space="preserve">　</w:t>
                      </w:r>
                      <w:r w:rsidRPr="00F83F39">
                        <w:rPr>
                          <w:rFonts w:hint="eastAsia"/>
                          <w:sz w:val="16"/>
                          <w:szCs w:val="16"/>
                        </w:rPr>
                        <w:t>教育基本法第</w:t>
                      </w:r>
                      <w:r w:rsidRPr="00F83F39">
                        <w:rPr>
                          <w:sz w:val="16"/>
                          <w:szCs w:val="16"/>
                        </w:rPr>
                        <w:t>1章第2条の各項に照らし、教育の目標に示された内容を幅広く取り扱うことができるよう、教材の選定や学習活動の設定に配慮するとともに、児童の関心や発達の段階に応じて適切に組織・配列している。</w:t>
                      </w:r>
                    </w:p>
                  </w:txbxContent>
                </v:textbox>
                <w10:wrap type="square" anchorx="margin"/>
              </v:shape>
            </w:pict>
          </mc:Fallback>
        </mc:AlternateContent>
      </w:r>
    </w:p>
    <w:p w14:paraId="757B59E8" w14:textId="77777777" w:rsidR="00A14EA3" w:rsidRDefault="00A14EA3" w:rsidP="003466A7">
      <w:pPr>
        <w:widowControl/>
        <w:jc w:val="left"/>
        <w:rPr>
          <w:noProof/>
          <w:sz w:val="16"/>
          <w:szCs w:val="16"/>
        </w:rPr>
      </w:pPr>
    </w:p>
    <w:p w14:paraId="18352001" w14:textId="77777777" w:rsidR="00F83F39" w:rsidRPr="00B659E6" w:rsidRDefault="00F83F39" w:rsidP="003466A7">
      <w:pPr>
        <w:spacing w:line="0" w:lineRule="atLeast"/>
        <w:ind w:firstLineChars="50" w:firstLine="70"/>
        <w:rPr>
          <w:noProof/>
          <w:color w:val="0070C0"/>
          <w:sz w:val="14"/>
          <w:szCs w:val="14"/>
        </w:rPr>
      </w:pPr>
      <w:r w:rsidRPr="00B659E6">
        <w:rPr>
          <w:rFonts w:hint="eastAsia"/>
          <w:noProof/>
          <w:color w:val="0070C0"/>
          <w:sz w:val="14"/>
          <w:szCs w:val="14"/>
        </w:rPr>
        <w:t>（検討の観点）</w:t>
      </w:r>
    </w:p>
    <w:p w14:paraId="4919909E" w14:textId="77777777" w:rsidR="00F83F39" w:rsidRPr="00F83F39" w:rsidRDefault="00F83F39" w:rsidP="003466A7">
      <w:pPr>
        <w:spacing w:line="0" w:lineRule="atLeast"/>
        <w:ind w:firstLineChars="50" w:firstLine="70"/>
        <w:rPr>
          <w:noProof/>
          <w:sz w:val="14"/>
          <w:szCs w:val="14"/>
        </w:rPr>
      </w:pPr>
      <w:r w:rsidRPr="00F83F39">
        <w:rPr>
          <w:rFonts w:hint="eastAsia"/>
          <w:noProof/>
          <w:sz w:val="14"/>
          <w:szCs w:val="14"/>
        </w:rPr>
        <w:t>第１号</w:t>
      </w:r>
    </w:p>
    <w:p w14:paraId="74CDD776" w14:textId="77777777" w:rsidR="00F83F39" w:rsidRDefault="00F83F39" w:rsidP="003466A7">
      <w:pPr>
        <w:spacing w:line="0" w:lineRule="atLeast"/>
        <w:ind w:leftChars="50" w:left="105"/>
        <w:rPr>
          <w:noProof/>
          <w:sz w:val="14"/>
          <w:szCs w:val="14"/>
        </w:rPr>
      </w:pPr>
      <w:r w:rsidRPr="00F83F39">
        <w:rPr>
          <w:rFonts w:hint="eastAsia"/>
          <w:noProof/>
          <w:sz w:val="14"/>
          <w:szCs w:val="14"/>
        </w:rPr>
        <w:t>幅広い知識と教養を身に付け、真理を求める態度を養い、豊かな情操と道徳心を培うとともに、健やかな身体を養うこと。</w:t>
      </w:r>
    </w:p>
    <w:p w14:paraId="17CFB072" w14:textId="77777777" w:rsidR="00E24379" w:rsidRDefault="00E24379" w:rsidP="00F83F39">
      <w:pPr>
        <w:spacing w:line="0" w:lineRule="atLeast"/>
        <w:rPr>
          <w:noProof/>
          <w:sz w:val="14"/>
          <w:szCs w:val="14"/>
        </w:rPr>
      </w:pPr>
    </w:p>
    <w:p w14:paraId="15B0D285" w14:textId="77777777" w:rsidR="00E24379" w:rsidRDefault="00E24379" w:rsidP="00F83F39">
      <w:pPr>
        <w:spacing w:line="0" w:lineRule="atLeast"/>
        <w:rPr>
          <w:noProof/>
          <w:sz w:val="14"/>
          <w:szCs w:val="14"/>
        </w:rPr>
      </w:pPr>
    </w:p>
    <w:p w14:paraId="3B88E845" w14:textId="77777777" w:rsidR="00E24379" w:rsidRDefault="00E24379" w:rsidP="00F83F39">
      <w:pPr>
        <w:spacing w:line="0" w:lineRule="atLeast"/>
        <w:rPr>
          <w:noProof/>
          <w:sz w:val="14"/>
          <w:szCs w:val="14"/>
        </w:rPr>
      </w:pPr>
    </w:p>
    <w:p w14:paraId="0E438280" w14:textId="77777777" w:rsidR="00E24379" w:rsidRDefault="00E24379" w:rsidP="00F83F39">
      <w:pPr>
        <w:spacing w:line="0" w:lineRule="atLeast"/>
        <w:rPr>
          <w:noProof/>
          <w:sz w:val="14"/>
          <w:szCs w:val="14"/>
        </w:rPr>
      </w:pPr>
    </w:p>
    <w:p w14:paraId="4EF21D66" w14:textId="77777777" w:rsidR="00E24379" w:rsidRPr="00F83F39" w:rsidRDefault="00E24379" w:rsidP="00F83F39">
      <w:pPr>
        <w:spacing w:line="0" w:lineRule="atLeast"/>
        <w:rPr>
          <w:noProof/>
          <w:sz w:val="14"/>
          <w:szCs w:val="14"/>
        </w:rPr>
      </w:pPr>
    </w:p>
    <w:p w14:paraId="395EB509" w14:textId="77777777" w:rsidR="00F83F39" w:rsidRPr="00F83F39" w:rsidRDefault="00F83F39" w:rsidP="003466A7">
      <w:pPr>
        <w:spacing w:line="0" w:lineRule="atLeast"/>
        <w:ind w:firstLineChars="50" w:firstLine="70"/>
        <w:rPr>
          <w:noProof/>
          <w:sz w:val="14"/>
          <w:szCs w:val="14"/>
        </w:rPr>
      </w:pPr>
      <w:r w:rsidRPr="00F83F39">
        <w:rPr>
          <w:rFonts w:hint="eastAsia"/>
          <w:noProof/>
          <w:sz w:val="14"/>
          <w:szCs w:val="14"/>
        </w:rPr>
        <w:t>第２号</w:t>
      </w:r>
    </w:p>
    <w:p w14:paraId="0153F217" w14:textId="77777777" w:rsidR="00F83F39" w:rsidRDefault="00F83F39" w:rsidP="003466A7">
      <w:pPr>
        <w:spacing w:line="0" w:lineRule="atLeast"/>
        <w:ind w:leftChars="50" w:left="105"/>
        <w:rPr>
          <w:noProof/>
          <w:sz w:val="14"/>
          <w:szCs w:val="14"/>
        </w:rPr>
      </w:pPr>
      <w:r w:rsidRPr="00F83F39">
        <w:rPr>
          <w:rFonts w:hint="eastAsia"/>
          <w:noProof/>
          <w:sz w:val="14"/>
          <w:szCs w:val="14"/>
        </w:rPr>
        <w:t>個人の価値を尊重して、その能力を伸ばし、創造性を培い、自主及び自律の精神を養うとともに、職業及び生活との関連を重視し、勤労を重んずる態度を養うこと。</w:t>
      </w:r>
    </w:p>
    <w:p w14:paraId="0C7B0B57" w14:textId="77777777" w:rsidR="00E24379" w:rsidRDefault="00E24379" w:rsidP="00F83F39">
      <w:pPr>
        <w:spacing w:line="0" w:lineRule="atLeast"/>
        <w:rPr>
          <w:noProof/>
          <w:sz w:val="14"/>
          <w:szCs w:val="14"/>
        </w:rPr>
      </w:pPr>
    </w:p>
    <w:p w14:paraId="676EB7CF" w14:textId="77777777" w:rsidR="00E24379" w:rsidRDefault="00E24379" w:rsidP="00F83F39">
      <w:pPr>
        <w:spacing w:line="0" w:lineRule="atLeast"/>
        <w:rPr>
          <w:noProof/>
          <w:sz w:val="14"/>
          <w:szCs w:val="14"/>
        </w:rPr>
      </w:pPr>
    </w:p>
    <w:p w14:paraId="1D8E762D" w14:textId="77777777" w:rsidR="00E24379" w:rsidRDefault="00E24379" w:rsidP="00F83F39">
      <w:pPr>
        <w:spacing w:line="0" w:lineRule="atLeast"/>
        <w:rPr>
          <w:noProof/>
          <w:sz w:val="14"/>
          <w:szCs w:val="14"/>
        </w:rPr>
      </w:pPr>
    </w:p>
    <w:p w14:paraId="7D5862C7" w14:textId="77777777" w:rsidR="00E24379" w:rsidRDefault="00E24379" w:rsidP="00F83F39">
      <w:pPr>
        <w:spacing w:line="0" w:lineRule="atLeast"/>
        <w:rPr>
          <w:noProof/>
          <w:sz w:val="14"/>
          <w:szCs w:val="14"/>
        </w:rPr>
      </w:pPr>
    </w:p>
    <w:p w14:paraId="42D2629B" w14:textId="77777777" w:rsidR="00E24379" w:rsidRPr="00F83F39" w:rsidRDefault="00E24379" w:rsidP="00F83F39">
      <w:pPr>
        <w:spacing w:line="0" w:lineRule="atLeast"/>
        <w:rPr>
          <w:noProof/>
          <w:sz w:val="14"/>
          <w:szCs w:val="14"/>
        </w:rPr>
      </w:pPr>
    </w:p>
    <w:p w14:paraId="1C1DA6F5" w14:textId="77777777" w:rsidR="00F83F39" w:rsidRPr="00F83F39" w:rsidRDefault="00F83F39" w:rsidP="003466A7">
      <w:pPr>
        <w:spacing w:line="0" w:lineRule="atLeast"/>
        <w:ind w:firstLineChars="100" w:firstLine="140"/>
        <w:rPr>
          <w:noProof/>
          <w:sz w:val="14"/>
          <w:szCs w:val="14"/>
        </w:rPr>
      </w:pPr>
      <w:r w:rsidRPr="00F83F39">
        <w:rPr>
          <w:rFonts w:hint="eastAsia"/>
          <w:noProof/>
          <w:sz w:val="14"/>
          <w:szCs w:val="14"/>
        </w:rPr>
        <w:t>第３号</w:t>
      </w:r>
    </w:p>
    <w:p w14:paraId="389AC5E5" w14:textId="77777777" w:rsidR="00F83F39" w:rsidRDefault="00F83F39" w:rsidP="003466A7">
      <w:pPr>
        <w:spacing w:line="0" w:lineRule="atLeast"/>
        <w:ind w:leftChars="100" w:left="210"/>
        <w:rPr>
          <w:noProof/>
          <w:sz w:val="14"/>
          <w:szCs w:val="14"/>
        </w:rPr>
      </w:pPr>
      <w:r w:rsidRPr="00F83F39">
        <w:rPr>
          <w:rFonts w:hint="eastAsia"/>
          <w:noProof/>
          <w:sz w:val="14"/>
          <w:szCs w:val="14"/>
        </w:rPr>
        <w:t>正義と責任、男女の平等、自他の敬愛と協力を重んずるとともに、公共の精神に基づき、主体的に社会の形成に参画し、その発展に寄与する態度を養うこと。</w:t>
      </w:r>
    </w:p>
    <w:p w14:paraId="24A6A135" w14:textId="77777777" w:rsidR="00E24379" w:rsidRDefault="00E24379" w:rsidP="00F83F39">
      <w:pPr>
        <w:spacing w:line="0" w:lineRule="atLeast"/>
        <w:rPr>
          <w:noProof/>
          <w:sz w:val="14"/>
          <w:szCs w:val="14"/>
        </w:rPr>
      </w:pPr>
    </w:p>
    <w:p w14:paraId="27833EE1" w14:textId="77777777" w:rsidR="00E24379" w:rsidRDefault="00E24379" w:rsidP="00F83F39">
      <w:pPr>
        <w:spacing w:line="0" w:lineRule="atLeast"/>
        <w:rPr>
          <w:noProof/>
          <w:sz w:val="14"/>
          <w:szCs w:val="14"/>
        </w:rPr>
      </w:pPr>
    </w:p>
    <w:p w14:paraId="7110024C" w14:textId="77777777" w:rsidR="00E24379" w:rsidRDefault="00E24379" w:rsidP="00F83F39">
      <w:pPr>
        <w:spacing w:line="0" w:lineRule="atLeast"/>
        <w:rPr>
          <w:noProof/>
          <w:sz w:val="14"/>
          <w:szCs w:val="14"/>
        </w:rPr>
      </w:pPr>
    </w:p>
    <w:p w14:paraId="0E34FF2B" w14:textId="77777777" w:rsidR="00F83F39" w:rsidRPr="00F83F39" w:rsidRDefault="00F83F39" w:rsidP="003466A7">
      <w:pPr>
        <w:spacing w:line="0" w:lineRule="atLeast"/>
        <w:ind w:firstLineChars="50" w:firstLine="70"/>
        <w:rPr>
          <w:noProof/>
          <w:sz w:val="14"/>
          <w:szCs w:val="14"/>
        </w:rPr>
      </w:pPr>
      <w:r w:rsidRPr="00F83F39">
        <w:rPr>
          <w:rFonts w:hint="eastAsia"/>
          <w:noProof/>
          <w:sz w:val="14"/>
          <w:szCs w:val="14"/>
        </w:rPr>
        <w:t>第４号</w:t>
      </w:r>
    </w:p>
    <w:p w14:paraId="222DDB48" w14:textId="77777777" w:rsidR="00F83F39" w:rsidRDefault="00F83F39" w:rsidP="003466A7">
      <w:pPr>
        <w:spacing w:line="0" w:lineRule="atLeast"/>
        <w:ind w:leftChars="50" w:left="105"/>
        <w:rPr>
          <w:noProof/>
          <w:sz w:val="14"/>
          <w:szCs w:val="14"/>
        </w:rPr>
      </w:pPr>
      <w:r w:rsidRPr="00F83F39">
        <w:rPr>
          <w:rFonts w:hint="eastAsia"/>
          <w:noProof/>
          <w:sz w:val="14"/>
          <w:szCs w:val="14"/>
        </w:rPr>
        <w:t>生命を尊び、自然を大切にし、環境の保全に寄与する態度を養うこと。</w:t>
      </w:r>
    </w:p>
    <w:p w14:paraId="544217A5" w14:textId="77777777" w:rsidR="00E24379" w:rsidRPr="00F83F39" w:rsidRDefault="00E24379" w:rsidP="00F83F39">
      <w:pPr>
        <w:spacing w:line="0" w:lineRule="atLeast"/>
        <w:rPr>
          <w:noProof/>
          <w:sz w:val="14"/>
          <w:szCs w:val="14"/>
        </w:rPr>
      </w:pPr>
    </w:p>
    <w:p w14:paraId="06920184" w14:textId="77777777" w:rsidR="00F83F39" w:rsidRPr="00F83F39" w:rsidRDefault="00F83F39" w:rsidP="003466A7">
      <w:pPr>
        <w:spacing w:line="0" w:lineRule="atLeast"/>
        <w:ind w:firstLineChars="50" w:firstLine="70"/>
        <w:rPr>
          <w:noProof/>
          <w:sz w:val="14"/>
          <w:szCs w:val="14"/>
        </w:rPr>
      </w:pPr>
      <w:r w:rsidRPr="00F83F39">
        <w:rPr>
          <w:rFonts w:hint="eastAsia"/>
          <w:noProof/>
          <w:sz w:val="14"/>
          <w:szCs w:val="14"/>
        </w:rPr>
        <w:t>第５号</w:t>
      </w:r>
    </w:p>
    <w:p w14:paraId="2A50E000" w14:textId="77777777" w:rsidR="0054204E" w:rsidRDefault="00F83F39" w:rsidP="003466A7">
      <w:pPr>
        <w:spacing w:line="0" w:lineRule="atLeast"/>
        <w:ind w:leftChars="50" w:left="105"/>
        <w:rPr>
          <w:noProof/>
          <w:sz w:val="14"/>
          <w:szCs w:val="14"/>
        </w:rPr>
      </w:pPr>
      <w:r w:rsidRPr="00F83F39">
        <w:rPr>
          <w:rFonts w:hint="eastAsia"/>
          <w:noProof/>
          <w:sz w:val="14"/>
          <w:szCs w:val="14"/>
        </w:rPr>
        <w:t>伝統と文化を尊重し、それらをはぐくんできた我が国と郷土を愛するとともに、他国を尊重し、国際社会の平和と発展に寄与する態度を養うこと。</w:t>
      </w:r>
    </w:p>
    <w:p w14:paraId="7BAE1891" w14:textId="77777777" w:rsidR="00F83F39" w:rsidRDefault="00F83F39" w:rsidP="00F83F39">
      <w:pPr>
        <w:spacing w:line="0" w:lineRule="atLeast"/>
        <w:rPr>
          <w:noProof/>
          <w:sz w:val="14"/>
          <w:szCs w:val="14"/>
        </w:rPr>
      </w:pPr>
    </w:p>
    <w:p w14:paraId="60F17832" w14:textId="77777777" w:rsidR="00F83F39" w:rsidRDefault="00F83F39" w:rsidP="00F83F39">
      <w:pPr>
        <w:spacing w:line="0" w:lineRule="atLeast"/>
        <w:rPr>
          <w:noProof/>
          <w:sz w:val="14"/>
          <w:szCs w:val="14"/>
        </w:rPr>
      </w:pPr>
    </w:p>
    <w:p w14:paraId="2A9D0A61" w14:textId="77777777" w:rsidR="00F83F39" w:rsidRDefault="00F83F39" w:rsidP="00F83F39">
      <w:pPr>
        <w:spacing w:line="0" w:lineRule="atLeast"/>
        <w:rPr>
          <w:noProof/>
          <w:sz w:val="14"/>
          <w:szCs w:val="14"/>
        </w:rPr>
      </w:pPr>
    </w:p>
    <w:p w14:paraId="65A3FA83" w14:textId="77777777" w:rsidR="003466A7" w:rsidRDefault="003466A7" w:rsidP="00F83F39">
      <w:pPr>
        <w:spacing w:line="0" w:lineRule="atLeast"/>
        <w:rPr>
          <w:noProof/>
          <w:sz w:val="14"/>
          <w:szCs w:val="14"/>
        </w:rPr>
      </w:pPr>
    </w:p>
    <w:p w14:paraId="5ECE542C" w14:textId="77777777" w:rsidR="003466A7" w:rsidRDefault="003466A7" w:rsidP="00F83F39">
      <w:pPr>
        <w:spacing w:line="0" w:lineRule="atLeast"/>
        <w:rPr>
          <w:noProof/>
          <w:sz w:val="14"/>
          <w:szCs w:val="14"/>
        </w:rPr>
      </w:pPr>
    </w:p>
    <w:p w14:paraId="2C7FFAFF" w14:textId="77777777" w:rsidR="00B659E6" w:rsidRDefault="00B659E6" w:rsidP="00F83F39">
      <w:pPr>
        <w:spacing w:line="0" w:lineRule="atLeast"/>
        <w:rPr>
          <w:noProof/>
          <w:sz w:val="14"/>
          <w:szCs w:val="14"/>
        </w:rPr>
      </w:pPr>
    </w:p>
    <w:p w14:paraId="44CCC867" w14:textId="77777777" w:rsidR="00B659E6" w:rsidRDefault="00B659E6" w:rsidP="00F83F39">
      <w:pPr>
        <w:spacing w:line="0" w:lineRule="atLeast"/>
        <w:rPr>
          <w:noProof/>
          <w:sz w:val="14"/>
          <w:szCs w:val="14"/>
        </w:rPr>
      </w:pPr>
    </w:p>
    <w:p w14:paraId="7F30E0FE" w14:textId="77777777" w:rsidR="00C40B83" w:rsidRDefault="00C40B83" w:rsidP="00F83F39">
      <w:pPr>
        <w:spacing w:line="0" w:lineRule="atLeast"/>
        <w:rPr>
          <w:noProof/>
          <w:sz w:val="14"/>
          <w:szCs w:val="14"/>
        </w:rPr>
      </w:pPr>
    </w:p>
    <w:p w14:paraId="11347EB7" w14:textId="77777777" w:rsidR="00E24379" w:rsidRPr="00B659E6" w:rsidRDefault="00E24379" w:rsidP="00E24379">
      <w:pPr>
        <w:spacing w:line="0" w:lineRule="atLeast"/>
        <w:rPr>
          <w:noProof/>
          <w:color w:val="0070C0"/>
          <w:sz w:val="14"/>
          <w:szCs w:val="14"/>
        </w:rPr>
      </w:pPr>
      <w:r w:rsidRPr="00B659E6">
        <w:rPr>
          <w:rFonts w:hint="eastAsia"/>
          <w:noProof/>
          <w:color w:val="0070C0"/>
          <w:sz w:val="14"/>
          <w:szCs w:val="14"/>
        </w:rPr>
        <w:t>（内容の特色と、具体例）</w:t>
      </w:r>
    </w:p>
    <w:p w14:paraId="25EDF17F" w14:textId="77777777" w:rsidR="00E24379" w:rsidRDefault="00E24379" w:rsidP="00E24379">
      <w:pPr>
        <w:spacing w:line="0" w:lineRule="atLeast"/>
        <w:rPr>
          <w:noProof/>
          <w:sz w:val="14"/>
          <w:szCs w:val="14"/>
        </w:rPr>
      </w:pPr>
      <w:r>
        <w:rPr>
          <w:rFonts w:hint="eastAsia"/>
          <w:noProof/>
          <w:sz w:val="14"/>
          <w:szCs w:val="14"/>
        </w:rPr>
        <w:t>・</w:t>
      </w:r>
      <w:r w:rsidRPr="00E24379">
        <w:rPr>
          <w:rFonts w:hint="eastAsia"/>
          <w:noProof/>
          <w:sz w:val="14"/>
          <w:szCs w:val="14"/>
        </w:rPr>
        <w:t>国語科の学習を通じて、自然や社会についての知識や教養、豊かな情操と道徳心を養えるよう、多様な分野から教</w:t>
      </w:r>
      <w:r>
        <w:rPr>
          <w:rFonts w:hint="eastAsia"/>
          <w:noProof/>
          <w:sz w:val="14"/>
          <w:szCs w:val="14"/>
        </w:rPr>
        <w:t xml:space="preserve">　</w:t>
      </w:r>
    </w:p>
    <w:p w14:paraId="345665C3" w14:textId="77777777" w:rsidR="00E24379" w:rsidRPr="00E24379" w:rsidRDefault="00E24379" w:rsidP="00E24379">
      <w:pPr>
        <w:spacing w:line="0" w:lineRule="atLeast"/>
        <w:ind w:firstLineChars="100" w:firstLine="140"/>
        <w:rPr>
          <w:noProof/>
          <w:sz w:val="14"/>
          <w:szCs w:val="14"/>
        </w:rPr>
      </w:pPr>
      <w:r w:rsidRPr="00E24379">
        <w:rPr>
          <w:rFonts w:hint="eastAsia"/>
          <w:noProof/>
          <w:sz w:val="14"/>
          <w:szCs w:val="14"/>
        </w:rPr>
        <w:t>材や題材を選定し、児童の関心や発達段階を踏まえて提示している。</w:t>
      </w:r>
    </w:p>
    <w:p w14:paraId="718AAE66" w14:textId="77777777" w:rsidR="00E24379" w:rsidRDefault="00E24379" w:rsidP="00E24379">
      <w:pPr>
        <w:spacing w:line="0" w:lineRule="atLeast"/>
        <w:rPr>
          <w:noProof/>
          <w:sz w:val="14"/>
          <w:szCs w:val="14"/>
        </w:rPr>
      </w:pPr>
      <w:r>
        <w:rPr>
          <w:rFonts w:hint="eastAsia"/>
          <w:noProof/>
          <w:sz w:val="14"/>
          <w:szCs w:val="14"/>
        </w:rPr>
        <w:t>・</w:t>
      </w:r>
      <w:r w:rsidRPr="00E24379">
        <w:rPr>
          <w:rFonts w:hint="eastAsia"/>
          <w:noProof/>
          <w:sz w:val="14"/>
          <w:szCs w:val="14"/>
        </w:rPr>
        <w:t>豊かな情操と道徳心、知識や教養、真理を求める態度を養えるよう多様な分野から厳選した図書を多数紹介し、多</w:t>
      </w:r>
    </w:p>
    <w:p w14:paraId="7051609C" w14:textId="77777777" w:rsidR="00E24379" w:rsidRPr="00E24379" w:rsidRDefault="00E24379" w:rsidP="00E24379">
      <w:pPr>
        <w:spacing w:line="0" w:lineRule="atLeast"/>
        <w:ind w:firstLineChars="100" w:firstLine="140"/>
        <w:rPr>
          <w:noProof/>
          <w:sz w:val="14"/>
          <w:szCs w:val="14"/>
        </w:rPr>
      </w:pPr>
      <w:r w:rsidRPr="00E24379">
        <w:rPr>
          <w:rFonts w:hint="eastAsia"/>
          <w:noProof/>
          <w:sz w:val="14"/>
          <w:szCs w:val="14"/>
        </w:rPr>
        <w:t>様な読書活動を通じて、幅広い知識と生涯にわたる読書習慣が身につくようにしている。</w:t>
      </w:r>
    </w:p>
    <w:p w14:paraId="7CF42DB0" w14:textId="77777777" w:rsidR="00E24379" w:rsidRPr="00E24379" w:rsidRDefault="00E24379" w:rsidP="00E24379">
      <w:pPr>
        <w:spacing w:line="0" w:lineRule="atLeast"/>
        <w:ind w:firstLineChars="200" w:firstLine="280"/>
        <w:rPr>
          <w:noProof/>
          <w:color w:val="0070C0"/>
          <w:sz w:val="14"/>
          <w:szCs w:val="14"/>
        </w:rPr>
      </w:pPr>
      <w:r w:rsidRPr="00E24379">
        <w:rPr>
          <w:rFonts w:hint="eastAsia"/>
          <w:noProof/>
          <w:color w:val="0070C0"/>
          <w:sz w:val="14"/>
          <w:szCs w:val="14"/>
        </w:rPr>
        <w:t>▶「本は友達」（</w:t>
      </w:r>
      <w:r w:rsidRPr="00E24379">
        <w:rPr>
          <w:noProof/>
          <w:color w:val="0070C0"/>
          <w:sz w:val="14"/>
          <w:szCs w:val="14"/>
        </w:rPr>
        <w:t>4上28、104、4下72ほか）、「こんな本もいっしょに」（4上26ほか）など</w:t>
      </w:r>
    </w:p>
    <w:p w14:paraId="3E89C43B" w14:textId="77777777" w:rsidR="00E24379" w:rsidRPr="00E24379" w:rsidRDefault="00E24379" w:rsidP="00E24379">
      <w:pPr>
        <w:spacing w:line="0" w:lineRule="atLeast"/>
        <w:rPr>
          <w:noProof/>
          <w:sz w:val="14"/>
          <w:szCs w:val="14"/>
        </w:rPr>
      </w:pPr>
      <w:r>
        <w:rPr>
          <w:rFonts w:hint="eastAsia"/>
          <w:noProof/>
          <w:sz w:val="14"/>
          <w:szCs w:val="14"/>
        </w:rPr>
        <w:t>・</w:t>
      </w:r>
      <w:r w:rsidRPr="00E24379">
        <w:rPr>
          <w:rFonts w:hint="eastAsia"/>
          <w:noProof/>
          <w:sz w:val="14"/>
          <w:szCs w:val="14"/>
        </w:rPr>
        <w:t>言葉の特徴や使い方に関する学習を通じて、幅広い知識と教養が身につくようにしている。</w:t>
      </w:r>
    </w:p>
    <w:p w14:paraId="4639D8AF" w14:textId="77777777" w:rsidR="00E24379" w:rsidRPr="00E24379" w:rsidRDefault="00E24379" w:rsidP="00E24379">
      <w:pPr>
        <w:spacing w:line="0" w:lineRule="atLeast"/>
        <w:ind w:firstLineChars="200" w:firstLine="280"/>
        <w:rPr>
          <w:noProof/>
          <w:color w:val="0070C0"/>
          <w:sz w:val="14"/>
          <w:szCs w:val="14"/>
        </w:rPr>
      </w:pPr>
      <w:r w:rsidRPr="00E24379">
        <w:rPr>
          <w:rFonts w:hint="eastAsia"/>
          <w:noProof/>
          <w:color w:val="0070C0"/>
          <w:sz w:val="14"/>
          <w:szCs w:val="14"/>
        </w:rPr>
        <w:t>▶「言葉相談室」（</w:t>
      </w:r>
      <w:r w:rsidRPr="00E24379">
        <w:rPr>
          <w:noProof/>
          <w:color w:val="0070C0"/>
          <w:sz w:val="14"/>
          <w:szCs w:val="14"/>
        </w:rPr>
        <w:t>4上80、102ほか）、「漢字を使おう」（6年33ほか）など</w:t>
      </w:r>
    </w:p>
    <w:p w14:paraId="343A95D4" w14:textId="77777777" w:rsidR="00E24379" w:rsidRPr="00E24379" w:rsidRDefault="00E24379" w:rsidP="00E24379">
      <w:pPr>
        <w:spacing w:line="0" w:lineRule="atLeast"/>
        <w:rPr>
          <w:noProof/>
          <w:sz w:val="14"/>
          <w:szCs w:val="14"/>
        </w:rPr>
      </w:pPr>
      <w:r>
        <w:rPr>
          <w:rFonts w:hint="eastAsia"/>
          <w:noProof/>
          <w:sz w:val="14"/>
          <w:szCs w:val="14"/>
        </w:rPr>
        <w:t>・</w:t>
      </w:r>
      <w:r w:rsidRPr="00E24379">
        <w:rPr>
          <w:rFonts w:hint="eastAsia"/>
          <w:noProof/>
          <w:sz w:val="14"/>
          <w:szCs w:val="14"/>
        </w:rPr>
        <w:t>情報の扱い方についての知識を習得し活用につなげられるように、教材を工夫している。</w:t>
      </w:r>
    </w:p>
    <w:p w14:paraId="4692C134" w14:textId="77777777" w:rsidR="00E24379" w:rsidRPr="00E24379" w:rsidRDefault="00E24379" w:rsidP="00E24379">
      <w:pPr>
        <w:spacing w:line="0" w:lineRule="atLeast"/>
        <w:ind w:firstLineChars="200" w:firstLine="280"/>
        <w:rPr>
          <w:noProof/>
          <w:color w:val="0070C0"/>
          <w:sz w:val="14"/>
          <w:szCs w:val="14"/>
        </w:rPr>
      </w:pPr>
      <w:r w:rsidRPr="00E24379">
        <w:rPr>
          <w:rFonts w:hint="eastAsia"/>
          <w:noProof/>
          <w:color w:val="0070C0"/>
          <w:sz w:val="14"/>
          <w:szCs w:val="14"/>
        </w:rPr>
        <w:t>▶「情報のとびら」（</w:t>
      </w:r>
      <w:r w:rsidRPr="00E24379">
        <w:rPr>
          <w:noProof/>
          <w:color w:val="0070C0"/>
          <w:sz w:val="14"/>
          <w:szCs w:val="14"/>
        </w:rPr>
        <w:t>2上74、3下92、4上54、5年56、6年167ほか）など</w:t>
      </w:r>
    </w:p>
    <w:p w14:paraId="070AC3E8" w14:textId="77777777" w:rsidR="00E24379" w:rsidRDefault="00E24379" w:rsidP="00E24379">
      <w:pPr>
        <w:spacing w:line="0" w:lineRule="atLeast"/>
        <w:rPr>
          <w:noProof/>
          <w:sz w:val="14"/>
          <w:szCs w:val="14"/>
        </w:rPr>
      </w:pPr>
    </w:p>
    <w:p w14:paraId="430A50DB" w14:textId="77777777" w:rsidR="00E24379" w:rsidRDefault="00E24379" w:rsidP="00E24379">
      <w:pPr>
        <w:spacing w:line="0" w:lineRule="atLeast"/>
        <w:rPr>
          <w:noProof/>
          <w:sz w:val="14"/>
          <w:szCs w:val="14"/>
        </w:rPr>
      </w:pPr>
      <w:r>
        <w:rPr>
          <w:rFonts w:hint="eastAsia"/>
          <w:noProof/>
          <w:sz w:val="14"/>
          <w:szCs w:val="14"/>
        </w:rPr>
        <w:t>・</w:t>
      </w:r>
      <w:r w:rsidRPr="00E24379">
        <w:rPr>
          <w:rFonts w:hint="eastAsia"/>
          <w:noProof/>
          <w:sz w:val="14"/>
          <w:szCs w:val="14"/>
        </w:rPr>
        <w:t>自らの学習課題を明確にして学習に取り組み、学んだことを振り返って価値づける過程を繰り返すことにより、能</w:t>
      </w:r>
    </w:p>
    <w:p w14:paraId="7DCCB686" w14:textId="77777777" w:rsidR="00E24379" w:rsidRPr="00E24379" w:rsidRDefault="00E24379" w:rsidP="00E24379">
      <w:pPr>
        <w:spacing w:line="0" w:lineRule="atLeast"/>
        <w:ind w:firstLineChars="100" w:firstLine="140"/>
        <w:rPr>
          <w:noProof/>
          <w:sz w:val="14"/>
          <w:szCs w:val="14"/>
        </w:rPr>
      </w:pPr>
      <w:r w:rsidRPr="00E24379">
        <w:rPr>
          <w:rFonts w:hint="eastAsia"/>
          <w:noProof/>
          <w:sz w:val="14"/>
          <w:szCs w:val="14"/>
        </w:rPr>
        <w:t>力を伸ばすとともに主体的な学習態度を養うようにしている。</w:t>
      </w:r>
    </w:p>
    <w:p w14:paraId="31833222" w14:textId="77777777" w:rsidR="00E24379" w:rsidRPr="00E24379" w:rsidRDefault="00E24379" w:rsidP="00E24379">
      <w:pPr>
        <w:spacing w:line="0" w:lineRule="atLeast"/>
        <w:ind w:firstLineChars="200" w:firstLine="280"/>
        <w:rPr>
          <w:noProof/>
          <w:color w:val="0070C0"/>
          <w:sz w:val="14"/>
          <w:szCs w:val="14"/>
        </w:rPr>
      </w:pPr>
      <w:r w:rsidRPr="00E24379">
        <w:rPr>
          <w:rFonts w:hint="eastAsia"/>
          <w:noProof/>
          <w:color w:val="0070C0"/>
          <w:sz w:val="14"/>
          <w:szCs w:val="14"/>
        </w:rPr>
        <w:t>▶単元の学習過程（読むこと</w:t>
      </w:r>
      <w:r w:rsidRPr="00E24379">
        <w:rPr>
          <w:noProof/>
          <w:color w:val="0070C0"/>
          <w:sz w:val="14"/>
          <w:szCs w:val="14"/>
        </w:rPr>
        <w:t>4上42ほか、話すこと・聞くこと4上34ほか、書くこと4上56ほか）</w:t>
      </w:r>
    </w:p>
    <w:p w14:paraId="11271B25" w14:textId="77777777" w:rsidR="00E24379" w:rsidRDefault="00E24379" w:rsidP="00E24379">
      <w:pPr>
        <w:spacing w:line="0" w:lineRule="atLeast"/>
        <w:rPr>
          <w:noProof/>
          <w:sz w:val="14"/>
          <w:szCs w:val="14"/>
        </w:rPr>
      </w:pPr>
      <w:r>
        <w:rPr>
          <w:rFonts w:hint="eastAsia"/>
          <w:noProof/>
          <w:sz w:val="14"/>
          <w:szCs w:val="14"/>
        </w:rPr>
        <w:t>・</w:t>
      </w:r>
      <w:r w:rsidRPr="00E24379">
        <w:rPr>
          <w:rFonts w:hint="eastAsia"/>
          <w:noProof/>
          <w:sz w:val="14"/>
          <w:szCs w:val="14"/>
        </w:rPr>
        <w:t>教科書単元と関連するさまざまな資料を用意することで、自ら個別最適な学びに主体的に取り組む態度を養うよう</w:t>
      </w:r>
    </w:p>
    <w:p w14:paraId="24491749" w14:textId="77777777" w:rsidR="00E24379" w:rsidRPr="00E24379" w:rsidRDefault="00E24379" w:rsidP="00E24379">
      <w:pPr>
        <w:spacing w:line="0" w:lineRule="atLeast"/>
        <w:ind w:firstLineChars="100" w:firstLine="140"/>
        <w:rPr>
          <w:noProof/>
          <w:sz w:val="14"/>
          <w:szCs w:val="14"/>
        </w:rPr>
      </w:pPr>
      <w:r w:rsidRPr="00E24379">
        <w:rPr>
          <w:rFonts w:hint="eastAsia"/>
          <w:noProof/>
          <w:sz w:val="14"/>
          <w:szCs w:val="14"/>
        </w:rPr>
        <w:t>にしている。</w:t>
      </w:r>
    </w:p>
    <w:p w14:paraId="230F11E1" w14:textId="77777777" w:rsidR="00E24379" w:rsidRPr="00E24379" w:rsidRDefault="00E24379" w:rsidP="00E24379">
      <w:pPr>
        <w:spacing w:line="0" w:lineRule="atLeast"/>
        <w:ind w:firstLineChars="200" w:firstLine="280"/>
        <w:rPr>
          <w:noProof/>
          <w:color w:val="0070C0"/>
          <w:sz w:val="14"/>
          <w:szCs w:val="14"/>
        </w:rPr>
      </w:pPr>
      <w:r w:rsidRPr="00E24379">
        <w:rPr>
          <w:rFonts w:hint="eastAsia"/>
          <w:noProof/>
          <w:color w:val="0070C0"/>
          <w:sz w:val="14"/>
          <w:szCs w:val="14"/>
        </w:rPr>
        <w:t>▶</w:t>
      </w:r>
      <w:r w:rsidRPr="00E24379">
        <w:rPr>
          <w:noProof/>
          <w:color w:val="0070C0"/>
          <w:sz w:val="14"/>
          <w:szCs w:val="14"/>
        </w:rPr>
        <w:t>QRコンテンツ（全学年600箇所超）、巻末付録（3上150ほか）など</w:t>
      </w:r>
    </w:p>
    <w:p w14:paraId="142DADB9" w14:textId="77777777" w:rsidR="00E24379" w:rsidRDefault="00E24379" w:rsidP="00E24379">
      <w:pPr>
        <w:spacing w:line="0" w:lineRule="atLeast"/>
        <w:rPr>
          <w:noProof/>
          <w:sz w:val="14"/>
          <w:szCs w:val="14"/>
        </w:rPr>
      </w:pPr>
      <w:r>
        <w:rPr>
          <w:rFonts w:hint="eastAsia"/>
          <w:noProof/>
          <w:sz w:val="14"/>
          <w:szCs w:val="14"/>
        </w:rPr>
        <w:t>・</w:t>
      </w:r>
      <w:r w:rsidRPr="00E24379">
        <w:rPr>
          <w:rFonts w:hint="eastAsia"/>
          <w:noProof/>
          <w:sz w:val="14"/>
          <w:szCs w:val="14"/>
        </w:rPr>
        <w:t>協働的な学習を通じて、個々の興味や関心、ものの見方・考え方や価値観の交流を行い、多様な個性を認め合い尊</w:t>
      </w:r>
      <w:r>
        <w:rPr>
          <w:rFonts w:hint="eastAsia"/>
          <w:noProof/>
          <w:sz w:val="14"/>
          <w:szCs w:val="14"/>
        </w:rPr>
        <w:t xml:space="preserve">　</w:t>
      </w:r>
    </w:p>
    <w:p w14:paraId="376E4289" w14:textId="77777777" w:rsidR="00E24379" w:rsidRPr="00E24379" w:rsidRDefault="00E24379" w:rsidP="00E24379">
      <w:pPr>
        <w:spacing w:line="0" w:lineRule="atLeast"/>
        <w:ind w:firstLineChars="100" w:firstLine="140"/>
        <w:rPr>
          <w:noProof/>
          <w:sz w:val="14"/>
          <w:szCs w:val="14"/>
        </w:rPr>
      </w:pPr>
      <w:r w:rsidRPr="00E24379">
        <w:rPr>
          <w:rFonts w:hint="eastAsia"/>
          <w:noProof/>
          <w:sz w:val="14"/>
          <w:szCs w:val="14"/>
        </w:rPr>
        <w:t>重する態度を養うようにしている。</w:t>
      </w:r>
    </w:p>
    <w:p w14:paraId="1BFB61AE" w14:textId="77777777" w:rsidR="00E24379" w:rsidRDefault="00E24379" w:rsidP="00E24379">
      <w:pPr>
        <w:spacing w:line="0" w:lineRule="atLeast"/>
        <w:rPr>
          <w:noProof/>
          <w:sz w:val="14"/>
          <w:szCs w:val="14"/>
        </w:rPr>
      </w:pPr>
      <w:r>
        <w:rPr>
          <w:rFonts w:hint="eastAsia"/>
          <w:noProof/>
          <w:sz w:val="14"/>
          <w:szCs w:val="14"/>
        </w:rPr>
        <w:t>・</w:t>
      </w:r>
      <w:r w:rsidRPr="00E24379">
        <w:rPr>
          <w:rFonts w:hint="eastAsia"/>
          <w:noProof/>
          <w:sz w:val="14"/>
          <w:szCs w:val="14"/>
        </w:rPr>
        <w:t>さまざまな仕事や働く人に関わる学習、自らの職を極めようとする人の姿を描いた教材を通じて、豊かな職業観や</w:t>
      </w:r>
    </w:p>
    <w:p w14:paraId="15DF16DF" w14:textId="77777777" w:rsidR="00E24379" w:rsidRPr="00E24379" w:rsidRDefault="00E24379" w:rsidP="00E24379">
      <w:pPr>
        <w:spacing w:line="0" w:lineRule="atLeast"/>
        <w:ind w:firstLineChars="100" w:firstLine="140"/>
        <w:rPr>
          <w:noProof/>
          <w:sz w:val="14"/>
          <w:szCs w:val="14"/>
        </w:rPr>
      </w:pPr>
      <w:r w:rsidRPr="00E24379">
        <w:rPr>
          <w:rFonts w:hint="eastAsia"/>
          <w:noProof/>
          <w:sz w:val="14"/>
          <w:szCs w:val="14"/>
        </w:rPr>
        <w:t>勤労を重んずる態度を養うようにしている。</w:t>
      </w:r>
    </w:p>
    <w:p w14:paraId="2A7D2781" w14:textId="77777777" w:rsidR="00E24379" w:rsidRDefault="00E24379" w:rsidP="00E24379">
      <w:pPr>
        <w:spacing w:line="0" w:lineRule="atLeast"/>
        <w:rPr>
          <w:noProof/>
          <w:sz w:val="14"/>
          <w:szCs w:val="14"/>
        </w:rPr>
      </w:pPr>
    </w:p>
    <w:p w14:paraId="1E614613" w14:textId="77777777" w:rsidR="00E24379" w:rsidRDefault="00E24379" w:rsidP="00E24379">
      <w:pPr>
        <w:spacing w:line="0" w:lineRule="atLeast"/>
        <w:rPr>
          <w:noProof/>
          <w:sz w:val="14"/>
          <w:szCs w:val="14"/>
        </w:rPr>
      </w:pPr>
      <w:r>
        <w:rPr>
          <w:rFonts w:hint="eastAsia"/>
          <w:noProof/>
          <w:sz w:val="14"/>
          <w:szCs w:val="14"/>
        </w:rPr>
        <w:t>・</w:t>
      </w:r>
      <w:r w:rsidRPr="00E24379">
        <w:rPr>
          <w:rFonts w:hint="eastAsia"/>
          <w:noProof/>
          <w:sz w:val="14"/>
          <w:szCs w:val="14"/>
        </w:rPr>
        <w:t>人間愛や他者への思いやり、人間の生き方などに触れた文章を通じて、自尊感情や自他の相互理解と敬愛、協調を</w:t>
      </w:r>
    </w:p>
    <w:p w14:paraId="14CA01F3" w14:textId="77777777" w:rsidR="00E24379" w:rsidRPr="00E24379" w:rsidRDefault="00E24379" w:rsidP="00E24379">
      <w:pPr>
        <w:spacing w:line="0" w:lineRule="atLeast"/>
        <w:ind w:firstLineChars="100" w:firstLine="140"/>
        <w:rPr>
          <w:noProof/>
          <w:sz w:val="14"/>
          <w:szCs w:val="14"/>
        </w:rPr>
      </w:pPr>
      <w:r w:rsidRPr="00E24379">
        <w:rPr>
          <w:rFonts w:hint="eastAsia"/>
          <w:noProof/>
          <w:sz w:val="14"/>
          <w:szCs w:val="14"/>
        </w:rPr>
        <w:t>重んじる態度を養うようにしている。</w:t>
      </w:r>
    </w:p>
    <w:p w14:paraId="24B97FDA" w14:textId="77777777" w:rsidR="00E24379" w:rsidRDefault="00E24379" w:rsidP="00E24379">
      <w:pPr>
        <w:spacing w:line="0" w:lineRule="atLeast"/>
        <w:rPr>
          <w:noProof/>
          <w:sz w:val="14"/>
          <w:szCs w:val="14"/>
        </w:rPr>
      </w:pPr>
      <w:r>
        <w:rPr>
          <w:rFonts w:hint="eastAsia"/>
          <w:noProof/>
          <w:sz w:val="14"/>
          <w:szCs w:val="14"/>
        </w:rPr>
        <w:t>・</w:t>
      </w:r>
      <w:r w:rsidRPr="00E24379">
        <w:rPr>
          <w:rFonts w:hint="eastAsia"/>
          <w:noProof/>
          <w:sz w:val="14"/>
          <w:szCs w:val="14"/>
        </w:rPr>
        <w:t>他者と考えを交流・共有し相互理解や合意形成を図るといった協働的な学習活動を通じて、その楽しさや大切さに</w:t>
      </w:r>
    </w:p>
    <w:p w14:paraId="7B6A86FD" w14:textId="77777777" w:rsidR="00E24379" w:rsidRPr="00E24379" w:rsidRDefault="00E24379" w:rsidP="00E24379">
      <w:pPr>
        <w:spacing w:line="0" w:lineRule="atLeast"/>
        <w:ind w:firstLineChars="100" w:firstLine="140"/>
        <w:rPr>
          <w:noProof/>
          <w:sz w:val="14"/>
          <w:szCs w:val="14"/>
        </w:rPr>
      </w:pPr>
      <w:r w:rsidRPr="00E24379">
        <w:rPr>
          <w:rFonts w:hint="eastAsia"/>
          <w:noProof/>
          <w:sz w:val="14"/>
          <w:szCs w:val="14"/>
        </w:rPr>
        <w:t>気づき、自他の敬愛と協力を重んずる態度を育むようにしている。</w:t>
      </w:r>
    </w:p>
    <w:p w14:paraId="40C98BF9" w14:textId="77777777" w:rsidR="00E24379" w:rsidRDefault="00E24379" w:rsidP="00E24379">
      <w:pPr>
        <w:spacing w:line="0" w:lineRule="atLeast"/>
        <w:rPr>
          <w:noProof/>
          <w:sz w:val="14"/>
          <w:szCs w:val="14"/>
        </w:rPr>
      </w:pPr>
      <w:r>
        <w:rPr>
          <w:rFonts w:hint="eastAsia"/>
          <w:noProof/>
          <w:sz w:val="14"/>
          <w:szCs w:val="14"/>
        </w:rPr>
        <w:t>・</w:t>
      </w:r>
      <w:r w:rsidRPr="00E24379">
        <w:rPr>
          <w:rFonts w:hint="eastAsia"/>
          <w:noProof/>
          <w:sz w:val="14"/>
          <w:szCs w:val="14"/>
        </w:rPr>
        <w:t>生活におけるさまざまな課題について主体的に考えたり他者と協働して解決に取り組んだりする学習活動や、社会</w:t>
      </w:r>
    </w:p>
    <w:p w14:paraId="0F0BB73C" w14:textId="77777777" w:rsidR="00E24379" w:rsidRDefault="00E24379" w:rsidP="00E24379">
      <w:pPr>
        <w:spacing w:line="0" w:lineRule="atLeast"/>
        <w:ind w:firstLineChars="100" w:firstLine="140"/>
        <w:rPr>
          <w:noProof/>
          <w:sz w:val="14"/>
          <w:szCs w:val="14"/>
        </w:rPr>
      </w:pPr>
      <w:r w:rsidRPr="00E24379">
        <w:rPr>
          <w:rFonts w:hint="eastAsia"/>
          <w:noProof/>
          <w:sz w:val="14"/>
          <w:szCs w:val="14"/>
        </w:rPr>
        <w:t>の現状や在り方について考察したり考えを述べたりする学習活動を系統的に配置し、主体的に社会の形成に参画</w:t>
      </w:r>
    </w:p>
    <w:p w14:paraId="4F81423A" w14:textId="77777777" w:rsidR="00E24379" w:rsidRPr="00E24379" w:rsidRDefault="00E24379" w:rsidP="00E24379">
      <w:pPr>
        <w:spacing w:line="0" w:lineRule="atLeast"/>
        <w:ind w:firstLineChars="100" w:firstLine="140"/>
        <w:rPr>
          <w:noProof/>
          <w:sz w:val="14"/>
          <w:szCs w:val="14"/>
        </w:rPr>
      </w:pPr>
      <w:r w:rsidRPr="00E24379">
        <w:rPr>
          <w:rFonts w:hint="eastAsia"/>
          <w:noProof/>
          <w:sz w:val="14"/>
          <w:szCs w:val="14"/>
        </w:rPr>
        <w:t>し、その発展に寄与する態度を培うようにしている。</w:t>
      </w:r>
    </w:p>
    <w:p w14:paraId="2CD68536" w14:textId="77777777" w:rsidR="00E24379" w:rsidRPr="00E24379" w:rsidRDefault="00E24379" w:rsidP="00E24379">
      <w:pPr>
        <w:spacing w:line="0" w:lineRule="atLeast"/>
        <w:ind w:firstLineChars="200" w:firstLine="280"/>
        <w:rPr>
          <w:noProof/>
          <w:color w:val="0070C0"/>
          <w:sz w:val="14"/>
          <w:szCs w:val="14"/>
        </w:rPr>
      </w:pPr>
      <w:r w:rsidRPr="00E24379">
        <w:rPr>
          <w:rFonts w:hint="eastAsia"/>
          <w:noProof/>
          <w:color w:val="0070C0"/>
          <w:sz w:val="14"/>
          <w:szCs w:val="14"/>
        </w:rPr>
        <w:t>▶「話を聞いて質問しよう」（</w:t>
      </w:r>
      <w:r w:rsidRPr="00E24379">
        <w:rPr>
          <w:noProof/>
          <w:color w:val="0070C0"/>
          <w:sz w:val="14"/>
          <w:szCs w:val="14"/>
        </w:rPr>
        <w:t>4上34）→「クラスで話し合って決めよう」（4上124</w:t>
      </w:r>
      <w:r w:rsidR="00312E6B">
        <w:rPr>
          <w:noProof/>
          <w:color w:val="0070C0"/>
          <w:sz w:val="14"/>
          <w:szCs w:val="14"/>
        </w:rPr>
        <w:t>）、</w:t>
      </w:r>
      <w:r w:rsidRPr="00E24379">
        <w:rPr>
          <w:noProof/>
          <w:color w:val="0070C0"/>
          <w:sz w:val="14"/>
          <w:szCs w:val="14"/>
        </w:rPr>
        <w:t>「意見を聞いて考え</w:t>
      </w:r>
    </w:p>
    <w:p w14:paraId="3CC12FCD" w14:textId="77777777" w:rsidR="00E24379" w:rsidRPr="00E24379" w:rsidRDefault="00E24379" w:rsidP="00E24379">
      <w:pPr>
        <w:spacing w:line="0" w:lineRule="atLeast"/>
        <w:ind w:firstLineChars="300" w:firstLine="420"/>
        <w:rPr>
          <w:noProof/>
          <w:color w:val="0070C0"/>
          <w:sz w:val="14"/>
          <w:szCs w:val="14"/>
        </w:rPr>
      </w:pPr>
      <w:r w:rsidRPr="00E24379">
        <w:rPr>
          <w:noProof/>
          <w:color w:val="0070C0"/>
          <w:sz w:val="14"/>
          <w:szCs w:val="14"/>
        </w:rPr>
        <w:t>よう」（6年40）→「話し合って考えを深めよう」（6年116）など</w:t>
      </w:r>
    </w:p>
    <w:p w14:paraId="5A539460" w14:textId="77777777" w:rsidR="00E24379" w:rsidRDefault="00E24379" w:rsidP="00E24379">
      <w:pPr>
        <w:spacing w:line="0" w:lineRule="atLeast"/>
        <w:rPr>
          <w:noProof/>
          <w:sz w:val="14"/>
          <w:szCs w:val="14"/>
        </w:rPr>
      </w:pPr>
    </w:p>
    <w:p w14:paraId="53701CF6" w14:textId="77777777" w:rsidR="00E24379" w:rsidRDefault="00E24379" w:rsidP="00E24379">
      <w:pPr>
        <w:spacing w:line="0" w:lineRule="atLeast"/>
        <w:rPr>
          <w:noProof/>
          <w:sz w:val="14"/>
          <w:szCs w:val="14"/>
        </w:rPr>
      </w:pPr>
      <w:r>
        <w:rPr>
          <w:rFonts w:hint="eastAsia"/>
          <w:noProof/>
          <w:sz w:val="14"/>
          <w:szCs w:val="14"/>
        </w:rPr>
        <w:t>・</w:t>
      </w:r>
      <w:r w:rsidRPr="00E24379">
        <w:rPr>
          <w:rFonts w:hint="eastAsia"/>
          <w:noProof/>
          <w:sz w:val="14"/>
          <w:szCs w:val="14"/>
        </w:rPr>
        <w:t>自然や生命への感動や畏敬を表現したり、自然と人間との関係や環境問題などについて考えを述べたりする学習活</w:t>
      </w:r>
    </w:p>
    <w:p w14:paraId="0F13ED66" w14:textId="77777777" w:rsidR="00E24379" w:rsidRPr="00E24379" w:rsidRDefault="00E24379" w:rsidP="00E24379">
      <w:pPr>
        <w:spacing w:line="0" w:lineRule="atLeast"/>
        <w:ind w:firstLineChars="100" w:firstLine="140"/>
        <w:rPr>
          <w:noProof/>
          <w:sz w:val="14"/>
          <w:szCs w:val="14"/>
        </w:rPr>
      </w:pPr>
      <w:r w:rsidRPr="00E24379">
        <w:rPr>
          <w:rFonts w:hint="eastAsia"/>
          <w:noProof/>
          <w:sz w:val="14"/>
          <w:szCs w:val="14"/>
        </w:rPr>
        <w:t>動を通じて、生命や自然を大切にする態度を養うようにしている。</w:t>
      </w:r>
    </w:p>
    <w:p w14:paraId="0A872857" w14:textId="77777777" w:rsidR="00E24379" w:rsidRPr="00B659E6" w:rsidRDefault="00E24379" w:rsidP="00E24379">
      <w:pPr>
        <w:spacing w:line="0" w:lineRule="atLeast"/>
        <w:ind w:firstLineChars="200" w:firstLine="280"/>
        <w:rPr>
          <w:noProof/>
          <w:color w:val="0070C0"/>
          <w:sz w:val="14"/>
          <w:szCs w:val="14"/>
        </w:rPr>
      </w:pPr>
      <w:r w:rsidRPr="00B659E6">
        <w:rPr>
          <w:rFonts w:hint="eastAsia"/>
          <w:noProof/>
          <w:color w:val="0070C0"/>
          <w:sz w:val="14"/>
          <w:szCs w:val="14"/>
        </w:rPr>
        <w:t>▶「カミツキガメは悪者か」（</w:t>
      </w:r>
      <w:r w:rsidRPr="00B659E6">
        <w:rPr>
          <w:noProof/>
          <w:color w:val="0070C0"/>
          <w:sz w:val="14"/>
          <w:szCs w:val="14"/>
        </w:rPr>
        <w:t>3下76）、「『永遠のごみ』プラスチック」（6年152）など</w:t>
      </w:r>
    </w:p>
    <w:p w14:paraId="7E23539D" w14:textId="77777777" w:rsidR="00B659E6" w:rsidRDefault="00B659E6" w:rsidP="00E24379">
      <w:pPr>
        <w:spacing w:line="0" w:lineRule="atLeast"/>
        <w:rPr>
          <w:noProof/>
          <w:sz w:val="14"/>
          <w:szCs w:val="14"/>
        </w:rPr>
      </w:pPr>
    </w:p>
    <w:p w14:paraId="2C4BAF37" w14:textId="77777777" w:rsidR="00B659E6" w:rsidRDefault="00B659E6" w:rsidP="00E24379">
      <w:pPr>
        <w:spacing w:line="0" w:lineRule="atLeast"/>
        <w:rPr>
          <w:noProof/>
          <w:sz w:val="14"/>
          <w:szCs w:val="14"/>
        </w:rPr>
      </w:pPr>
    </w:p>
    <w:p w14:paraId="6E8D8A26" w14:textId="77777777" w:rsidR="00B659E6" w:rsidRDefault="00B659E6" w:rsidP="00E24379">
      <w:pPr>
        <w:spacing w:line="0" w:lineRule="atLeast"/>
        <w:rPr>
          <w:noProof/>
          <w:sz w:val="14"/>
          <w:szCs w:val="14"/>
        </w:rPr>
      </w:pPr>
      <w:r>
        <w:rPr>
          <w:rFonts w:hint="eastAsia"/>
          <w:noProof/>
          <w:sz w:val="14"/>
          <w:szCs w:val="14"/>
        </w:rPr>
        <w:t>・</w:t>
      </w:r>
      <w:r w:rsidR="00E24379" w:rsidRPr="00E24379">
        <w:rPr>
          <w:rFonts w:hint="eastAsia"/>
          <w:noProof/>
          <w:sz w:val="14"/>
          <w:szCs w:val="14"/>
        </w:rPr>
        <w:t>言語に関わる文化に触れることを通じて、伝統と文化を尊重し、それらを育んできた我が国と郷土を愛する態度を</w:t>
      </w:r>
    </w:p>
    <w:p w14:paraId="46F9C459" w14:textId="77777777" w:rsidR="00E24379" w:rsidRPr="00E24379" w:rsidRDefault="00E24379" w:rsidP="00B659E6">
      <w:pPr>
        <w:spacing w:line="0" w:lineRule="atLeast"/>
        <w:ind w:firstLineChars="100" w:firstLine="140"/>
        <w:rPr>
          <w:noProof/>
          <w:sz w:val="14"/>
          <w:szCs w:val="14"/>
        </w:rPr>
      </w:pPr>
      <w:r w:rsidRPr="00E24379">
        <w:rPr>
          <w:rFonts w:hint="eastAsia"/>
          <w:noProof/>
          <w:sz w:val="14"/>
          <w:szCs w:val="14"/>
        </w:rPr>
        <w:t>養うようにしている。</w:t>
      </w:r>
    </w:p>
    <w:p w14:paraId="76EE5D93" w14:textId="77777777" w:rsidR="00E24379" w:rsidRPr="00B659E6" w:rsidRDefault="00B659E6" w:rsidP="00B659E6">
      <w:pPr>
        <w:spacing w:line="0" w:lineRule="atLeast"/>
        <w:ind w:firstLineChars="200" w:firstLine="280"/>
        <w:rPr>
          <w:noProof/>
          <w:color w:val="0070C0"/>
          <w:sz w:val="14"/>
          <w:szCs w:val="14"/>
        </w:rPr>
      </w:pPr>
      <w:r w:rsidRPr="00B659E6">
        <w:rPr>
          <w:rFonts w:hint="eastAsia"/>
          <w:noProof/>
          <w:color w:val="0070C0"/>
          <w:sz w:val="14"/>
          <w:szCs w:val="14"/>
        </w:rPr>
        <w:t>▶</w:t>
      </w:r>
      <w:r w:rsidR="00E24379" w:rsidRPr="00B659E6">
        <w:rPr>
          <w:rFonts w:hint="eastAsia"/>
          <w:noProof/>
          <w:color w:val="0070C0"/>
          <w:sz w:val="14"/>
          <w:szCs w:val="14"/>
        </w:rPr>
        <w:t>「伝えたい言の葉」（</w:t>
      </w:r>
      <w:r w:rsidR="00E24379" w:rsidRPr="00B659E6">
        <w:rPr>
          <w:noProof/>
          <w:color w:val="0070C0"/>
          <w:sz w:val="14"/>
          <w:szCs w:val="14"/>
        </w:rPr>
        <w:t>1下90、6年210ほか）、「季節の足音」（3上34、6年38ほか）など</w:t>
      </w:r>
    </w:p>
    <w:p w14:paraId="3188C90A" w14:textId="77777777" w:rsidR="00B659E6" w:rsidRDefault="00B659E6" w:rsidP="00E24379">
      <w:pPr>
        <w:spacing w:line="0" w:lineRule="atLeast"/>
        <w:rPr>
          <w:noProof/>
          <w:sz w:val="14"/>
          <w:szCs w:val="14"/>
        </w:rPr>
      </w:pPr>
      <w:r>
        <w:rPr>
          <w:rFonts w:hint="eastAsia"/>
          <w:noProof/>
          <w:sz w:val="14"/>
          <w:szCs w:val="14"/>
        </w:rPr>
        <w:t>・</w:t>
      </w:r>
      <w:r w:rsidR="00E24379" w:rsidRPr="00E24379">
        <w:rPr>
          <w:rFonts w:hint="eastAsia"/>
          <w:noProof/>
          <w:sz w:val="14"/>
          <w:szCs w:val="14"/>
        </w:rPr>
        <w:t>他国の文化や国際社会の諸問題に関わる教材・題材を取り上げ、他国とその文化への理解を深め、国際社会の平和</w:t>
      </w:r>
    </w:p>
    <w:p w14:paraId="67954931" w14:textId="77777777" w:rsidR="00E24379" w:rsidRPr="00E24379" w:rsidRDefault="00E24379" w:rsidP="00B659E6">
      <w:pPr>
        <w:spacing w:line="0" w:lineRule="atLeast"/>
        <w:ind w:firstLineChars="100" w:firstLine="140"/>
        <w:rPr>
          <w:noProof/>
          <w:sz w:val="14"/>
          <w:szCs w:val="14"/>
        </w:rPr>
      </w:pPr>
      <w:r w:rsidRPr="00E24379">
        <w:rPr>
          <w:rFonts w:hint="eastAsia"/>
          <w:noProof/>
          <w:sz w:val="14"/>
          <w:szCs w:val="14"/>
        </w:rPr>
        <w:t>と発展に寄与する態度を育むようにしている。</w:t>
      </w:r>
    </w:p>
    <w:p w14:paraId="6525BE5B" w14:textId="77777777" w:rsidR="00B659E6" w:rsidRDefault="00B659E6" w:rsidP="00E24379">
      <w:pPr>
        <w:spacing w:line="0" w:lineRule="atLeast"/>
        <w:rPr>
          <w:noProof/>
          <w:sz w:val="14"/>
          <w:szCs w:val="14"/>
        </w:rPr>
      </w:pPr>
      <w:r>
        <w:rPr>
          <w:rFonts w:hint="eastAsia"/>
          <w:noProof/>
          <w:sz w:val="14"/>
          <w:szCs w:val="14"/>
        </w:rPr>
        <w:t>・</w:t>
      </w:r>
      <w:r w:rsidR="00E24379" w:rsidRPr="00E24379">
        <w:rPr>
          <w:rFonts w:hint="eastAsia"/>
          <w:noProof/>
          <w:sz w:val="14"/>
          <w:szCs w:val="14"/>
        </w:rPr>
        <w:t>戦争や紛争を背景に描かれた物語を読み、それらがもたらす災禍について考えることを通じて、平和を希求する態</w:t>
      </w:r>
    </w:p>
    <w:p w14:paraId="740495ED" w14:textId="77777777" w:rsidR="00E24379" w:rsidRPr="00E24379" w:rsidRDefault="00E24379" w:rsidP="00B659E6">
      <w:pPr>
        <w:spacing w:line="0" w:lineRule="atLeast"/>
        <w:ind w:firstLineChars="100" w:firstLine="140"/>
        <w:rPr>
          <w:noProof/>
          <w:sz w:val="14"/>
          <w:szCs w:val="14"/>
        </w:rPr>
      </w:pPr>
      <w:r w:rsidRPr="00E24379">
        <w:rPr>
          <w:rFonts w:hint="eastAsia"/>
          <w:noProof/>
          <w:sz w:val="14"/>
          <w:szCs w:val="14"/>
        </w:rPr>
        <w:t>度を育むようにしている。</w:t>
      </w:r>
    </w:p>
    <w:p w14:paraId="6EF8A260" w14:textId="77777777" w:rsidR="00F83F39" w:rsidRPr="00E24379" w:rsidRDefault="00F83F39" w:rsidP="00F83F39">
      <w:pPr>
        <w:spacing w:line="0" w:lineRule="atLeast"/>
        <w:rPr>
          <w:noProof/>
          <w:sz w:val="14"/>
          <w:szCs w:val="14"/>
        </w:rPr>
      </w:pPr>
    </w:p>
    <w:p w14:paraId="537A31B0" w14:textId="77777777" w:rsidR="00F83F39" w:rsidRDefault="00F83F39" w:rsidP="00F83F39">
      <w:pPr>
        <w:spacing w:line="0" w:lineRule="atLeast"/>
        <w:rPr>
          <w:noProof/>
          <w:sz w:val="14"/>
          <w:szCs w:val="14"/>
        </w:rPr>
      </w:pPr>
    </w:p>
    <w:p w14:paraId="11D10DAC" w14:textId="77777777" w:rsidR="00F83F39" w:rsidRDefault="00F83F39" w:rsidP="00F83F39">
      <w:pPr>
        <w:spacing w:line="0" w:lineRule="atLeast"/>
        <w:rPr>
          <w:noProof/>
          <w:sz w:val="14"/>
          <w:szCs w:val="14"/>
        </w:rPr>
      </w:pPr>
    </w:p>
    <w:p w14:paraId="1C064612" w14:textId="77777777" w:rsidR="00F83F39" w:rsidRDefault="00F83F39" w:rsidP="00F83F39">
      <w:pPr>
        <w:spacing w:line="0" w:lineRule="atLeast"/>
        <w:rPr>
          <w:noProof/>
          <w:sz w:val="14"/>
          <w:szCs w:val="14"/>
        </w:rPr>
      </w:pPr>
    </w:p>
    <w:p w14:paraId="37BAD810" w14:textId="77777777" w:rsidR="00F83F39" w:rsidRDefault="00F83F39" w:rsidP="00F83F39">
      <w:pPr>
        <w:spacing w:line="0" w:lineRule="atLeast"/>
        <w:rPr>
          <w:noProof/>
          <w:sz w:val="14"/>
          <w:szCs w:val="14"/>
        </w:rPr>
      </w:pPr>
    </w:p>
    <w:p w14:paraId="15FFA825" w14:textId="77777777" w:rsidR="00F83F39" w:rsidRDefault="003466A7" w:rsidP="00F83F39">
      <w:pPr>
        <w:spacing w:line="0" w:lineRule="atLeast"/>
        <w:rPr>
          <w:noProof/>
          <w:sz w:val="14"/>
          <w:szCs w:val="14"/>
        </w:rPr>
      </w:pPr>
      <w:r w:rsidRPr="007A3B70">
        <w:rPr>
          <w:noProof/>
          <w:sz w:val="14"/>
          <w:szCs w:val="14"/>
        </w:rPr>
        <mc:AlternateContent>
          <mc:Choice Requires="wps">
            <w:drawing>
              <wp:anchor distT="45720" distB="45720" distL="114300" distR="114300" simplePos="0" relativeHeight="251665408" behindDoc="0" locked="0" layoutInCell="1" allowOverlap="1" wp14:anchorId="4849A2C1" wp14:editId="4BF5AF9D">
                <wp:simplePos x="0" y="0"/>
                <wp:positionH relativeFrom="margin">
                  <wp:posOffset>-6985</wp:posOffset>
                </wp:positionH>
                <wp:positionV relativeFrom="paragraph">
                  <wp:posOffset>324062</wp:posOffset>
                </wp:positionV>
                <wp:extent cx="6313170" cy="685800"/>
                <wp:effectExtent l="0" t="0" r="11430" b="1905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685800"/>
                        </a:xfrm>
                        <a:prstGeom prst="rect">
                          <a:avLst/>
                        </a:prstGeom>
                        <a:solidFill>
                          <a:srgbClr val="FFFFFF"/>
                        </a:solidFill>
                        <a:ln w="9525">
                          <a:solidFill>
                            <a:srgbClr val="000000"/>
                          </a:solidFill>
                          <a:miter lim="800000"/>
                          <a:headEnd/>
                          <a:tailEnd/>
                        </a:ln>
                      </wps:spPr>
                      <wps:txbx>
                        <w:txbxContent>
                          <w:p w14:paraId="685E8DC8" w14:textId="77777777" w:rsidR="00E105B4" w:rsidRPr="00B659E6" w:rsidRDefault="00E105B4" w:rsidP="00B659E6">
                            <w:pPr>
                              <w:spacing w:line="0" w:lineRule="atLeast"/>
                              <w:rPr>
                                <w:color w:val="0070C0"/>
                                <w:sz w:val="18"/>
                                <w:szCs w:val="18"/>
                              </w:rPr>
                            </w:pPr>
                            <w:r w:rsidRPr="00B659E6">
                              <w:rPr>
                                <w:rFonts w:hint="eastAsia"/>
                                <w:color w:val="0070C0"/>
                                <w:sz w:val="18"/>
                                <w:szCs w:val="18"/>
                              </w:rPr>
                              <w:t>●教育課程編成の方針を踏まえているか。</w:t>
                            </w:r>
                          </w:p>
                          <w:p w14:paraId="0E7227BF" w14:textId="77777777" w:rsidR="00E105B4" w:rsidRPr="00F83F39" w:rsidRDefault="00E105B4" w:rsidP="00B659E6">
                            <w:pPr>
                              <w:spacing w:line="0" w:lineRule="atLeast"/>
                              <w:rPr>
                                <w:sz w:val="16"/>
                                <w:szCs w:val="16"/>
                              </w:rPr>
                            </w:pPr>
                            <w:r w:rsidRPr="00F83F39">
                              <w:rPr>
                                <w:rFonts w:hint="eastAsia"/>
                                <w:sz w:val="18"/>
                                <w:szCs w:val="18"/>
                              </w:rPr>
                              <w:t xml:space="preserve">　</w:t>
                            </w:r>
                            <w:r w:rsidRPr="00B659E6">
                              <w:rPr>
                                <w:rFonts w:hint="eastAsia"/>
                                <w:sz w:val="16"/>
                                <w:szCs w:val="16"/>
                              </w:rPr>
                              <w:t>「小学校学習指導要領解説総則編」及び「国語編」の各章に示された方針及び趣旨、目標及び内容等に基づき、適切な教育課程の編成が行われるよう、内容及び組織・配列を工夫している。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19864" id="_x0000_s1028" type="#_x0000_t202" style="position:absolute;left:0;text-align:left;margin-left:-.55pt;margin-top:25.5pt;width:497.1pt;height:5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">
                <v:textbox>
                  <w:txbxContent>
                    <w:p w:rsidR="00E105B4" w:rsidRPr="00B659E6" w:rsidRDefault="00E105B4" w:rsidP="00B659E6">
                      <w:pPr>
                        <w:spacing w:line="0" w:lineRule="atLeast"/>
                        <w:rPr>
                          <w:color w:val="0070C0"/>
                          <w:sz w:val="18"/>
                          <w:szCs w:val="18"/>
                        </w:rPr>
                      </w:pPr>
                      <w:r w:rsidRPr="00B659E6">
                        <w:rPr>
                          <w:rFonts w:hint="eastAsia"/>
                          <w:color w:val="0070C0"/>
                          <w:sz w:val="18"/>
                          <w:szCs w:val="18"/>
                        </w:rPr>
                        <w:t>●教育課程編成の方針を踏まえているか。</w:t>
                      </w:r>
                    </w:p>
                    <w:p w:rsidR="00E105B4" w:rsidRPr="00F83F39" w:rsidRDefault="00E105B4" w:rsidP="00B659E6">
                      <w:pPr>
                        <w:spacing w:line="0" w:lineRule="atLeast"/>
                        <w:rPr>
                          <w:sz w:val="16"/>
                          <w:szCs w:val="16"/>
                        </w:rPr>
                      </w:pPr>
                      <w:r w:rsidRPr="00F83F39">
                        <w:rPr>
                          <w:rFonts w:hint="eastAsia"/>
                          <w:sz w:val="18"/>
                          <w:szCs w:val="18"/>
                        </w:rPr>
                        <w:t xml:space="preserve">　</w:t>
                      </w:r>
                      <w:r w:rsidRPr="00B659E6">
                        <w:rPr>
                          <w:rFonts w:hint="eastAsia"/>
                          <w:sz w:val="16"/>
                          <w:szCs w:val="16"/>
                        </w:rPr>
                        <w:t>「小学校学習指導要領解説総則編」及び「国語編」の各章に示された方針及び趣旨、目標及び内容等に基づき、適切な教育課程の編成が行われるよう、内容及び組織・配列を工夫している。</w:t>
                      </w:r>
                    </w:p>
                  </w:txbxContent>
                </v:textbox>
                <w10:wrap type="square" anchorx="margin"/>
              </v:shape>
            </w:pict>
          </mc:Fallback>
        </mc:AlternateContent>
      </w:r>
      <w:r w:rsidRPr="007A3B70">
        <w:rPr>
          <w:noProof/>
          <w:sz w:val="14"/>
          <w:szCs w:val="14"/>
        </w:rPr>
        <mc:AlternateContent>
          <mc:Choice Requires="wps">
            <w:drawing>
              <wp:anchor distT="45720" distB="45720" distL="114300" distR="114300" simplePos="0" relativeHeight="251666432" behindDoc="0" locked="0" layoutInCell="1" allowOverlap="1" wp14:anchorId="2B5EEA49" wp14:editId="734EBA99">
                <wp:simplePos x="0" y="0"/>
                <wp:positionH relativeFrom="margin">
                  <wp:posOffset>-6350</wp:posOffset>
                </wp:positionH>
                <wp:positionV relativeFrom="paragraph">
                  <wp:posOffset>423</wp:posOffset>
                </wp:positionV>
                <wp:extent cx="6313170" cy="320675"/>
                <wp:effectExtent l="0" t="0" r="11430" b="22225"/>
                <wp:wrapSquare wrapText="bothSides"/>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320675"/>
                        </a:xfrm>
                        <a:prstGeom prst="rect">
                          <a:avLst/>
                        </a:prstGeom>
                        <a:solidFill>
                          <a:srgbClr val="FFFFFF"/>
                        </a:solidFill>
                        <a:ln w="9525">
                          <a:solidFill>
                            <a:srgbClr val="000000"/>
                          </a:solidFill>
                          <a:miter lim="800000"/>
                          <a:headEnd/>
                          <a:tailEnd/>
                        </a:ln>
                      </wps:spPr>
                      <wps:txbx>
                        <w:txbxContent>
                          <w:p w14:paraId="544F475E" w14:textId="77777777" w:rsidR="00E105B4" w:rsidRPr="00F83F39" w:rsidRDefault="00E105B4" w:rsidP="00B659E6">
                            <w:pPr>
                              <w:spacing w:line="0" w:lineRule="atLeast"/>
                              <w:rPr>
                                <w:sz w:val="24"/>
                                <w:szCs w:val="24"/>
                              </w:rPr>
                            </w:pPr>
                            <w:r>
                              <w:rPr>
                                <w:rFonts w:hint="eastAsia"/>
                                <w:sz w:val="24"/>
                                <w:szCs w:val="24"/>
                              </w:rPr>
                              <w:t>②</w:t>
                            </w:r>
                            <w:r w:rsidRPr="00B659E6">
                              <w:rPr>
                                <w:rFonts w:ascii="Arial" w:hAnsi="Arial" w:cs="Arial" w:hint="eastAsia"/>
                                <w:color w:val="000000"/>
                                <w:sz w:val="24"/>
                                <w:szCs w:val="24"/>
                              </w:rPr>
                              <w:t>教育課程及び学習指導要領への対応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1C82B" id="テキスト ボックス 4" o:spid="_x0000_s1029" type="#_x0000_t202" style="position:absolute;left:0;text-align:left;margin-left:-.5pt;margin-top:.05pt;width:497.1pt;height:25.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">
                <v:textbox>
                  <w:txbxContent>
                    <w:p w:rsidR="00E105B4" w:rsidRPr="00F83F39" w:rsidRDefault="00E105B4" w:rsidP="00B659E6">
                      <w:pPr>
                        <w:spacing w:line="0" w:lineRule="atLeast"/>
                        <w:rPr>
                          <w:sz w:val="24"/>
                          <w:szCs w:val="24"/>
                        </w:rPr>
                      </w:pPr>
                      <w:r>
                        <w:rPr>
                          <w:rFonts w:hint="eastAsia"/>
                          <w:sz w:val="24"/>
                          <w:szCs w:val="24"/>
                        </w:rPr>
                        <w:t>②</w:t>
                      </w:r>
                      <w:r w:rsidRPr="00B659E6">
                        <w:rPr>
                          <w:rFonts w:ascii="Arial" w:hAnsi="Arial" w:cs="Arial" w:hint="eastAsia"/>
                          <w:color w:val="000000"/>
                          <w:sz w:val="24"/>
                          <w:szCs w:val="24"/>
                        </w:rPr>
                        <w:t>教育課程及び学習指導要領への対応</w:t>
                      </w:r>
                    </w:p>
                  </w:txbxContent>
                </v:textbox>
                <w10:wrap type="square" anchorx="margin"/>
              </v:shape>
            </w:pict>
          </mc:Fallback>
        </mc:AlternateContent>
      </w:r>
    </w:p>
    <w:p w14:paraId="0BE24E1D" w14:textId="77777777" w:rsidR="00B659E6" w:rsidRDefault="00B659E6" w:rsidP="00B659E6">
      <w:pPr>
        <w:spacing w:line="0" w:lineRule="atLeast"/>
        <w:rPr>
          <w:noProof/>
          <w:sz w:val="16"/>
          <w:szCs w:val="16"/>
        </w:rPr>
      </w:pPr>
    </w:p>
    <w:p w14:paraId="03DB6AA2" w14:textId="77777777" w:rsidR="00B659E6" w:rsidRDefault="00B659E6" w:rsidP="003466A7">
      <w:pPr>
        <w:spacing w:line="0" w:lineRule="atLeast"/>
        <w:ind w:leftChars="50" w:left="105"/>
        <w:rPr>
          <w:noProof/>
          <w:sz w:val="14"/>
          <w:szCs w:val="14"/>
        </w:rPr>
      </w:pPr>
      <w:r w:rsidRPr="00B659E6">
        <w:rPr>
          <w:rFonts w:hint="eastAsia"/>
          <w:noProof/>
          <w:sz w:val="14"/>
          <w:szCs w:val="14"/>
        </w:rPr>
        <w:t>学習指導要領国語科の目標への対応</w:t>
      </w:r>
    </w:p>
    <w:p w14:paraId="13966FE4" w14:textId="77777777" w:rsidR="00B659E6" w:rsidRDefault="00B659E6" w:rsidP="00B659E6">
      <w:pPr>
        <w:spacing w:line="0" w:lineRule="atLeast"/>
        <w:rPr>
          <w:noProof/>
          <w:sz w:val="14"/>
          <w:szCs w:val="14"/>
        </w:rPr>
      </w:pPr>
    </w:p>
    <w:p w14:paraId="0D4F49A9" w14:textId="77777777" w:rsidR="00B659E6" w:rsidRDefault="00B659E6" w:rsidP="00B659E6">
      <w:pPr>
        <w:spacing w:line="0" w:lineRule="atLeast"/>
        <w:rPr>
          <w:noProof/>
          <w:sz w:val="14"/>
          <w:szCs w:val="14"/>
        </w:rPr>
      </w:pPr>
    </w:p>
    <w:p w14:paraId="35C984FA" w14:textId="77777777" w:rsidR="00B659E6" w:rsidRDefault="00B659E6" w:rsidP="00B659E6">
      <w:pPr>
        <w:spacing w:line="0" w:lineRule="atLeast"/>
        <w:rPr>
          <w:noProof/>
          <w:sz w:val="14"/>
          <w:szCs w:val="14"/>
        </w:rPr>
      </w:pPr>
    </w:p>
    <w:p w14:paraId="0EFF4796" w14:textId="77777777" w:rsidR="00B659E6" w:rsidRDefault="00B659E6" w:rsidP="00B659E6">
      <w:pPr>
        <w:spacing w:line="0" w:lineRule="atLeast"/>
        <w:rPr>
          <w:noProof/>
          <w:sz w:val="14"/>
          <w:szCs w:val="14"/>
        </w:rPr>
      </w:pPr>
    </w:p>
    <w:p w14:paraId="7269F405" w14:textId="77777777" w:rsidR="00B659E6" w:rsidRDefault="00B659E6" w:rsidP="00B659E6">
      <w:pPr>
        <w:spacing w:line="0" w:lineRule="atLeast"/>
        <w:rPr>
          <w:noProof/>
          <w:sz w:val="14"/>
          <w:szCs w:val="14"/>
        </w:rPr>
      </w:pPr>
    </w:p>
    <w:p w14:paraId="65C35C4D" w14:textId="77777777" w:rsidR="00B659E6" w:rsidRDefault="00B659E6" w:rsidP="00B659E6">
      <w:pPr>
        <w:spacing w:line="0" w:lineRule="atLeast"/>
        <w:rPr>
          <w:noProof/>
          <w:sz w:val="14"/>
          <w:szCs w:val="14"/>
        </w:rPr>
      </w:pPr>
    </w:p>
    <w:p w14:paraId="12B8D2D0" w14:textId="77777777" w:rsidR="00B659E6" w:rsidRDefault="00B659E6" w:rsidP="003466A7">
      <w:pPr>
        <w:spacing w:line="0" w:lineRule="atLeast"/>
        <w:ind w:firstLineChars="50" w:firstLine="70"/>
        <w:rPr>
          <w:noProof/>
          <w:sz w:val="14"/>
          <w:szCs w:val="14"/>
        </w:rPr>
      </w:pPr>
      <w:r w:rsidRPr="00B659E6">
        <w:rPr>
          <w:rFonts w:hint="eastAsia"/>
          <w:noProof/>
          <w:sz w:val="14"/>
          <w:szCs w:val="14"/>
        </w:rPr>
        <w:t>学びの系統性</w:t>
      </w:r>
    </w:p>
    <w:p w14:paraId="577C2B0F" w14:textId="77777777" w:rsidR="00B659E6" w:rsidRDefault="00B659E6" w:rsidP="00B659E6">
      <w:pPr>
        <w:spacing w:line="0" w:lineRule="atLeast"/>
        <w:rPr>
          <w:noProof/>
          <w:sz w:val="14"/>
          <w:szCs w:val="14"/>
        </w:rPr>
      </w:pPr>
    </w:p>
    <w:p w14:paraId="518CD2D0" w14:textId="77777777" w:rsidR="00B659E6" w:rsidRPr="00B659E6" w:rsidRDefault="00B659E6" w:rsidP="00B659E6">
      <w:pPr>
        <w:spacing w:line="0" w:lineRule="atLeast"/>
        <w:rPr>
          <w:noProof/>
          <w:sz w:val="14"/>
          <w:szCs w:val="14"/>
        </w:rPr>
      </w:pPr>
    </w:p>
    <w:p w14:paraId="228052C7" w14:textId="77777777" w:rsidR="00B659E6" w:rsidRDefault="00B659E6" w:rsidP="00B659E6">
      <w:pPr>
        <w:spacing w:line="0" w:lineRule="atLeast"/>
        <w:rPr>
          <w:noProof/>
          <w:sz w:val="14"/>
          <w:szCs w:val="14"/>
        </w:rPr>
      </w:pPr>
    </w:p>
    <w:p w14:paraId="2FF44E45" w14:textId="77777777" w:rsidR="00B659E6" w:rsidRDefault="00B659E6" w:rsidP="00B659E6">
      <w:pPr>
        <w:spacing w:line="0" w:lineRule="atLeast"/>
        <w:rPr>
          <w:noProof/>
          <w:sz w:val="14"/>
          <w:szCs w:val="14"/>
        </w:rPr>
      </w:pPr>
    </w:p>
    <w:p w14:paraId="4A6B8CD3" w14:textId="77777777" w:rsidR="00B659E6" w:rsidRDefault="00B659E6" w:rsidP="00B659E6">
      <w:pPr>
        <w:spacing w:line="0" w:lineRule="atLeast"/>
        <w:rPr>
          <w:noProof/>
          <w:sz w:val="14"/>
          <w:szCs w:val="14"/>
        </w:rPr>
      </w:pPr>
    </w:p>
    <w:p w14:paraId="1B0659BD" w14:textId="77777777" w:rsidR="00B659E6" w:rsidRDefault="00B659E6" w:rsidP="00B659E6">
      <w:pPr>
        <w:spacing w:line="0" w:lineRule="atLeast"/>
        <w:rPr>
          <w:noProof/>
          <w:sz w:val="14"/>
          <w:szCs w:val="14"/>
        </w:rPr>
      </w:pPr>
    </w:p>
    <w:p w14:paraId="5DAD6E64" w14:textId="77777777" w:rsidR="00B659E6" w:rsidRDefault="00B659E6" w:rsidP="00B659E6">
      <w:pPr>
        <w:spacing w:line="0" w:lineRule="atLeast"/>
        <w:rPr>
          <w:noProof/>
          <w:sz w:val="14"/>
          <w:szCs w:val="14"/>
        </w:rPr>
      </w:pPr>
    </w:p>
    <w:p w14:paraId="6170DE26" w14:textId="77777777" w:rsidR="00B659E6" w:rsidRDefault="00B659E6" w:rsidP="00B659E6">
      <w:pPr>
        <w:spacing w:line="0" w:lineRule="atLeast"/>
        <w:rPr>
          <w:noProof/>
          <w:sz w:val="14"/>
          <w:szCs w:val="14"/>
        </w:rPr>
      </w:pPr>
    </w:p>
    <w:p w14:paraId="42074041" w14:textId="77777777" w:rsidR="00B659E6" w:rsidRDefault="00B659E6" w:rsidP="00B659E6">
      <w:pPr>
        <w:spacing w:line="0" w:lineRule="atLeast"/>
        <w:rPr>
          <w:noProof/>
          <w:sz w:val="14"/>
          <w:szCs w:val="14"/>
        </w:rPr>
      </w:pPr>
    </w:p>
    <w:p w14:paraId="2B38DF65" w14:textId="77777777" w:rsidR="00B659E6" w:rsidRDefault="00B659E6" w:rsidP="00B659E6">
      <w:pPr>
        <w:spacing w:line="0" w:lineRule="atLeast"/>
        <w:rPr>
          <w:noProof/>
          <w:sz w:val="14"/>
          <w:szCs w:val="14"/>
        </w:rPr>
      </w:pPr>
    </w:p>
    <w:p w14:paraId="3FDF011B" w14:textId="77777777" w:rsidR="00B659E6" w:rsidRDefault="00B659E6" w:rsidP="003466A7">
      <w:pPr>
        <w:spacing w:line="0" w:lineRule="atLeast"/>
        <w:ind w:firstLineChars="50" w:firstLine="70"/>
        <w:rPr>
          <w:noProof/>
          <w:sz w:val="14"/>
          <w:szCs w:val="14"/>
        </w:rPr>
      </w:pPr>
      <w:r w:rsidRPr="00B659E6">
        <w:rPr>
          <w:rFonts w:hint="eastAsia"/>
          <w:noProof/>
          <w:sz w:val="14"/>
          <w:szCs w:val="14"/>
        </w:rPr>
        <w:t>単元の構成</w:t>
      </w:r>
    </w:p>
    <w:p w14:paraId="693A335C" w14:textId="77777777" w:rsidR="00B659E6" w:rsidRDefault="00B659E6" w:rsidP="00B659E6">
      <w:pPr>
        <w:spacing w:line="0" w:lineRule="atLeast"/>
        <w:rPr>
          <w:noProof/>
          <w:sz w:val="14"/>
          <w:szCs w:val="14"/>
        </w:rPr>
      </w:pPr>
    </w:p>
    <w:p w14:paraId="78D1465B" w14:textId="77777777" w:rsidR="00B659E6" w:rsidRDefault="00B659E6" w:rsidP="00B659E6">
      <w:pPr>
        <w:spacing w:line="0" w:lineRule="atLeast"/>
        <w:rPr>
          <w:noProof/>
          <w:sz w:val="14"/>
          <w:szCs w:val="14"/>
        </w:rPr>
      </w:pPr>
    </w:p>
    <w:p w14:paraId="0F850D85" w14:textId="77777777" w:rsidR="00B659E6" w:rsidRDefault="00B659E6" w:rsidP="00B659E6">
      <w:pPr>
        <w:spacing w:line="0" w:lineRule="atLeast"/>
        <w:rPr>
          <w:noProof/>
          <w:sz w:val="14"/>
          <w:szCs w:val="14"/>
        </w:rPr>
      </w:pPr>
    </w:p>
    <w:p w14:paraId="7E644F8D" w14:textId="77777777" w:rsidR="00B659E6" w:rsidRDefault="00B659E6" w:rsidP="00B659E6">
      <w:pPr>
        <w:spacing w:line="0" w:lineRule="atLeast"/>
        <w:rPr>
          <w:noProof/>
          <w:sz w:val="14"/>
          <w:szCs w:val="14"/>
        </w:rPr>
      </w:pPr>
    </w:p>
    <w:p w14:paraId="694CC2D1" w14:textId="77777777" w:rsidR="00B659E6" w:rsidRPr="00B659E6" w:rsidRDefault="00B659E6" w:rsidP="00B659E6">
      <w:pPr>
        <w:spacing w:line="0" w:lineRule="atLeast"/>
        <w:rPr>
          <w:noProof/>
          <w:sz w:val="14"/>
          <w:szCs w:val="14"/>
        </w:rPr>
      </w:pPr>
    </w:p>
    <w:p w14:paraId="40DAA9A9" w14:textId="77777777" w:rsidR="00B659E6" w:rsidRDefault="00B659E6" w:rsidP="00B659E6">
      <w:pPr>
        <w:spacing w:line="0" w:lineRule="atLeast"/>
        <w:rPr>
          <w:noProof/>
          <w:sz w:val="14"/>
          <w:szCs w:val="14"/>
        </w:rPr>
      </w:pPr>
    </w:p>
    <w:p w14:paraId="1FAB9B27" w14:textId="77777777" w:rsidR="00B659E6" w:rsidRDefault="00B659E6" w:rsidP="00B659E6">
      <w:pPr>
        <w:spacing w:line="0" w:lineRule="atLeast"/>
        <w:rPr>
          <w:noProof/>
          <w:sz w:val="14"/>
          <w:szCs w:val="14"/>
        </w:rPr>
      </w:pPr>
    </w:p>
    <w:p w14:paraId="156BEA15" w14:textId="77777777" w:rsidR="00B659E6" w:rsidRDefault="00B659E6" w:rsidP="00B659E6">
      <w:pPr>
        <w:spacing w:line="0" w:lineRule="atLeast"/>
        <w:rPr>
          <w:noProof/>
          <w:sz w:val="14"/>
          <w:szCs w:val="14"/>
        </w:rPr>
      </w:pPr>
    </w:p>
    <w:p w14:paraId="67FFE2F8" w14:textId="77777777" w:rsidR="00B659E6" w:rsidRDefault="00B659E6" w:rsidP="00B659E6">
      <w:pPr>
        <w:spacing w:line="0" w:lineRule="atLeast"/>
        <w:rPr>
          <w:noProof/>
          <w:sz w:val="14"/>
          <w:szCs w:val="14"/>
        </w:rPr>
      </w:pPr>
    </w:p>
    <w:p w14:paraId="5EB33EE6" w14:textId="77777777" w:rsidR="00B659E6" w:rsidRDefault="00B659E6" w:rsidP="00B659E6">
      <w:pPr>
        <w:spacing w:line="0" w:lineRule="atLeast"/>
        <w:rPr>
          <w:noProof/>
          <w:sz w:val="14"/>
          <w:szCs w:val="14"/>
        </w:rPr>
      </w:pPr>
    </w:p>
    <w:p w14:paraId="1D80F298" w14:textId="77777777" w:rsidR="00B659E6" w:rsidRDefault="00B659E6" w:rsidP="00B659E6">
      <w:pPr>
        <w:spacing w:line="0" w:lineRule="atLeast"/>
        <w:rPr>
          <w:noProof/>
          <w:sz w:val="14"/>
          <w:szCs w:val="14"/>
        </w:rPr>
      </w:pPr>
    </w:p>
    <w:p w14:paraId="76E7806A" w14:textId="77777777" w:rsidR="00B659E6" w:rsidRDefault="00B659E6" w:rsidP="00B659E6">
      <w:pPr>
        <w:spacing w:line="0" w:lineRule="atLeast"/>
        <w:rPr>
          <w:noProof/>
          <w:sz w:val="14"/>
          <w:szCs w:val="14"/>
        </w:rPr>
      </w:pPr>
    </w:p>
    <w:p w14:paraId="2A36627D" w14:textId="77777777" w:rsidR="00B659E6" w:rsidRDefault="00B659E6" w:rsidP="00B659E6">
      <w:pPr>
        <w:spacing w:line="0" w:lineRule="atLeast"/>
        <w:rPr>
          <w:noProof/>
          <w:sz w:val="14"/>
          <w:szCs w:val="14"/>
        </w:rPr>
      </w:pPr>
    </w:p>
    <w:p w14:paraId="036D122E" w14:textId="77777777" w:rsidR="00B659E6" w:rsidRDefault="00B659E6" w:rsidP="00B659E6">
      <w:pPr>
        <w:spacing w:line="0" w:lineRule="atLeast"/>
        <w:rPr>
          <w:noProof/>
          <w:sz w:val="14"/>
          <w:szCs w:val="14"/>
        </w:rPr>
      </w:pPr>
    </w:p>
    <w:p w14:paraId="0A5F2E1B" w14:textId="77777777" w:rsidR="00B659E6" w:rsidRDefault="00B659E6" w:rsidP="00B659E6">
      <w:pPr>
        <w:spacing w:line="0" w:lineRule="atLeast"/>
        <w:rPr>
          <w:noProof/>
          <w:sz w:val="14"/>
          <w:szCs w:val="14"/>
        </w:rPr>
      </w:pPr>
    </w:p>
    <w:p w14:paraId="0078688D" w14:textId="77777777" w:rsidR="00B659E6" w:rsidRDefault="00B659E6" w:rsidP="00B659E6">
      <w:pPr>
        <w:spacing w:line="0" w:lineRule="atLeast"/>
        <w:rPr>
          <w:noProof/>
          <w:sz w:val="14"/>
          <w:szCs w:val="14"/>
        </w:rPr>
      </w:pPr>
    </w:p>
    <w:p w14:paraId="264F992E" w14:textId="77777777" w:rsidR="00356703" w:rsidRDefault="00B659E6" w:rsidP="003466A7">
      <w:pPr>
        <w:spacing w:line="0" w:lineRule="atLeast"/>
        <w:ind w:firstLineChars="50" w:firstLine="70"/>
        <w:rPr>
          <w:noProof/>
          <w:sz w:val="14"/>
          <w:szCs w:val="14"/>
        </w:rPr>
      </w:pPr>
      <w:r w:rsidRPr="00B659E6">
        <w:rPr>
          <w:rFonts w:hint="eastAsia"/>
          <w:noProof/>
          <w:sz w:val="14"/>
          <w:szCs w:val="14"/>
        </w:rPr>
        <w:t>「個別最適な学び」と「協働的な</w:t>
      </w:r>
    </w:p>
    <w:p w14:paraId="56B436C7" w14:textId="77777777" w:rsidR="00B659E6" w:rsidRDefault="00B659E6" w:rsidP="003466A7">
      <w:pPr>
        <w:spacing w:line="0" w:lineRule="atLeast"/>
        <w:ind w:firstLineChars="150" w:firstLine="210"/>
        <w:rPr>
          <w:noProof/>
          <w:sz w:val="14"/>
          <w:szCs w:val="14"/>
        </w:rPr>
      </w:pPr>
      <w:r w:rsidRPr="00B659E6">
        <w:rPr>
          <w:rFonts w:hint="eastAsia"/>
          <w:noProof/>
          <w:sz w:val="14"/>
          <w:szCs w:val="14"/>
        </w:rPr>
        <w:t>学び」の充実のための工夫</w:t>
      </w:r>
    </w:p>
    <w:p w14:paraId="5AA6570E" w14:textId="77777777" w:rsidR="00B659E6" w:rsidRDefault="00B659E6" w:rsidP="00B659E6">
      <w:pPr>
        <w:spacing w:line="0" w:lineRule="atLeast"/>
        <w:rPr>
          <w:noProof/>
          <w:sz w:val="14"/>
          <w:szCs w:val="14"/>
        </w:rPr>
      </w:pPr>
    </w:p>
    <w:p w14:paraId="3A66A5AE" w14:textId="77777777" w:rsidR="00B659E6" w:rsidRPr="00B659E6" w:rsidRDefault="00B659E6" w:rsidP="00B659E6">
      <w:pPr>
        <w:spacing w:line="0" w:lineRule="atLeast"/>
        <w:rPr>
          <w:noProof/>
          <w:sz w:val="14"/>
          <w:szCs w:val="14"/>
        </w:rPr>
      </w:pPr>
    </w:p>
    <w:p w14:paraId="0EEEC5C7" w14:textId="77777777" w:rsidR="00B659E6" w:rsidRDefault="00B659E6" w:rsidP="00B659E6">
      <w:pPr>
        <w:spacing w:line="0" w:lineRule="atLeast"/>
        <w:rPr>
          <w:noProof/>
          <w:sz w:val="14"/>
          <w:szCs w:val="14"/>
        </w:rPr>
      </w:pPr>
    </w:p>
    <w:p w14:paraId="7926144B" w14:textId="77777777" w:rsidR="00B659E6" w:rsidRDefault="00B659E6" w:rsidP="00B659E6">
      <w:pPr>
        <w:spacing w:line="0" w:lineRule="atLeast"/>
        <w:rPr>
          <w:noProof/>
          <w:sz w:val="14"/>
          <w:szCs w:val="14"/>
        </w:rPr>
      </w:pPr>
    </w:p>
    <w:p w14:paraId="44E57982" w14:textId="77777777" w:rsidR="00B659E6" w:rsidRDefault="00B659E6" w:rsidP="00B659E6">
      <w:pPr>
        <w:spacing w:line="0" w:lineRule="atLeast"/>
        <w:rPr>
          <w:noProof/>
          <w:sz w:val="14"/>
          <w:szCs w:val="14"/>
        </w:rPr>
      </w:pPr>
    </w:p>
    <w:p w14:paraId="3273383C" w14:textId="77777777" w:rsidR="00B659E6" w:rsidRDefault="00B659E6" w:rsidP="00B659E6">
      <w:pPr>
        <w:spacing w:line="0" w:lineRule="atLeast"/>
        <w:rPr>
          <w:noProof/>
          <w:sz w:val="14"/>
          <w:szCs w:val="14"/>
        </w:rPr>
      </w:pPr>
    </w:p>
    <w:p w14:paraId="09411EA1" w14:textId="77777777" w:rsidR="00B659E6" w:rsidRDefault="00B659E6" w:rsidP="00B659E6">
      <w:pPr>
        <w:spacing w:line="0" w:lineRule="atLeast"/>
        <w:rPr>
          <w:noProof/>
          <w:sz w:val="14"/>
          <w:szCs w:val="14"/>
        </w:rPr>
      </w:pPr>
    </w:p>
    <w:p w14:paraId="2240CF3F" w14:textId="77777777" w:rsidR="00B659E6" w:rsidRDefault="00B659E6" w:rsidP="00B659E6">
      <w:pPr>
        <w:spacing w:line="0" w:lineRule="atLeast"/>
        <w:rPr>
          <w:noProof/>
          <w:sz w:val="14"/>
          <w:szCs w:val="14"/>
        </w:rPr>
      </w:pPr>
    </w:p>
    <w:p w14:paraId="2B5B65AD" w14:textId="77777777" w:rsidR="00B659E6" w:rsidRDefault="00B659E6" w:rsidP="00B659E6">
      <w:pPr>
        <w:spacing w:line="0" w:lineRule="atLeast"/>
        <w:rPr>
          <w:noProof/>
          <w:sz w:val="14"/>
          <w:szCs w:val="14"/>
        </w:rPr>
      </w:pPr>
    </w:p>
    <w:p w14:paraId="6C5863C1" w14:textId="77777777" w:rsidR="00B659E6" w:rsidRDefault="00B659E6" w:rsidP="00B659E6">
      <w:pPr>
        <w:spacing w:line="0" w:lineRule="atLeast"/>
        <w:rPr>
          <w:noProof/>
          <w:sz w:val="14"/>
          <w:szCs w:val="14"/>
        </w:rPr>
      </w:pPr>
    </w:p>
    <w:p w14:paraId="15F7CF03" w14:textId="77777777" w:rsidR="00B659E6" w:rsidRDefault="00B659E6" w:rsidP="00B659E6">
      <w:pPr>
        <w:spacing w:line="0" w:lineRule="atLeast"/>
        <w:rPr>
          <w:noProof/>
          <w:sz w:val="14"/>
          <w:szCs w:val="14"/>
        </w:rPr>
      </w:pPr>
    </w:p>
    <w:p w14:paraId="5ECD6F25" w14:textId="77777777" w:rsidR="00B659E6" w:rsidRDefault="00B659E6" w:rsidP="00B659E6">
      <w:pPr>
        <w:spacing w:line="0" w:lineRule="atLeast"/>
        <w:rPr>
          <w:noProof/>
          <w:sz w:val="14"/>
          <w:szCs w:val="14"/>
        </w:rPr>
      </w:pPr>
    </w:p>
    <w:p w14:paraId="0A2DBC1B" w14:textId="77777777" w:rsidR="00B659E6" w:rsidRDefault="00B659E6" w:rsidP="00B659E6">
      <w:pPr>
        <w:spacing w:line="0" w:lineRule="atLeast"/>
        <w:rPr>
          <w:noProof/>
          <w:sz w:val="14"/>
          <w:szCs w:val="14"/>
        </w:rPr>
      </w:pPr>
    </w:p>
    <w:p w14:paraId="17960D3C" w14:textId="77777777" w:rsidR="00B659E6" w:rsidRDefault="00B659E6" w:rsidP="00B659E6">
      <w:pPr>
        <w:spacing w:line="0" w:lineRule="atLeast"/>
        <w:rPr>
          <w:noProof/>
          <w:sz w:val="14"/>
          <w:szCs w:val="14"/>
        </w:rPr>
      </w:pPr>
    </w:p>
    <w:p w14:paraId="72867DD3" w14:textId="77777777" w:rsidR="00B659E6" w:rsidRDefault="00B659E6" w:rsidP="00B659E6">
      <w:pPr>
        <w:spacing w:line="0" w:lineRule="atLeast"/>
        <w:rPr>
          <w:noProof/>
          <w:sz w:val="14"/>
          <w:szCs w:val="14"/>
        </w:rPr>
      </w:pPr>
      <w:r>
        <w:rPr>
          <w:rFonts w:hint="eastAsia"/>
          <w:noProof/>
          <w:sz w:val="14"/>
          <w:szCs w:val="14"/>
        </w:rPr>
        <w:t>・</w:t>
      </w:r>
      <w:r w:rsidRPr="00B659E6">
        <w:rPr>
          <w:rFonts w:hint="eastAsia"/>
          <w:noProof/>
          <w:sz w:val="14"/>
          <w:szCs w:val="14"/>
        </w:rPr>
        <w:t>国語科の目標である「言葉による見方・考え方を働かせ、言語活動を通して、国語で正確に理解し適切に表現する</w:t>
      </w:r>
    </w:p>
    <w:p w14:paraId="2C960F59" w14:textId="77777777" w:rsidR="00B659E6" w:rsidRDefault="00B659E6" w:rsidP="00B659E6">
      <w:pPr>
        <w:spacing w:line="0" w:lineRule="atLeast"/>
        <w:ind w:firstLineChars="100" w:firstLine="140"/>
        <w:rPr>
          <w:noProof/>
          <w:sz w:val="14"/>
          <w:szCs w:val="14"/>
        </w:rPr>
      </w:pPr>
      <w:r w:rsidRPr="00B659E6">
        <w:rPr>
          <w:rFonts w:hint="eastAsia"/>
          <w:noProof/>
          <w:sz w:val="14"/>
          <w:szCs w:val="14"/>
        </w:rPr>
        <w:t>資質・能力の育成」が実現できる構成としている。各学年の内容をもれなく扱うとともに、教科及び各学年の目標</w:t>
      </w:r>
    </w:p>
    <w:p w14:paraId="13D7A160" w14:textId="77777777" w:rsidR="00B659E6" w:rsidRPr="00B659E6" w:rsidRDefault="00B659E6" w:rsidP="00B659E6">
      <w:pPr>
        <w:spacing w:line="0" w:lineRule="atLeast"/>
        <w:ind w:firstLineChars="100" w:firstLine="140"/>
        <w:rPr>
          <w:noProof/>
          <w:sz w:val="14"/>
          <w:szCs w:val="14"/>
        </w:rPr>
      </w:pPr>
      <w:r w:rsidRPr="00B659E6">
        <w:rPr>
          <w:rFonts w:hint="eastAsia"/>
          <w:noProof/>
          <w:sz w:val="14"/>
          <w:szCs w:val="14"/>
        </w:rPr>
        <w:t>が確実に達成できるよう、単元や教材の内容を設定し、適切に組織配列している。</w:t>
      </w:r>
    </w:p>
    <w:p w14:paraId="5256A3C2" w14:textId="77777777" w:rsidR="00B659E6" w:rsidRDefault="00B659E6" w:rsidP="00B659E6">
      <w:pPr>
        <w:spacing w:line="0" w:lineRule="atLeast"/>
        <w:rPr>
          <w:noProof/>
          <w:sz w:val="14"/>
          <w:szCs w:val="14"/>
        </w:rPr>
      </w:pPr>
      <w:r>
        <w:rPr>
          <w:rFonts w:hint="eastAsia"/>
          <w:noProof/>
          <w:sz w:val="14"/>
          <w:szCs w:val="14"/>
        </w:rPr>
        <w:t>・</w:t>
      </w:r>
      <w:r w:rsidRPr="00B659E6">
        <w:rPr>
          <w:rFonts w:hint="eastAsia"/>
          <w:noProof/>
          <w:sz w:val="14"/>
          <w:szCs w:val="14"/>
        </w:rPr>
        <w:t>資質・能力の三つの柱である「知識及び技能」「思考力、判断力、表</w:t>
      </w:r>
      <w:r w:rsidRPr="00B659E6">
        <w:rPr>
          <w:rFonts w:hint="eastAsia"/>
          <w:noProof/>
          <w:sz w:val="14"/>
          <w:szCs w:val="14"/>
        </w:rPr>
        <w:t>現力等」「学びに向かう力、人間性等」を着実</w:t>
      </w:r>
    </w:p>
    <w:p w14:paraId="60D5390B" w14:textId="77777777" w:rsidR="00B659E6" w:rsidRPr="00B659E6" w:rsidRDefault="00B659E6" w:rsidP="00B659E6">
      <w:pPr>
        <w:spacing w:line="0" w:lineRule="atLeast"/>
        <w:ind w:firstLineChars="100" w:firstLine="140"/>
        <w:rPr>
          <w:noProof/>
          <w:sz w:val="14"/>
          <w:szCs w:val="14"/>
        </w:rPr>
      </w:pPr>
      <w:r w:rsidRPr="00B659E6">
        <w:rPr>
          <w:rFonts w:hint="eastAsia"/>
          <w:noProof/>
          <w:sz w:val="14"/>
          <w:szCs w:val="14"/>
        </w:rPr>
        <w:t>に身につけられる教材を適切に配列している。</w:t>
      </w:r>
    </w:p>
    <w:p w14:paraId="6EFA4697" w14:textId="77777777" w:rsidR="00B659E6" w:rsidRDefault="00B659E6" w:rsidP="00B659E6">
      <w:pPr>
        <w:spacing w:line="0" w:lineRule="atLeast"/>
        <w:rPr>
          <w:noProof/>
          <w:sz w:val="14"/>
          <w:szCs w:val="14"/>
        </w:rPr>
      </w:pPr>
      <w:r>
        <w:rPr>
          <w:rFonts w:hint="eastAsia"/>
          <w:noProof/>
          <w:sz w:val="14"/>
          <w:szCs w:val="14"/>
        </w:rPr>
        <w:t>・</w:t>
      </w:r>
      <w:r w:rsidRPr="00B659E6">
        <w:rPr>
          <w:rFonts w:hint="eastAsia"/>
          <w:noProof/>
          <w:sz w:val="14"/>
          <w:szCs w:val="14"/>
        </w:rPr>
        <w:t>「主体的・対話的で深い学び」が実現されるよう、６学年通して発達段階や指導時期に考慮した適切な言語活動を</w:t>
      </w:r>
    </w:p>
    <w:p w14:paraId="127308C4" w14:textId="77777777" w:rsidR="00B659E6" w:rsidRPr="00B659E6" w:rsidRDefault="00BC0480" w:rsidP="00B659E6">
      <w:pPr>
        <w:spacing w:line="0" w:lineRule="atLeast"/>
        <w:ind w:firstLineChars="100" w:firstLine="140"/>
        <w:rPr>
          <w:noProof/>
          <w:sz w:val="14"/>
          <w:szCs w:val="14"/>
        </w:rPr>
      </w:pPr>
      <w:r>
        <w:rPr>
          <w:noProof/>
          <w:sz w:val="14"/>
          <w:szCs w:val="14"/>
        </w:rPr>
        <w:drawing>
          <wp:anchor distT="0" distB="0" distL="114300" distR="114300" simplePos="0" relativeHeight="251737088" behindDoc="0" locked="0" layoutInCell="1" allowOverlap="1" wp14:anchorId="2E5975BF" wp14:editId="3906E519">
            <wp:simplePos x="0" y="0"/>
            <wp:positionH relativeFrom="column">
              <wp:posOffset>4081145</wp:posOffset>
            </wp:positionH>
            <wp:positionV relativeFrom="paragraph">
              <wp:posOffset>112719</wp:posOffset>
            </wp:positionV>
            <wp:extent cx="449580" cy="454263"/>
            <wp:effectExtent l="0" t="0" r="7620" b="317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アイコン_言葉の力-大.png"/>
                    <pic:cNvPicPr/>
                  </pic:nvPicPr>
                  <pic:blipFill>
                    <a:blip r:embed="rId10">
                      <a:extLst>
                        <a:ext uri="{28A0092B-C50C-407E-A947-70E740481C1C}">
                          <a14:useLocalDpi xmlns:a14="http://schemas.microsoft.com/office/drawing/2010/main" val="0"/>
                        </a:ext>
                      </a:extLst>
                    </a:blip>
                    <a:stretch>
                      <a:fillRect/>
                    </a:stretch>
                  </pic:blipFill>
                  <pic:spPr>
                    <a:xfrm>
                      <a:off x="0" y="0"/>
                      <a:ext cx="449816" cy="454501"/>
                    </a:xfrm>
                    <a:prstGeom prst="rect">
                      <a:avLst/>
                    </a:prstGeom>
                  </pic:spPr>
                </pic:pic>
              </a:graphicData>
            </a:graphic>
            <wp14:sizeRelH relativeFrom="margin">
              <wp14:pctWidth>0</wp14:pctWidth>
            </wp14:sizeRelH>
            <wp14:sizeRelV relativeFrom="margin">
              <wp14:pctHeight>0</wp14:pctHeight>
            </wp14:sizeRelV>
          </wp:anchor>
        </w:drawing>
      </w:r>
      <w:r w:rsidR="00B659E6" w:rsidRPr="00B659E6">
        <w:rPr>
          <w:rFonts w:hint="eastAsia"/>
          <w:noProof/>
          <w:sz w:val="14"/>
          <w:szCs w:val="14"/>
        </w:rPr>
        <w:t>設定している。</w:t>
      </w:r>
    </w:p>
    <w:p w14:paraId="62240F0F" w14:textId="77777777" w:rsidR="00B659E6" w:rsidRDefault="00B659E6" w:rsidP="00B659E6">
      <w:pPr>
        <w:spacing w:line="0" w:lineRule="atLeast"/>
        <w:ind w:firstLineChars="100" w:firstLine="140"/>
        <w:rPr>
          <w:noProof/>
          <w:sz w:val="14"/>
          <w:szCs w:val="14"/>
        </w:rPr>
      </w:pPr>
    </w:p>
    <w:p w14:paraId="1C6293B5" w14:textId="77777777" w:rsidR="003F3E81" w:rsidRDefault="00B659E6" w:rsidP="003F3E81">
      <w:pPr>
        <w:spacing w:line="0" w:lineRule="atLeast"/>
        <w:rPr>
          <w:noProof/>
          <w:sz w:val="14"/>
          <w:szCs w:val="14"/>
        </w:rPr>
      </w:pPr>
      <w:r>
        <w:rPr>
          <w:rFonts w:hint="eastAsia"/>
          <w:noProof/>
          <w:sz w:val="14"/>
          <w:szCs w:val="14"/>
        </w:rPr>
        <w:t>・</w:t>
      </w:r>
      <w:r w:rsidRPr="00B659E6">
        <w:rPr>
          <w:rFonts w:hint="eastAsia"/>
          <w:noProof/>
          <w:sz w:val="14"/>
          <w:szCs w:val="14"/>
        </w:rPr>
        <w:t>単元ごとに学習を通じて育成する資質・能力を</w:t>
      </w:r>
      <w:r w:rsidRPr="00E126A5">
        <w:rPr>
          <w:rFonts w:hint="eastAsia"/>
          <w:noProof/>
          <w:color w:val="FF0000"/>
          <w:sz w:val="14"/>
          <w:szCs w:val="14"/>
        </w:rPr>
        <w:t>「言葉の力」</w:t>
      </w:r>
      <w:r w:rsidRPr="00B659E6">
        <w:rPr>
          <w:rFonts w:hint="eastAsia"/>
          <w:noProof/>
          <w:sz w:val="14"/>
          <w:szCs w:val="14"/>
        </w:rPr>
        <w:t>として明確化し、６学年を通して</w:t>
      </w:r>
    </w:p>
    <w:p w14:paraId="0CC957C1" w14:textId="77777777" w:rsidR="00B659E6" w:rsidRPr="00B659E6" w:rsidRDefault="00B659E6" w:rsidP="003F3E81">
      <w:pPr>
        <w:spacing w:line="0" w:lineRule="atLeast"/>
        <w:ind w:firstLineChars="100" w:firstLine="140"/>
        <w:rPr>
          <w:noProof/>
          <w:sz w:val="14"/>
          <w:szCs w:val="14"/>
        </w:rPr>
      </w:pPr>
      <w:r w:rsidRPr="00B659E6">
        <w:rPr>
          <w:rFonts w:hint="eastAsia"/>
          <w:noProof/>
          <w:sz w:val="14"/>
          <w:szCs w:val="14"/>
        </w:rPr>
        <w:t>段階的・系統的に配列することで、</w:t>
      </w:r>
      <w:r w:rsidR="00E126A5">
        <w:rPr>
          <w:noProof/>
          <w:color w:val="FF0000"/>
          <w:sz w:val="14"/>
          <w:szCs w:val="14"/>
        </w:rPr>
        <w:ruby>
          <w:rubyPr>
            <w:rubyAlign w:val="distributeSpace"/>
            <w:hps w:val="7"/>
            <w:hpsRaise w:val="12"/>
            <w:hpsBaseText w:val="14"/>
            <w:lid w:val="ja-JP"/>
          </w:rubyPr>
          <w:rt>
            <w:r w:rsidR="00E126A5" w:rsidRPr="00E126A5">
              <w:rPr>
                <w:rFonts w:ascii="游明朝" w:eastAsia="游明朝" w:hAnsi="游明朝"/>
                <w:noProof/>
                <w:color w:val="FF0000"/>
                <w:sz w:val="7"/>
                <w:szCs w:val="14"/>
              </w:rPr>
              <w:t>らせん</w:t>
            </w:r>
          </w:rt>
          <w:rubyBase>
            <w:r w:rsidR="00E126A5">
              <w:rPr>
                <w:noProof/>
                <w:color w:val="FF0000"/>
                <w:sz w:val="14"/>
                <w:szCs w:val="14"/>
              </w:rPr>
              <w:t>螺旋</w:t>
            </w:r>
          </w:rubyBase>
        </w:ruby>
      </w:r>
      <w:r w:rsidRPr="00E126A5">
        <w:rPr>
          <w:rFonts w:hint="eastAsia"/>
          <w:noProof/>
          <w:color w:val="FF0000"/>
          <w:sz w:val="14"/>
          <w:szCs w:val="14"/>
        </w:rPr>
        <w:t>的・反復的に学習を積み重ねられる</w:t>
      </w:r>
      <w:r w:rsidRPr="00B659E6">
        <w:rPr>
          <w:rFonts w:hint="eastAsia"/>
          <w:noProof/>
          <w:sz w:val="14"/>
          <w:szCs w:val="14"/>
        </w:rPr>
        <w:t>ように配慮している。</w:t>
      </w:r>
    </w:p>
    <w:p w14:paraId="23384827" w14:textId="77777777" w:rsidR="00B659E6" w:rsidRDefault="00B659E6" w:rsidP="00B659E6">
      <w:pPr>
        <w:spacing w:line="0" w:lineRule="atLeast"/>
        <w:rPr>
          <w:noProof/>
          <w:sz w:val="14"/>
          <w:szCs w:val="14"/>
        </w:rPr>
      </w:pPr>
      <w:r>
        <w:rPr>
          <w:rFonts w:hint="eastAsia"/>
          <w:noProof/>
          <w:sz w:val="14"/>
          <w:szCs w:val="14"/>
        </w:rPr>
        <w:t>・</w:t>
      </w:r>
      <w:r w:rsidRPr="00B659E6">
        <w:rPr>
          <w:rFonts w:hint="eastAsia"/>
          <w:noProof/>
          <w:sz w:val="14"/>
          <w:szCs w:val="14"/>
        </w:rPr>
        <w:t>各単元で扱う内容を重点化し、目指す資質・能力を着実に獲得できるように工夫するとともに、偏りなく育成でき</w:t>
      </w:r>
    </w:p>
    <w:p w14:paraId="4134CD1F" w14:textId="77777777" w:rsidR="00B659E6" w:rsidRPr="00B659E6" w:rsidRDefault="00B659E6" w:rsidP="00B659E6">
      <w:pPr>
        <w:spacing w:line="0" w:lineRule="atLeast"/>
        <w:ind w:firstLineChars="100" w:firstLine="140"/>
        <w:rPr>
          <w:noProof/>
          <w:sz w:val="14"/>
          <w:szCs w:val="14"/>
        </w:rPr>
      </w:pPr>
      <w:r w:rsidRPr="00B659E6">
        <w:rPr>
          <w:rFonts w:hint="eastAsia"/>
          <w:noProof/>
          <w:sz w:val="14"/>
          <w:szCs w:val="14"/>
        </w:rPr>
        <w:t>るよう、指導計画の見通しを持ちやすい配列の工夫をしている。</w:t>
      </w:r>
    </w:p>
    <w:p w14:paraId="21ADE6A5" w14:textId="77777777" w:rsidR="00B659E6" w:rsidRDefault="00B659E6" w:rsidP="00B659E6">
      <w:pPr>
        <w:spacing w:line="0" w:lineRule="atLeast"/>
        <w:rPr>
          <w:noProof/>
          <w:sz w:val="14"/>
          <w:szCs w:val="14"/>
        </w:rPr>
      </w:pPr>
      <w:r>
        <w:rPr>
          <w:rFonts w:hint="eastAsia"/>
          <w:noProof/>
          <w:sz w:val="14"/>
          <w:szCs w:val="14"/>
        </w:rPr>
        <w:t>・</w:t>
      </w:r>
      <w:r w:rsidRPr="00B659E6">
        <w:rPr>
          <w:rFonts w:hint="eastAsia"/>
          <w:noProof/>
          <w:sz w:val="14"/>
          <w:szCs w:val="14"/>
        </w:rPr>
        <w:t>２年以上の各巻巻頭には、当該学年で学習する「言葉の力」を見通す</w:t>
      </w:r>
      <w:r w:rsidRPr="00E126A5">
        <w:rPr>
          <w:rFonts w:hint="eastAsia"/>
          <w:noProof/>
          <w:color w:val="FF0000"/>
          <w:sz w:val="14"/>
          <w:szCs w:val="14"/>
        </w:rPr>
        <w:t>「言葉の力を集めよう」</w:t>
      </w:r>
      <w:r w:rsidRPr="00B659E6">
        <w:rPr>
          <w:rFonts w:hint="eastAsia"/>
          <w:noProof/>
          <w:sz w:val="14"/>
          <w:szCs w:val="14"/>
        </w:rPr>
        <w:t>を設けている。１年</w:t>
      </w:r>
    </w:p>
    <w:p w14:paraId="27760D40" w14:textId="77777777" w:rsidR="00B659E6" w:rsidRDefault="00B659E6" w:rsidP="00B659E6">
      <w:pPr>
        <w:spacing w:line="0" w:lineRule="atLeast"/>
        <w:ind w:firstLineChars="100" w:firstLine="140"/>
        <w:rPr>
          <w:noProof/>
          <w:sz w:val="14"/>
          <w:szCs w:val="14"/>
        </w:rPr>
      </w:pPr>
      <w:r w:rsidRPr="00B659E6">
        <w:rPr>
          <w:rFonts w:hint="eastAsia"/>
          <w:noProof/>
          <w:sz w:val="14"/>
          <w:szCs w:val="14"/>
        </w:rPr>
        <w:t>間の学習を一覧することで、児童が見通しを持って主体的に学習に取り組めるように配慮している。また、各巻巻</w:t>
      </w:r>
    </w:p>
    <w:p w14:paraId="76E72AC3" w14:textId="77777777" w:rsidR="00B659E6" w:rsidRDefault="00B659E6" w:rsidP="00B659E6">
      <w:pPr>
        <w:spacing w:line="0" w:lineRule="atLeast"/>
        <w:ind w:firstLineChars="100" w:firstLine="140"/>
        <w:rPr>
          <w:noProof/>
          <w:sz w:val="14"/>
          <w:szCs w:val="14"/>
        </w:rPr>
      </w:pPr>
      <w:r w:rsidRPr="00B659E6">
        <w:rPr>
          <w:rFonts w:hint="eastAsia"/>
          <w:noProof/>
          <w:sz w:val="14"/>
          <w:szCs w:val="14"/>
        </w:rPr>
        <w:t>末には、当該学年で学習した「言葉の力」を振り返る</w:t>
      </w:r>
      <w:r w:rsidRPr="00E126A5">
        <w:rPr>
          <w:rFonts w:hint="eastAsia"/>
          <w:noProof/>
          <w:color w:val="FF0000"/>
          <w:sz w:val="14"/>
          <w:szCs w:val="14"/>
        </w:rPr>
        <w:t>「言葉の力のつながり」</w:t>
      </w:r>
      <w:r w:rsidRPr="00B659E6">
        <w:rPr>
          <w:rFonts w:hint="eastAsia"/>
          <w:noProof/>
          <w:sz w:val="14"/>
          <w:szCs w:val="14"/>
        </w:rPr>
        <w:t>を設けている。３年以上では、前学</w:t>
      </w:r>
    </w:p>
    <w:p w14:paraId="1D6064DE" w14:textId="77777777" w:rsidR="00B659E6" w:rsidRDefault="00B659E6" w:rsidP="00B659E6">
      <w:pPr>
        <w:spacing w:line="0" w:lineRule="atLeast"/>
        <w:ind w:firstLineChars="100" w:firstLine="140"/>
        <w:rPr>
          <w:noProof/>
          <w:sz w:val="14"/>
          <w:szCs w:val="14"/>
        </w:rPr>
      </w:pPr>
      <w:r w:rsidRPr="00B659E6">
        <w:rPr>
          <w:rFonts w:hint="eastAsia"/>
          <w:noProof/>
          <w:sz w:val="14"/>
          <w:szCs w:val="14"/>
        </w:rPr>
        <w:t>年で学習した「言葉の力」もあわせて掲載し、児童が「言葉の力」の系統やつながりを意識して学習を振り返るこ</w:t>
      </w:r>
    </w:p>
    <w:p w14:paraId="160A4D07" w14:textId="77777777" w:rsidR="00B659E6" w:rsidRPr="00B659E6" w:rsidRDefault="00B659E6" w:rsidP="00B659E6">
      <w:pPr>
        <w:spacing w:line="0" w:lineRule="atLeast"/>
        <w:ind w:firstLineChars="100" w:firstLine="140"/>
        <w:rPr>
          <w:noProof/>
          <w:sz w:val="14"/>
          <w:szCs w:val="14"/>
        </w:rPr>
      </w:pPr>
      <w:r w:rsidRPr="00B659E6">
        <w:rPr>
          <w:rFonts w:hint="eastAsia"/>
          <w:noProof/>
          <w:sz w:val="14"/>
          <w:szCs w:val="14"/>
        </w:rPr>
        <w:t>とができるようにしている。</w:t>
      </w:r>
    </w:p>
    <w:p w14:paraId="2439B7BF" w14:textId="77777777" w:rsidR="00B659E6" w:rsidRPr="00B659E6" w:rsidRDefault="00B659E6" w:rsidP="00B659E6">
      <w:pPr>
        <w:spacing w:line="0" w:lineRule="atLeast"/>
        <w:rPr>
          <w:noProof/>
          <w:sz w:val="14"/>
          <w:szCs w:val="14"/>
        </w:rPr>
      </w:pPr>
      <w:r>
        <w:rPr>
          <w:rFonts w:hint="eastAsia"/>
          <w:noProof/>
          <w:sz w:val="14"/>
          <w:szCs w:val="14"/>
        </w:rPr>
        <w:t>・</w:t>
      </w:r>
      <w:r w:rsidRPr="00B659E6">
        <w:rPr>
          <w:rFonts w:hint="eastAsia"/>
          <w:noProof/>
          <w:sz w:val="14"/>
          <w:szCs w:val="14"/>
        </w:rPr>
        <w:t>６年間で学習する「言葉の力」を一覧できるデジタルコンテンツを用意している。どの学年からでも利用できる。</w:t>
      </w:r>
    </w:p>
    <w:p w14:paraId="554AE8B0" w14:textId="77777777" w:rsidR="00B659E6" w:rsidRDefault="00B659E6" w:rsidP="00B659E6">
      <w:pPr>
        <w:spacing w:line="0" w:lineRule="atLeast"/>
        <w:ind w:firstLineChars="100" w:firstLine="140"/>
        <w:rPr>
          <w:noProof/>
          <w:sz w:val="14"/>
          <w:szCs w:val="14"/>
        </w:rPr>
      </w:pPr>
    </w:p>
    <w:p w14:paraId="35CD7AA9" w14:textId="77777777" w:rsidR="00B659E6" w:rsidRDefault="00B659E6" w:rsidP="00B659E6">
      <w:pPr>
        <w:spacing w:line="0" w:lineRule="atLeast"/>
        <w:rPr>
          <w:noProof/>
          <w:sz w:val="14"/>
          <w:szCs w:val="14"/>
        </w:rPr>
      </w:pPr>
      <w:r>
        <w:rPr>
          <w:rFonts w:hint="eastAsia"/>
          <w:noProof/>
          <w:sz w:val="14"/>
          <w:szCs w:val="14"/>
        </w:rPr>
        <w:t>・</w:t>
      </w:r>
      <w:r w:rsidRPr="00B659E6">
        <w:rPr>
          <w:rFonts w:hint="eastAsia"/>
          <w:noProof/>
          <w:sz w:val="14"/>
          <w:szCs w:val="14"/>
        </w:rPr>
        <w:t>各領域の単元を</w:t>
      </w:r>
      <w:r w:rsidRPr="00E126A5">
        <w:rPr>
          <w:rFonts w:hint="eastAsia"/>
          <w:noProof/>
          <w:color w:val="FF0000"/>
          <w:sz w:val="14"/>
          <w:szCs w:val="14"/>
        </w:rPr>
        <w:t>「見通す」→「取り組む」→「ふり返る」</w:t>
      </w:r>
      <w:r w:rsidRPr="00B659E6">
        <w:rPr>
          <w:rFonts w:hint="eastAsia"/>
          <w:noProof/>
          <w:sz w:val="14"/>
          <w:szCs w:val="14"/>
        </w:rPr>
        <w:t>の課題解決的な</w:t>
      </w:r>
      <w:r w:rsidRPr="00B659E6">
        <w:rPr>
          <w:noProof/>
          <w:sz w:val="14"/>
          <w:szCs w:val="14"/>
        </w:rPr>
        <w:t>3ステップの学習過程で構成し、着実に</w:t>
      </w:r>
    </w:p>
    <w:p w14:paraId="26E76D41" w14:textId="77777777" w:rsidR="00B659E6" w:rsidRPr="00B659E6" w:rsidRDefault="00B659E6" w:rsidP="00B659E6">
      <w:pPr>
        <w:spacing w:line="0" w:lineRule="atLeast"/>
        <w:ind w:firstLineChars="100" w:firstLine="140"/>
        <w:rPr>
          <w:noProof/>
          <w:sz w:val="14"/>
          <w:szCs w:val="14"/>
        </w:rPr>
      </w:pPr>
      <w:r w:rsidRPr="00B659E6">
        <w:rPr>
          <w:noProof/>
          <w:sz w:val="14"/>
          <w:szCs w:val="14"/>
        </w:rPr>
        <w:t>資質・能力を身につけられるようにしている。</w:t>
      </w:r>
    </w:p>
    <w:p w14:paraId="17571182" w14:textId="77777777" w:rsidR="00B659E6" w:rsidRDefault="00B659E6" w:rsidP="00B659E6">
      <w:pPr>
        <w:spacing w:line="0" w:lineRule="atLeast"/>
        <w:rPr>
          <w:noProof/>
          <w:sz w:val="14"/>
          <w:szCs w:val="14"/>
        </w:rPr>
      </w:pPr>
      <w:r>
        <w:rPr>
          <w:rFonts w:hint="eastAsia"/>
          <w:noProof/>
          <w:sz w:val="14"/>
          <w:szCs w:val="14"/>
        </w:rPr>
        <w:t>・</w:t>
      </w:r>
      <w:r w:rsidRPr="00B659E6">
        <w:rPr>
          <w:noProof/>
          <w:sz w:val="14"/>
          <w:szCs w:val="14"/>
        </w:rPr>
        <w:t>2年以上の各巻巻頭には「国語の学習の進め方」のページを設け、年間を通して国語をどのように学んでいくのか</w:t>
      </w:r>
    </w:p>
    <w:p w14:paraId="0247793A" w14:textId="77777777" w:rsidR="00B659E6" w:rsidRPr="00B659E6" w:rsidRDefault="00B659E6" w:rsidP="00B659E6">
      <w:pPr>
        <w:spacing w:line="0" w:lineRule="atLeast"/>
        <w:ind w:firstLineChars="100" w:firstLine="140"/>
        <w:rPr>
          <w:noProof/>
          <w:sz w:val="14"/>
          <w:szCs w:val="14"/>
        </w:rPr>
      </w:pPr>
      <w:r w:rsidRPr="00B659E6">
        <w:rPr>
          <w:noProof/>
          <w:sz w:val="14"/>
          <w:szCs w:val="14"/>
        </w:rPr>
        <w:t>を捉えることで、学習に主体的に取り組むことができるようにしている。</w:t>
      </w:r>
    </w:p>
    <w:p w14:paraId="0B02671D" w14:textId="77777777" w:rsidR="00B659E6" w:rsidRDefault="00B659E6" w:rsidP="00B659E6">
      <w:pPr>
        <w:spacing w:line="0" w:lineRule="atLeast"/>
        <w:rPr>
          <w:noProof/>
          <w:sz w:val="14"/>
          <w:szCs w:val="14"/>
        </w:rPr>
      </w:pPr>
      <w:r>
        <w:rPr>
          <w:rFonts w:hint="eastAsia"/>
          <w:noProof/>
          <w:sz w:val="14"/>
          <w:szCs w:val="14"/>
        </w:rPr>
        <w:t>・</w:t>
      </w:r>
      <w:r w:rsidRPr="00E126A5">
        <w:rPr>
          <w:rFonts w:hint="eastAsia"/>
          <w:noProof/>
          <w:color w:val="FF0000"/>
          <w:sz w:val="14"/>
          <w:szCs w:val="14"/>
        </w:rPr>
        <w:t>「見通す」</w:t>
      </w:r>
      <w:r w:rsidRPr="00B659E6">
        <w:rPr>
          <w:rFonts w:hint="eastAsia"/>
          <w:noProof/>
          <w:sz w:val="14"/>
          <w:szCs w:val="14"/>
        </w:rPr>
        <w:t>…①身につけたい「言葉の力」を提示し、どのような資質・能力を身につける単元なのかを意識して取</w:t>
      </w:r>
    </w:p>
    <w:p w14:paraId="763A6A1F" w14:textId="77777777" w:rsidR="00B659E6" w:rsidRDefault="00B659E6" w:rsidP="00B659E6">
      <w:pPr>
        <w:spacing w:line="0" w:lineRule="atLeast"/>
        <w:ind w:firstLineChars="100" w:firstLine="140"/>
        <w:rPr>
          <w:noProof/>
          <w:sz w:val="14"/>
          <w:szCs w:val="14"/>
        </w:rPr>
      </w:pPr>
      <w:r w:rsidRPr="00B659E6">
        <w:rPr>
          <w:rFonts w:hint="eastAsia"/>
          <w:noProof/>
          <w:sz w:val="14"/>
          <w:szCs w:val="14"/>
        </w:rPr>
        <w:t>り組めるようにしている。②関連する既習事項の想起を促す「思い出そう」を設けて、単元間の学習のつながりを</w:t>
      </w:r>
    </w:p>
    <w:p w14:paraId="3A062D00" w14:textId="77777777" w:rsidR="00B659E6" w:rsidRDefault="00B659E6" w:rsidP="00B659E6">
      <w:pPr>
        <w:spacing w:line="0" w:lineRule="atLeast"/>
        <w:ind w:firstLineChars="100" w:firstLine="140"/>
        <w:rPr>
          <w:noProof/>
          <w:sz w:val="14"/>
          <w:szCs w:val="14"/>
        </w:rPr>
      </w:pPr>
      <w:r w:rsidRPr="00B659E6">
        <w:rPr>
          <w:rFonts w:hint="eastAsia"/>
          <w:noProof/>
          <w:sz w:val="14"/>
          <w:szCs w:val="14"/>
        </w:rPr>
        <w:t>意識し、既有の資質・能力を発揮しながら学べるようにしている。③「学習の流れ」を提示し、どのように学んで</w:t>
      </w:r>
    </w:p>
    <w:p w14:paraId="19F92C66" w14:textId="77777777" w:rsidR="00B659E6" w:rsidRDefault="00B659E6" w:rsidP="00B659E6">
      <w:pPr>
        <w:spacing w:line="0" w:lineRule="atLeast"/>
        <w:ind w:firstLineChars="100" w:firstLine="140"/>
        <w:rPr>
          <w:noProof/>
          <w:sz w:val="14"/>
          <w:szCs w:val="14"/>
        </w:rPr>
      </w:pPr>
      <w:r w:rsidRPr="00B659E6">
        <w:rPr>
          <w:rFonts w:hint="eastAsia"/>
          <w:noProof/>
          <w:sz w:val="14"/>
          <w:szCs w:val="14"/>
        </w:rPr>
        <w:t>いくか見通しを持てるようにしている。④大きなイラスト・図版で、教材や学習活動への興味・関心を引き出して</w:t>
      </w:r>
    </w:p>
    <w:p w14:paraId="0728FEE7" w14:textId="77777777" w:rsidR="00B659E6" w:rsidRPr="00B659E6" w:rsidRDefault="00B659E6" w:rsidP="00B659E6">
      <w:pPr>
        <w:spacing w:line="0" w:lineRule="atLeast"/>
        <w:ind w:firstLineChars="100" w:firstLine="140"/>
        <w:rPr>
          <w:noProof/>
          <w:sz w:val="14"/>
          <w:szCs w:val="14"/>
        </w:rPr>
      </w:pPr>
      <w:r w:rsidRPr="00B659E6">
        <w:rPr>
          <w:rFonts w:hint="eastAsia"/>
          <w:noProof/>
          <w:sz w:val="14"/>
          <w:szCs w:val="14"/>
        </w:rPr>
        <w:t>いる。</w:t>
      </w:r>
    </w:p>
    <w:p w14:paraId="4AC7A016" w14:textId="77777777" w:rsidR="00B659E6" w:rsidRDefault="00B659E6" w:rsidP="00B659E6">
      <w:pPr>
        <w:spacing w:line="0" w:lineRule="atLeast"/>
        <w:rPr>
          <w:noProof/>
          <w:sz w:val="14"/>
          <w:szCs w:val="14"/>
        </w:rPr>
      </w:pPr>
      <w:r>
        <w:rPr>
          <w:rFonts w:hint="eastAsia"/>
          <w:noProof/>
          <w:sz w:val="14"/>
          <w:szCs w:val="14"/>
        </w:rPr>
        <w:t>・</w:t>
      </w:r>
      <w:r w:rsidRPr="00E126A5">
        <w:rPr>
          <w:rFonts w:hint="eastAsia"/>
          <w:noProof/>
          <w:color w:val="FF0000"/>
          <w:sz w:val="14"/>
          <w:szCs w:val="14"/>
        </w:rPr>
        <w:t>「取り組む」</w:t>
      </w:r>
      <w:r w:rsidRPr="00B659E6">
        <w:rPr>
          <w:rFonts w:hint="eastAsia"/>
          <w:noProof/>
          <w:sz w:val="14"/>
          <w:szCs w:val="14"/>
        </w:rPr>
        <w:t>…①学習の展開を見開き構成で分かりやすく示し、資質・能力を身につけるための言語活動を明確に</w:t>
      </w:r>
    </w:p>
    <w:p w14:paraId="6755405C" w14:textId="77777777" w:rsidR="00B659E6" w:rsidRPr="00356703" w:rsidRDefault="00B659E6" w:rsidP="00B659E6">
      <w:pPr>
        <w:spacing w:line="0" w:lineRule="atLeast"/>
        <w:ind w:firstLineChars="100" w:firstLine="140"/>
        <w:rPr>
          <w:noProof/>
          <w:color w:val="FF0000"/>
          <w:sz w:val="14"/>
          <w:szCs w:val="14"/>
        </w:rPr>
      </w:pPr>
      <w:r w:rsidRPr="00B659E6">
        <w:rPr>
          <w:rFonts w:hint="eastAsia"/>
          <w:noProof/>
          <w:sz w:val="14"/>
          <w:szCs w:val="14"/>
        </w:rPr>
        <w:t>把握できるようにしている。②「言葉の力」に関わる重要な視点や観点を示唆する問いを投げかけ、</w:t>
      </w:r>
      <w:r w:rsidRPr="00356703">
        <w:rPr>
          <w:rFonts w:hint="eastAsia"/>
          <w:noProof/>
          <w:color w:val="FF0000"/>
          <w:sz w:val="14"/>
          <w:szCs w:val="14"/>
        </w:rPr>
        <w:t>言葉による見</w:t>
      </w:r>
    </w:p>
    <w:p w14:paraId="4C92F77E" w14:textId="77777777" w:rsidR="00B659E6" w:rsidRDefault="00B659E6" w:rsidP="00B659E6">
      <w:pPr>
        <w:spacing w:line="0" w:lineRule="atLeast"/>
        <w:ind w:firstLineChars="100" w:firstLine="140"/>
        <w:rPr>
          <w:noProof/>
          <w:sz w:val="14"/>
          <w:szCs w:val="14"/>
        </w:rPr>
      </w:pPr>
      <w:r w:rsidRPr="00356703">
        <w:rPr>
          <w:rFonts w:hint="eastAsia"/>
          <w:noProof/>
          <w:color w:val="FF0000"/>
          <w:sz w:val="14"/>
          <w:szCs w:val="14"/>
        </w:rPr>
        <w:t>方・考え方</w:t>
      </w:r>
      <w:r w:rsidRPr="00B659E6">
        <w:rPr>
          <w:rFonts w:hint="eastAsia"/>
          <w:noProof/>
          <w:sz w:val="14"/>
          <w:szCs w:val="14"/>
        </w:rPr>
        <w:t>をしっかりと働かせながら学習に取り組めるようにしている。③友達との学び合いや考えの共有など対</w:t>
      </w:r>
    </w:p>
    <w:p w14:paraId="3D2D7018" w14:textId="77777777" w:rsidR="00B659E6" w:rsidRPr="00B659E6" w:rsidRDefault="00B659E6" w:rsidP="00B659E6">
      <w:pPr>
        <w:spacing w:line="0" w:lineRule="atLeast"/>
        <w:ind w:firstLineChars="100" w:firstLine="140"/>
        <w:rPr>
          <w:noProof/>
          <w:sz w:val="14"/>
          <w:szCs w:val="14"/>
        </w:rPr>
      </w:pPr>
      <w:r w:rsidRPr="00B659E6">
        <w:rPr>
          <w:rFonts w:hint="eastAsia"/>
          <w:noProof/>
          <w:sz w:val="14"/>
          <w:szCs w:val="14"/>
        </w:rPr>
        <w:t>話的な学びの場面を多く設定し、協働的な学びにつながるように工夫している。</w:t>
      </w:r>
    </w:p>
    <w:p w14:paraId="133221F6" w14:textId="77777777" w:rsidR="00B659E6" w:rsidRDefault="00B659E6" w:rsidP="00B659E6">
      <w:pPr>
        <w:spacing w:line="0" w:lineRule="atLeast"/>
        <w:rPr>
          <w:noProof/>
          <w:sz w:val="14"/>
          <w:szCs w:val="14"/>
        </w:rPr>
      </w:pPr>
      <w:r>
        <w:rPr>
          <w:rFonts w:hint="eastAsia"/>
          <w:noProof/>
          <w:sz w:val="14"/>
          <w:szCs w:val="14"/>
        </w:rPr>
        <w:t>・</w:t>
      </w:r>
      <w:r w:rsidRPr="00E126A5">
        <w:rPr>
          <w:rFonts w:hint="eastAsia"/>
          <w:noProof/>
          <w:color w:val="FF0000"/>
          <w:sz w:val="14"/>
          <w:szCs w:val="14"/>
        </w:rPr>
        <w:t>「ふり返る」</w:t>
      </w:r>
      <w:r w:rsidRPr="00B659E6">
        <w:rPr>
          <w:rFonts w:hint="eastAsia"/>
          <w:noProof/>
          <w:sz w:val="14"/>
          <w:szCs w:val="14"/>
        </w:rPr>
        <w:t>…①振り返りの問いと「言葉の力」を提示し、児童自身が学習してきたことを振り返ることができ</w:t>
      </w:r>
    </w:p>
    <w:p w14:paraId="054D9AA9" w14:textId="77777777" w:rsidR="00B659E6" w:rsidRDefault="00B659E6" w:rsidP="00B659E6">
      <w:pPr>
        <w:spacing w:line="0" w:lineRule="atLeast"/>
        <w:ind w:firstLineChars="100" w:firstLine="140"/>
        <w:rPr>
          <w:noProof/>
          <w:sz w:val="14"/>
          <w:szCs w:val="14"/>
        </w:rPr>
      </w:pPr>
      <w:r w:rsidRPr="00B659E6">
        <w:rPr>
          <w:rFonts w:hint="eastAsia"/>
          <w:noProof/>
          <w:sz w:val="14"/>
          <w:szCs w:val="14"/>
        </w:rPr>
        <w:t>るようにしている。②「生かそう」を設けて、他教科の学習や生活の中で「言葉の力」を活用することを促してい</w:t>
      </w:r>
    </w:p>
    <w:p w14:paraId="0D32F307" w14:textId="77777777" w:rsidR="00B659E6" w:rsidRPr="00B659E6" w:rsidRDefault="00B659E6" w:rsidP="00B659E6">
      <w:pPr>
        <w:spacing w:line="0" w:lineRule="atLeast"/>
        <w:ind w:firstLineChars="100" w:firstLine="140"/>
        <w:rPr>
          <w:noProof/>
          <w:sz w:val="14"/>
          <w:szCs w:val="14"/>
        </w:rPr>
      </w:pPr>
      <w:r w:rsidRPr="00B659E6">
        <w:rPr>
          <w:rFonts w:hint="eastAsia"/>
          <w:noProof/>
          <w:sz w:val="14"/>
          <w:szCs w:val="14"/>
        </w:rPr>
        <w:t>る。</w:t>
      </w:r>
    </w:p>
    <w:p w14:paraId="76A21EC5" w14:textId="77777777" w:rsidR="00B659E6" w:rsidRDefault="00B659E6" w:rsidP="00B659E6">
      <w:pPr>
        <w:spacing w:line="0" w:lineRule="atLeast"/>
        <w:ind w:firstLineChars="100" w:firstLine="140"/>
        <w:rPr>
          <w:noProof/>
          <w:sz w:val="14"/>
          <w:szCs w:val="14"/>
        </w:rPr>
      </w:pPr>
    </w:p>
    <w:p w14:paraId="4483537E" w14:textId="77777777" w:rsidR="00B659E6" w:rsidRPr="00E126A5" w:rsidRDefault="00B659E6" w:rsidP="00B659E6">
      <w:pPr>
        <w:spacing w:line="0" w:lineRule="atLeast"/>
        <w:rPr>
          <w:noProof/>
          <w:color w:val="FF0000"/>
          <w:sz w:val="14"/>
          <w:szCs w:val="14"/>
        </w:rPr>
      </w:pPr>
      <w:r>
        <w:rPr>
          <w:rFonts w:hint="eastAsia"/>
          <w:noProof/>
          <w:sz w:val="14"/>
          <w:szCs w:val="14"/>
        </w:rPr>
        <w:t>・</w:t>
      </w:r>
      <w:r w:rsidRPr="00E126A5">
        <w:rPr>
          <w:rFonts w:hint="eastAsia"/>
          <w:noProof/>
          <w:color w:val="FF0000"/>
          <w:sz w:val="14"/>
          <w:szCs w:val="14"/>
        </w:rPr>
        <w:t>「主体的・対話的で深い学び」</w:t>
      </w:r>
      <w:r w:rsidRPr="00B659E6">
        <w:rPr>
          <w:rFonts w:hint="eastAsia"/>
          <w:noProof/>
          <w:sz w:val="14"/>
          <w:szCs w:val="14"/>
        </w:rPr>
        <w:t>の実現に向けた授業改善に役立つように、</w:t>
      </w:r>
      <w:r w:rsidRPr="00E126A5">
        <w:rPr>
          <w:rFonts w:hint="eastAsia"/>
          <w:noProof/>
          <w:color w:val="FF0000"/>
          <w:sz w:val="14"/>
          <w:szCs w:val="14"/>
        </w:rPr>
        <w:t>「個別最適な学び」と「協働的な学び」</w:t>
      </w:r>
    </w:p>
    <w:p w14:paraId="7D26E036" w14:textId="77777777" w:rsidR="00B659E6" w:rsidRPr="00B659E6" w:rsidRDefault="00B659E6" w:rsidP="00B659E6">
      <w:pPr>
        <w:spacing w:line="0" w:lineRule="atLeast"/>
        <w:ind w:firstLineChars="100" w:firstLine="140"/>
        <w:rPr>
          <w:noProof/>
          <w:sz w:val="14"/>
          <w:szCs w:val="14"/>
        </w:rPr>
      </w:pPr>
      <w:r w:rsidRPr="00E126A5">
        <w:rPr>
          <w:rFonts w:hint="eastAsia"/>
          <w:noProof/>
          <w:color w:val="FF0000"/>
          <w:sz w:val="14"/>
          <w:szCs w:val="14"/>
        </w:rPr>
        <w:t>を充実</w:t>
      </w:r>
      <w:r w:rsidRPr="00B659E6">
        <w:rPr>
          <w:rFonts w:hint="eastAsia"/>
          <w:noProof/>
          <w:sz w:val="14"/>
          <w:szCs w:val="14"/>
        </w:rPr>
        <w:t>させるための工夫をさまざまに取り入れている。</w:t>
      </w:r>
    </w:p>
    <w:p w14:paraId="577476D8" w14:textId="77777777" w:rsidR="00B659E6" w:rsidRPr="00B659E6" w:rsidRDefault="00B659E6" w:rsidP="00B659E6">
      <w:pPr>
        <w:spacing w:line="0" w:lineRule="atLeast"/>
        <w:rPr>
          <w:noProof/>
          <w:sz w:val="14"/>
          <w:szCs w:val="14"/>
        </w:rPr>
      </w:pPr>
      <w:r>
        <w:rPr>
          <w:rFonts w:hint="eastAsia"/>
          <w:noProof/>
          <w:sz w:val="14"/>
          <w:szCs w:val="14"/>
        </w:rPr>
        <w:t>・</w:t>
      </w:r>
      <w:r w:rsidRPr="00B659E6">
        <w:rPr>
          <w:rFonts w:hint="eastAsia"/>
          <w:noProof/>
          <w:sz w:val="14"/>
          <w:szCs w:val="14"/>
        </w:rPr>
        <w:t>国語の学習の土台である言葉の特徴や使い方に関する学習において、児童がつまずきやすい事</w:t>
      </w:r>
      <w:r w:rsidR="00312E6B" w:rsidRPr="00C97563">
        <w:rPr>
          <w:rFonts w:hint="eastAsia"/>
          <w:sz w:val="14"/>
          <w:szCs w:val="14"/>
        </w:rPr>
        <w:t>項を分析して、教材</w:t>
      </w:r>
    </w:p>
    <w:p w14:paraId="2A0026CB" w14:textId="77777777" w:rsidR="00B659E6" w:rsidRPr="00B659E6" w:rsidRDefault="00B659E6" w:rsidP="00B659E6">
      <w:pPr>
        <w:spacing w:line="0" w:lineRule="atLeast"/>
        <w:ind w:firstLineChars="100" w:firstLine="140"/>
        <w:rPr>
          <w:noProof/>
          <w:sz w:val="14"/>
          <w:szCs w:val="14"/>
        </w:rPr>
      </w:pPr>
    </w:p>
    <w:p w14:paraId="62DD09EB" w14:textId="77777777" w:rsidR="00B659E6" w:rsidRPr="00E24379" w:rsidRDefault="00B659E6" w:rsidP="00B659E6">
      <w:pPr>
        <w:spacing w:line="0" w:lineRule="atLeast"/>
        <w:rPr>
          <w:noProof/>
          <w:sz w:val="14"/>
          <w:szCs w:val="14"/>
        </w:rPr>
      </w:pPr>
    </w:p>
    <w:p w14:paraId="54D263D9" w14:textId="77777777" w:rsidR="00B659E6" w:rsidRDefault="00B659E6" w:rsidP="00B659E6">
      <w:pPr>
        <w:spacing w:line="0" w:lineRule="atLeast"/>
        <w:rPr>
          <w:noProof/>
          <w:sz w:val="14"/>
          <w:szCs w:val="14"/>
        </w:rPr>
      </w:pPr>
    </w:p>
    <w:p w14:paraId="264D4FC1" w14:textId="77777777" w:rsidR="00B659E6" w:rsidRDefault="00B659E6" w:rsidP="00B659E6">
      <w:pPr>
        <w:spacing w:line="0" w:lineRule="atLeast"/>
        <w:rPr>
          <w:noProof/>
          <w:sz w:val="14"/>
          <w:szCs w:val="14"/>
        </w:rPr>
      </w:pPr>
    </w:p>
    <w:p w14:paraId="7EF9635F" w14:textId="77777777" w:rsidR="00B659E6" w:rsidRDefault="00B659E6" w:rsidP="00B659E6">
      <w:pPr>
        <w:spacing w:line="0" w:lineRule="atLeast"/>
        <w:rPr>
          <w:noProof/>
          <w:sz w:val="14"/>
          <w:szCs w:val="14"/>
        </w:rPr>
      </w:pPr>
    </w:p>
    <w:p w14:paraId="40661F8F" w14:textId="77777777" w:rsidR="00B659E6" w:rsidRDefault="00B659E6" w:rsidP="00B659E6">
      <w:pPr>
        <w:spacing w:line="0" w:lineRule="atLeast"/>
        <w:rPr>
          <w:noProof/>
          <w:sz w:val="14"/>
          <w:szCs w:val="14"/>
        </w:rPr>
      </w:pPr>
    </w:p>
    <w:p w14:paraId="28D58818" w14:textId="77777777" w:rsidR="00B659E6" w:rsidRDefault="00B659E6" w:rsidP="00B659E6">
      <w:pPr>
        <w:spacing w:line="0" w:lineRule="atLeast"/>
        <w:rPr>
          <w:noProof/>
          <w:sz w:val="14"/>
          <w:szCs w:val="14"/>
        </w:rPr>
      </w:pPr>
    </w:p>
    <w:p w14:paraId="22D2BDB6" w14:textId="77777777" w:rsidR="00B659E6" w:rsidRDefault="00B659E6" w:rsidP="00B659E6">
      <w:pPr>
        <w:spacing w:line="0" w:lineRule="atLeast"/>
        <w:rPr>
          <w:noProof/>
          <w:sz w:val="14"/>
          <w:szCs w:val="14"/>
        </w:rPr>
      </w:pPr>
    </w:p>
    <w:p w14:paraId="09C4C36A" w14:textId="77777777" w:rsidR="00431D05" w:rsidRDefault="00431D05" w:rsidP="00A14EA3">
      <w:pPr>
        <w:rPr>
          <w:sz w:val="16"/>
          <w:szCs w:val="16"/>
        </w:rPr>
      </w:pPr>
    </w:p>
    <w:p w14:paraId="5C897A3F" w14:textId="77777777" w:rsidR="00E126A5" w:rsidRDefault="00E126A5" w:rsidP="00A14EA3">
      <w:pPr>
        <w:rPr>
          <w:sz w:val="16"/>
          <w:szCs w:val="16"/>
        </w:rPr>
      </w:pPr>
    </w:p>
    <w:p w14:paraId="21239A55" w14:textId="77777777" w:rsidR="00E126A5" w:rsidRDefault="00E126A5" w:rsidP="00A14EA3">
      <w:pPr>
        <w:rPr>
          <w:sz w:val="16"/>
          <w:szCs w:val="16"/>
        </w:rPr>
      </w:pPr>
    </w:p>
    <w:p w14:paraId="6DE46161" w14:textId="77777777" w:rsidR="00C97563" w:rsidRDefault="00C97563" w:rsidP="00C97563">
      <w:pPr>
        <w:rPr>
          <w:sz w:val="16"/>
          <w:szCs w:val="16"/>
        </w:rPr>
      </w:pPr>
    </w:p>
    <w:p w14:paraId="6D78B069" w14:textId="77777777" w:rsidR="00C97563" w:rsidRDefault="00C97563" w:rsidP="00C97563">
      <w:pPr>
        <w:rPr>
          <w:sz w:val="16"/>
          <w:szCs w:val="16"/>
        </w:rPr>
      </w:pPr>
    </w:p>
    <w:p w14:paraId="4A1494D2" w14:textId="77777777" w:rsidR="00C97563" w:rsidRDefault="00C97563" w:rsidP="00C97563">
      <w:pPr>
        <w:rPr>
          <w:sz w:val="16"/>
          <w:szCs w:val="16"/>
        </w:rPr>
      </w:pPr>
    </w:p>
    <w:p w14:paraId="129E0CB1" w14:textId="77777777" w:rsidR="00C97563" w:rsidRDefault="00C97563" w:rsidP="00C97563">
      <w:pPr>
        <w:rPr>
          <w:sz w:val="16"/>
          <w:szCs w:val="16"/>
        </w:rPr>
      </w:pPr>
    </w:p>
    <w:p w14:paraId="545991F4" w14:textId="77777777" w:rsidR="00C97563" w:rsidRDefault="00C97563" w:rsidP="00C97563">
      <w:pPr>
        <w:rPr>
          <w:sz w:val="16"/>
          <w:szCs w:val="16"/>
        </w:rPr>
      </w:pPr>
    </w:p>
    <w:p w14:paraId="0B412B90" w14:textId="77777777" w:rsidR="00C97563" w:rsidRDefault="00C97563" w:rsidP="00C97563">
      <w:pPr>
        <w:rPr>
          <w:sz w:val="16"/>
          <w:szCs w:val="16"/>
        </w:rPr>
      </w:pPr>
    </w:p>
    <w:p w14:paraId="5E30F8B2" w14:textId="77777777" w:rsidR="00C97563" w:rsidRDefault="00C97563" w:rsidP="00C97563">
      <w:pPr>
        <w:rPr>
          <w:sz w:val="16"/>
          <w:szCs w:val="16"/>
        </w:rPr>
      </w:pPr>
    </w:p>
    <w:p w14:paraId="17C1A626" w14:textId="77777777" w:rsidR="00C97563" w:rsidRDefault="00C97563" w:rsidP="00C97563">
      <w:pPr>
        <w:rPr>
          <w:sz w:val="16"/>
          <w:szCs w:val="16"/>
        </w:rPr>
      </w:pPr>
    </w:p>
    <w:p w14:paraId="7B0FBF57" w14:textId="77777777" w:rsidR="00E41806" w:rsidRDefault="00D63A1E" w:rsidP="00C97563">
      <w:pPr>
        <w:rPr>
          <w:sz w:val="16"/>
          <w:szCs w:val="16"/>
        </w:rPr>
      </w:pPr>
      <w:r w:rsidRPr="007A3B70">
        <w:rPr>
          <w:noProof/>
          <w:sz w:val="14"/>
          <w:szCs w:val="14"/>
        </w:rPr>
        <mc:AlternateContent>
          <mc:Choice Requires="wps">
            <w:drawing>
              <wp:anchor distT="45720" distB="45720" distL="114300" distR="114300" simplePos="0" relativeHeight="251671552" behindDoc="0" locked="0" layoutInCell="1" allowOverlap="1" wp14:anchorId="588FB936" wp14:editId="1CC13140">
                <wp:simplePos x="0" y="0"/>
                <wp:positionH relativeFrom="margin">
                  <wp:posOffset>1905</wp:posOffset>
                </wp:positionH>
                <wp:positionV relativeFrom="paragraph">
                  <wp:posOffset>316230</wp:posOffset>
                </wp:positionV>
                <wp:extent cx="6313170" cy="685800"/>
                <wp:effectExtent l="0" t="0" r="11430" b="1905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685800"/>
                        </a:xfrm>
                        <a:prstGeom prst="rect">
                          <a:avLst/>
                        </a:prstGeom>
                        <a:solidFill>
                          <a:srgbClr val="FFFFFF"/>
                        </a:solidFill>
                        <a:ln w="9525">
                          <a:solidFill>
                            <a:srgbClr val="000000"/>
                          </a:solidFill>
                          <a:miter lim="800000"/>
                          <a:headEnd/>
                          <a:tailEnd/>
                        </a:ln>
                      </wps:spPr>
                      <wps:txbx>
                        <w:txbxContent>
                          <w:p w14:paraId="284CF47F" w14:textId="77777777" w:rsidR="00E105B4" w:rsidRDefault="00E105B4" w:rsidP="00C97563">
                            <w:pPr>
                              <w:spacing w:line="0" w:lineRule="atLeast"/>
                              <w:rPr>
                                <w:color w:val="0070C0"/>
                                <w:sz w:val="18"/>
                                <w:szCs w:val="18"/>
                              </w:rPr>
                            </w:pPr>
                            <w:r w:rsidRPr="00C97563">
                              <w:rPr>
                                <w:rFonts w:hint="eastAsia"/>
                                <w:color w:val="0070C0"/>
                                <w:sz w:val="18"/>
                                <w:szCs w:val="18"/>
                              </w:rPr>
                              <w:t>知識及び技能</w:t>
                            </w:r>
                          </w:p>
                          <w:p w14:paraId="2B4C654F" w14:textId="77777777" w:rsidR="00E105B4" w:rsidRPr="00F83F39" w:rsidRDefault="00E105B4" w:rsidP="00C97563">
                            <w:pPr>
                              <w:spacing w:line="0" w:lineRule="atLeast"/>
                              <w:rPr>
                                <w:sz w:val="16"/>
                                <w:szCs w:val="16"/>
                              </w:rPr>
                            </w:pPr>
                            <w:r w:rsidRPr="00F83F39">
                              <w:rPr>
                                <w:rFonts w:hint="eastAsia"/>
                                <w:sz w:val="18"/>
                                <w:szCs w:val="18"/>
                              </w:rPr>
                              <w:t xml:space="preserve">　</w:t>
                            </w:r>
                            <w:r w:rsidRPr="00C97563">
                              <w:rPr>
                                <w:rFonts w:hint="eastAsia"/>
                                <w:sz w:val="16"/>
                                <w:szCs w:val="16"/>
                              </w:rPr>
                              <w:t>学習指導要領の「知識及び技能」に示された事項については、各領域の学習の中で繰り返し扱うとともに、必要に応じて取り立てて学習する場面を設け、確実に定着・習熟できるようにしている。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A6992" id="_x0000_s1030" type="#_x0000_t202" style="position:absolute;left:0;text-align:left;margin-left:.15pt;margin-top:24.9pt;width:497.1pt;height:5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">
                <v:textbox>
                  <w:txbxContent>
                    <w:p w:rsidR="00E105B4" w:rsidRDefault="00E105B4" w:rsidP="00C97563">
                      <w:pPr>
                        <w:spacing w:line="0" w:lineRule="atLeast"/>
                        <w:rPr>
                          <w:color w:val="0070C0"/>
                          <w:sz w:val="18"/>
                          <w:szCs w:val="18"/>
                        </w:rPr>
                      </w:pPr>
                      <w:r w:rsidRPr="00C97563">
                        <w:rPr>
                          <w:rFonts w:hint="eastAsia"/>
                          <w:color w:val="0070C0"/>
                          <w:sz w:val="18"/>
                          <w:szCs w:val="18"/>
                        </w:rPr>
                        <w:t>知識及び技能</w:t>
                      </w:r>
                    </w:p>
                    <w:p w:rsidR="00E105B4" w:rsidRPr="00F83F39" w:rsidRDefault="00E105B4" w:rsidP="00C97563">
                      <w:pPr>
                        <w:spacing w:line="0" w:lineRule="atLeast"/>
                        <w:rPr>
                          <w:sz w:val="16"/>
                          <w:szCs w:val="16"/>
                        </w:rPr>
                      </w:pPr>
                      <w:r w:rsidRPr="00F83F39">
                        <w:rPr>
                          <w:rFonts w:hint="eastAsia"/>
                          <w:sz w:val="18"/>
                          <w:szCs w:val="18"/>
                        </w:rPr>
                        <w:t xml:space="preserve">　</w:t>
                      </w:r>
                      <w:r w:rsidRPr="00C97563">
                        <w:rPr>
                          <w:rFonts w:hint="eastAsia"/>
                          <w:sz w:val="16"/>
                          <w:szCs w:val="16"/>
                        </w:rPr>
                        <w:t>学習指導要領の「知識及び技能」に示された事項については、各領域の学習の中で繰り返し扱うとともに、必要に応じて取り立てて学習する場面を設け、確実に定着・習熟できるようにしている。</w:t>
                      </w:r>
                    </w:p>
                  </w:txbxContent>
                </v:textbox>
                <w10:wrap type="square" anchorx="margin"/>
              </v:shape>
            </w:pict>
          </mc:Fallback>
        </mc:AlternateContent>
      </w:r>
    </w:p>
    <w:p w14:paraId="262C6E02" w14:textId="77777777" w:rsidR="00C97563" w:rsidRPr="00C97563" w:rsidRDefault="00C97563" w:rsidP="003466A7">
      <w:pPr>
        <w:ind w:leftChars="50" w:left="105"/>
        <w:rPr>
          <w:sz w:val="14"/>
          <w:szCs w:val="14"/>
        </w:rPr>
      </w:pPr>
      <w:r w:rsidRPr="00C97563">
        <w:rPr>
          <w:rFonts w:hint="eastAsia"/>
          <w:sz w:val="14"/>
          <w:szCs w:val="14"/>
        </w:rPr>
        <w:t>言葉の特徴や使い方に関する指導の改善・充実</w:t>
      </w:r>
    </w:p>
    <w:p w14:paraId="118510E1" w14:textId="77777777" w:rsidR="00C97563" w:rsidRDefault="00C97563" w:rsidP="00C97563">
      <w:pPr>
        <w:rPr>
          <w:sz w:val="14"/>
          <w:szCs w:val="14"/>
        </w:rPr>
      </w:pPr>
    </w:p>
    <w:p w14:paraId="38E54C86" w14:textId="77777777" w:rsidR="00C97563" w:rsidRPr="00C97563" w:rsidRDefault="00C97563" w:rsidP="00C97563">
      <w:pPr>
        <w:rPr>
          <w:sz w:val="14"/>
          <w:szCs w:val="14"/>
        </w:rPr>
      </w:pPr>
    </w:p>
    <w:p w14:paraId="4FB580C7" w14:textId="77777777" w:rsidR="00C97563" w:rsidRPr="00C97563" w:rsidRDefault="00C97563" w:rsidP="00C97563">
      <w:pPr>
        <w:rPr>
          <w:sz w:val="14"/>
          <w:szCs w:val="14"/>
        </w:rPr>
      </w:pPr>
    </w:p>
    <w:p w14:paraId="011A32CE" w14:textId="77777777" w:rsidR="00C97563" w:rsidRPr="00C97563" w:rsidRDefault="00C97563" w:rsidP="00C97563">
      <w:pPr>
        <w:rPr>
          <w:sz w:val="14"/>
          <w:szCs w:val="14"/>
        </w:rPr>
      </w:pPr>
    </w:p>
    <w:p w14:paraId="651BBA83" w14:textId="77777777" w:rsidR="00C97563" w:rsidRDefault="00C97563" w:rsidP="00C97563">
      <w:pPr>
        <w:rPr>
          <w:sz w:val="14"/>
          <w:szCs w:val="14"/>
        </w:rPr>
      </w:pPr>
    </w:p>
    <w:p w14:paraId="73CF1DD6" w14:textId="77777777" w:rsidR="00D63A1E" w:rsidRPr="00C97563" w:rsidRDefault="00D63A1E" w:rsidP="00C97563">
      <w:pPr>
        <w:rPr>
          <w:sz w:val="14"/>
          <w:szCs w:val="14"/>
        </w:rPr>
      </w:pPr>
    </w:p>
    <w:p w14:paraId="6BB895C6" w14:textId="77777777" w:rsidR="00E41806" w:rsidRPr="00C97563" w:rsidRDefault="00E41806" w:rsidP="00C97563">
      <w:pPr>
        <w:rPr>
          <w:sz w:val="14"/>
          <w:szCs w:val="14"/>
        </w:rPr>
      </w:pPr>
    </w:p>
    <w:p w14:paraId="2356B0A9" w14:textId="77777777" w:rsidR="00C97563" w:rsidRPr="00C97563" w:rsidRDefault="00E41806" w:rsidP="003466A7">
      <w:pPr>
        <w:ind w:leftChars="50" w:left="105"/>
        <w:rPr>
          <w:sz w:val="14"/>
          <w:szCs w:val="14"/>
        </w:rPr>
      </w:pPr>
      <w:r w:rsidRPr="00C97563">
        <w:rPr>
          <w:rFonts w:hint="eastAsia"/>
          <w:sz w:val="14"/>
          <w:szCs w:val="14"/>
        </w:rPr>
        <w:t>情報の扱い方に関する指導の改善・充実</w:t>
      </w:r>
    </w:p>
    <w:p w14:paraId="4FC4143E" w14:textId="77777777" w:rsidR="00C97563" w:rsidRPr="00C97563" w:rsidRDefault="00C97563" w:rsidP="00C97563">
      <w:pPr>
        <w:rPr>
          <w:sz w:val="14"/>
          <w:szCs w:val="14"/>
        </w:rPr>
      </w:pPr>
    </w:p>
    <w:p w14:paraId="304967FD" w14:textId="77777777" w:rsidR="00C97563" w:rsidRPr="00C97563" w:rsidRDefault="00C97563" w:rsidP="00C97563">
      <w:pPr>
        <w:rPr>
          <w:sz w:val="14"/>
          <w:szCs w:val="14"/>
        </w:rPr>
      </w:pPr>
    </w:p>
    <w:p w14:paraId="0B272A1B" w14:textId="77777777" w:rsidR="00C97563" w:rsidRPr="00C97563" w:rsidRDefault="00C97563" w:rsidP="00C97563">
      <w:pPr>
        <w:rPr>
          <w:sz w:val="14"/>
          <w:szCs w:val="14"/>
        </w:rPr>
      </w:pPr>
    </w:p>
    <w:p w14:paraId="78871570" w14:textId="77777777" w:rsidR="00C97563" w:rsidRPr="00C97563" w:rsidRDefault="00C97563" w:rsidP="00C97563">
      <w:pPr>
        <w:rPr>
          <w:sz w:val="14"/>
          <w:szCs w:val="14"/>
        </w:rPr>
      </w:pPr>
    </w:p>
    <w:p w14:paraId="714E5C66" w14:textId="77777777" w:rsidR="00C97563" w:rsidRPr="00C97563" w:rsidRDefault="00C97563" w:rsidP="00C97563">
      <w:pPr>
        <w:rPr>
          <w:sz w:val="14"/>
          <w:szCs w:val="14"/>
        </w:rPr>
      </w:pPr>
    </w:p>
    <w:p w14:paraId="663BB8DA" w14:textId="77777777" w:rsidR="00C97563" w:rsidRDefault="00C97563" w:rsidP="00C97563">
      <w:pPr>
        <w:rPr>
          <w:sz w:val="14"/>
          <w:szCs w:val="14"/>
        </w:rPr>
      </w:pPr>
    </w:p>
    <w:p w14:paraId="1C2F7085" w14:textId="77777777" w:rsidR="00356703" w:rsidRDefault="00356703" w:rsidP="00C97563">
      <w:pPr>
        <w:rPr>
          <w:sz w:val="14"/>
          <w:szCs w:val="14"/>
        </w:rPr>
      </w:pPr>
    </w:p>
    <w:p w14:paraId="62FC5251" w14:textId="77777777" w:rsidR="00D63A1E" w:rsidRPr="00D63A1E" w:rsidRDefault="00D63A1E" w:rsidP="00C97563">
      <w:pPr>
        <w:rPr>
          <w:sz w:val="14"/>
          <w:szCs w:val="14"/>
        </w:rPr>
      </w:pPr>
    </w:p>
    <w:p w14:paraId="04EEC984" w14:textId="77777777" w:rsidR="00356703" w:rsidRPr="00C97563" w:rsidRDefault="00356703" w:rsidP="00C97563">
      <w:pPr>
        <w:rPr>
          <w:sz w:val="14"/>
          <w:szCs w:val="14"/>
        </w:rPr>
      </w:pPr>
    </w:p>
    <w:p w14:paraId="57B5897E" w14:textId="77777777" w:rsidR="00C97563" w:rsidRPr="00C97563" w:rsidRDefault="00E41806" w:rsidP="003466A7">
      <w:pPr>
        <w:ind w:leftChars="50" w:left="105"/>
        <w:rPr>
          <w:sz w:val="14"/>
          <w:szCs w:val="14"/>
        </w:rPr>
      </w:pPr>
      <w:r w:rsidRPr="00C97563">
        <w:rPr>
          <w:rFonts w:hint="eastAsia"/>
          <w:sz w:val="14"/>
          <w:szCs w:val="14"/>
        </w:rPr>
        <w:t>我が国の言語文化に関する指導の改善・充実</w:t>
      </w:r>
    </w:p>
    <w:p w14:paraId="6A689DFB" w14:textId="77777777" w:rsidR="00C97563" w:rsidRDefault="00C97563" w:rsidP="00C97563">
      <w:pPr>
        <w:rPr>
          <w:sz w:val="14"/>
          <w:szCs w:val="14"/>
        </w:rPr>
      </w:pPr>
    </w:p>
    <w:p w14:paraId="4A81A603" w14:textId="77777777" w:rsidR="00C97563" w:rsidRPr="00C97563" w:rsidRDefault="00C97563" w:rsidP="00C97563">
      <w:pPr>
        <w:rPr>
          <w:sz w:val="14"/>
          <w:szCs w:val="14"/>
        </w:rPr>
      </w:pPr>
    </w:p>
    <w:p w14:paraId="6ACA9648" w14:textId="77777777" w:rsidR="00C97563" w:rsidRPr="00C97563" w:rsidRDefault="00C97563" w:rsidP="00C97563">
      <w:pPr>
        <w:rPr>
          <w:sz w:val="14"/>
          <w:szCs w:val="14"/>
        </w:rPr>
      </w:pPr>
    </w:p>
    <w:p w14:paraId="78F43626" w14:textId="77777777" w:rsidR="00E41806" w:rsidRDefault="00E41806" w:rsidP="003466A7">
      <w:pPr>
        <w:ind w:firstLineChars="50" w:firstLine="70"/>
        <w:rPr>
          <w:sz w:val="14"/>
          <w:szCs w:val="14"/>
        </w:rPr>
      </w:pPr>
      <w:r w:rsidRPr="00C97563">
        <w:rPr>
          <w:rFonts w:hint="eastAsia"/>
          <w:sz w:val="14"/>
          <w:szCs w:val="14"/>
        </w:rPr>
        <w:t>読書指導の改善・充実</w:t>
      </w:r>
    </w:p>
    <w:p w14:paraId="4BCE4285" w14:textId="77777777" w:rsidR="00C97563" w:rsidRDefault="00C97563" w:rsidP="00C97563">
      <w:pPr>
        <w:rPr>
          <w:sz w:val="14"/>
          <w:szCs w:val="14"/>
        </w:rPr>
      </w:pPr>
    </w:p>
    <w:p w14:paraId="42DAC5C1" w14:textId="77777777" w:rsidR="00C97563" w:rsidRDefault="00C97563" w:rsidP="00C97563">
      <w:pPr>
        <w:rPr>
          <w:sz w:val="14"/>
          <w:szCs w:val="14"/>
        </w:rPr>
      </w:pPr>
    </w:p>
    <w:p w14:paraId="5DE143FE" w14:textId="77777777" w:rsidR="00C97563" w:rsidRDefault="00C97563" w:rsidP="00C97563">
      <w:pPr>
        <w:rPr>
          <w:sz w:val="14"/>
          <w:szCs w:val="14"/>
        </w:rPr>
      </w:pPr>
    </w:p>
    <w:p w14:paraId="25FA6109" w14:textId="77777777" w:rsidR="00D63A1E" w:rsidRDefault="00D63A1E" w:rsidP="00C97563">
      <w:pPr>
        <w:rPr>
          <w:sz w:val="14"/>
          <w:szCs w:val="14"/>
        </w:rPr>
      </w:pPr>
    </w:p>
    <w:p w14:paraId="1169501E" w14:textId="77777777" w:rsidR="00C97563" w:rsidRDefault="00C97563" w:rsidP="00C97563">
      <w:pPr>
        <w:rPr>
          <w:sz w:val="14"/>
          <w:szCs w:val="14"/>
        </w:rPr>
      </w:pPr>
    </w:p>
    <w:p w14:paraId="10334B12" w14:textId="77777777" w:rsidR="00C97563" w:rsidRDefault="00C97563" w:rsidP="00C97563">
      <w:pPr>
        <w:rPr>
          <w:sz w:val="14"/>
          <w:szCs w:val="14"/>
        </w:rPr>
      </w:pPr>
    </w:p>
    <w:p w14:paraId="1AD39F8C" w14:textId="77777777" w:rsidR="00D63A1E" w:rsidRPr="00C97563" w:rsidRDefault="00D63A1E" w:rsidP="00C97563">
      <w:pPr>
        <w:rPr>
          <w:sz w:val="14"/>
          <w:szCs w:val="14"/>
        </w:rPr>
      </w:pPr>
    </w:p>
    <w:p w14:paraId="439C8591" w14:textId="77777777" w:rsidR="00C97563" w:rsidRPr="00C97563" w:rsidRDefault="00C97563" w:rsidP="00156A10">
      <w:pPr>
        <w:ind w:leftChars="67" w:left="141" w:firstLine="1"/>
        <w:rPr>
          <w:sz w:val="14"/>
          <w:szCs w:val="14"/>
        </w:rPr>
      </w:pPr>
      <w:r w:rsidRPr="00C97563">
        <w:rPr>
          <w:rFonts w:hint="eastAsia"/>
          <w:sz w:val="14"/>
          <w:szCs w:val="14"/>
        </w:rPr>
        <w:t>化を図ったり工夫された指導法を取り入れたりすることで、一人一人の多様なニーズに応えるきめ細かな支援を行っている。</w:t>
      </w:r>
    </w:p>
    <w:p w14:paraId="66BCDEFE" w14:textId="77777777" w:rsidR="00C97563" w:rsidRDefault="00C97563" w:rsidP="00C97563">
      <w:pPr>
        <w:rPr>
          <w:sz w:val="14"/>
          <w:szCs w:val="14"/>
        </w:rPr>
      </w:pPr>
      <w:r w:rsidRPr="00C97563">
        <w:rPr>
          <w:rFonts w:hint="eastAsia"/>
          <w:sz w:val="14"/>
          <w:szCs w:val="14"/>
        </w:rPr>
        <w:t>・教科書紙面上の</w:t>
      </w:r>
      <w:r w:rsidRPr="00C97563">
        <w:rPr>
          <w:rFonts w:hint="eastAsia"/>
          <w:color w:val="FF0000"/>
          <w:sz w:val="14"/>
          <w:szCs w:val="14"/>
        </w:rPr>
        <w:t>二次元コードからアクセスするデジタルコンテンツ</w:t>
      </w:r>
      <w:r w:rsidRPr="00C97563">
        <w:rPr>
          <w:rFonts w:hint="eastAsia"/>
          <w:sz w:val="14"/>
          <w:szCs w:val="14"/>
        </w:rPr>
        <w:t>（以下「</w:t>
      </w:r>
      <w:r w:rsidRPr="00C97563">
        <w:rPr>
          <w:color w:val="FF0000"/>
          <w:sz w:val="14"/>
          <w:szCs w:val="14"/>
        </w:rPr>
        <w:t>QRコンテンツ</w:t>
      </w:r>
      <w:r w:rsidRPr="00C97563">
        <w:rPr>
          <w:sz w:val="14"/>
          <w:szCs w:val="14"/>
        </w:rPr>
        <w:t>」）を豊富に用意して</w:t>
      </w:r>
    </w:p>
    <w:p w14:paraId="76C3B5E0" w14:textId="77777777" w:rsidR="00C97563" w:rsidRDefault="00C97563" w:rsidP="00C97563">
      <w:pPr>
        <w:ind w:firstLineChars="100" w:firstLine="140"/>
        <w:rPr>
          <w:sz w:val="14"/>
          <w:szCs w:val="14"/>
        </w:rPr>
      </w:pPr>
      <w:r w:rsidRPr="00C97563">
        <w:rPr>
          <w:sz w:val="14"/>
          <w:szCs w:val="14"/>
        </w:rPr>
        <w:t>おり、授業や家庭学習のあらゆる場面で活用することができる。それぞれの学習の進め方や理解度に応じて、子ど</w:t>
      </w:r>
    </w:p>
    <w:p w14:paraId="4D253907" w14:textId="77777777" w:rsidR="00C97563" w:rsidRPr="00C97563" w:rsidRDefault="00C97563" w:rsidP="00C97563">
      <w:pPr>
        <w:ind w:firstLineChars="100" w:firstLine="140"/>
        <w:rPr>
          <w:sz w:val="14"/>
          <w:szCs w:val="14"/>
        </w:rPr>
      </w:pPr>
      <w:r w:rsidRPr="00C97563">
        <w:rPr>
          <w:sz w:val="14"/>
          <w:szCs w:val="14"/>
        </w:rPr>
        <w:t>もが自ら判断してコンテンツを利用することで個別最適な学びを実現する。</w:t>
      </w:r>
    </w:p>
    <w:p w14:paraId="280995B0" w14:textId="77777777" w:rsidR="00C97563" w:rsidRDefault="00C97563" w:rsidP="00C97563">
      <w:pPr>
        <w:rPr>
          <w:sz w:val="14"/>
          <w:szCs w:val="14"/>
        </w:rPr>
      </w:pPr>
      <w:r w:rsidRPr="00C97563">
        <w:rPr>
          <w:rFonts w:hint="eastAsia"/>
          <w:sz w:val="14"/>
          <w:szCs w:val="14"/>
        </w:rPr>
        <w:t>・友達との話し合いによって考えを深めたり、グループで協力して資料作成や発表を行ったりするなどの、協働的な</w:t>
      </w:r>
    </w:p>
    <w:p w14:paraId="12C05A1B" w14:textId="77777777" w:rsidR="00C97563" w:rsidRPr="00C97563" w:rsidRDefault="00C97563" w:rsidP="00C97563">
      <w:pPr>
        <w:ind w:firstLineChars="100" w:firstLine="140"/>
        <w:rPr>
          <w:sz w:val="14"/>
          <w:szCs w:val="14"/>
        </w:rPr>
      </w:pPr>
      <w:r w:rsidRPr="00C97563">
        <w:rPr>
          <w:rFonts w:hint="eastAsia"/>
          <w:sz w:val="14"/>
          <w:szCs w:val="14"/>
        </w:rPr>
        <w:t>学びの具体的な姿を学習活動に取り入れている。</w:t>
      </w:r>
    </w:p>
    <w:p w14:paraId="784D7720" w14:textId="77777777" w:rsidR="00C97563" w:rsidRPr="00C97563" w:rsidRDefault="00C97563" w:rsidP="00C97563">
      <w:pPr>
        <w:rPr>
          <w:sz w:val="14"/>
          <w:szCs w:val="14"/>
        </w:rPr>
      </w:pPr>
      <w:r w:rsidRPr="00C97563">
        <w:rPr>
          <w:rFonts w:hint="eastAsia"/>
          <w:sz w:val="14"/>
          <w:szCs w:val="14"/>
        </w:rPr>
        <w:t>・</w:t>
      </w:r>
      <w:r w:rsidRPr="00C97563">
        <w:rPr>
          <w:sz w:val="14"/>
          <w:szCs w:val="14"/>
        </w:rPr>
        <w:t>QRコンテンツの動画や資料をもとに話し合いをする活動を仕組み、協働的な学びにつなぐ工夫をしている。</w:t>
      </w:r>
    </w:p>
    <w:p w14:paraId="4EE0051A" w14:textId="77777777" w:rsidR="00C97563" w:rsidRDefault="00C97563" w:rsidP="00C97563">
      <w:pPr>
        <w:rPr>
          <w:sz w:val="14"/>
          <w:szCs w:val="14"/>
        </w:rPr>
      </w:pPr>
      <w:r w:rsidRPr="00C97563">
        <w:rPr>
          <w:rFonts w:hint="eastAsia"/>
          <w:sz w:val="14"/>
          <w:szCs w:val="14"/>
        </w:rPr>
        <w:t>・</w:t>
      </w:r>
      <w:r w:rsidRPr="00C97563">
        <w:rPr>
          <w:sz w:val="14"/>
          <w:szCs w:val="14"/>
        </w:rPr>
        <w:t>QRコンテンツのデジタルノートは、調べたことや考えたことを書き出したり整理したりするのに役立ち、個別最</w:t>
      </w:r>
    </w:p>
    <w:p w14:paraId="0330A7AA" w14:textId="77777777" w:rsidR="00E41806" w:rsidRDefault="00C97563" w:rsidP="00CA26B4">
      <w:pPr>
        <w:ind w:firstLineChars="100" w:firstLine="140"/>
        <w:rPr>
          <w:sz w:val="14"/>
          <w:szCs w:val="14"/>
        </w:rPr>
      </w:pPr>
      <w:r w:rsidRPr="00C97563">
        <w:rPr>
          <w:sz w:val="14"/>
          <w:szCs w:val="14"/>
        </w:rPr>
        <w:t>適な学びにつながる。同時に、それらを友達と共有することで協働的な学びを保障するツールにもなる。</w:t>
      </w:r>
    </w:p>
    <w:p w14:paraId="7C9CE9D7" w14:textId="77777777" w:rsidR="00C97563" w:rsidRDefault="00C97563" w:rsidP="00C97563">
      <w:pPr>
        <w:rPr>
          <w:sz w:val="14"/>
          <w:szCs w:val="14"/>
        </w:rPr>
      </w:pPr>
      <w:r>
        <w:rPr>
          <w:rFonts w:hint="eastAsia"/>
          <w:sz w:val="14"/>
          <w:szCs w:val="14"/>
        </w:rPr>
        <w:t>・</w:t>
      </w:r>
      <w:r w:rsidRPr="00C97563">
        <w:rPr>
          <w:rFonts w:hint="eastAsia"/>
          <w:sz w:val="14"/>
          <w:szCs w:val="14"/>
        </w:rPr>
        <w:t>文法と語彙それぞれに特化した</w:t>
      </w:r>
      <w:r w:rsidRPr="00E41806">
        <w:rPr>
          <w:rFonts w:hint="eastAsia"/>
          <w:color w:val="FF0000"/>
          <w:sz w:val="14"/>
          <w:szCs w:val="14"/>
        </w:rPr>
        <w:t>「言葉相談室」</w:t>
      </w:r>
      <w:r w:rsidRPr="00C97563">
        <w:rPr>
          <w:rFonts w:hint="eastAsia"/>
          <w:sz w:val="14"/>
          <w:szCs w:val="14"/>
        </w:rPr>
        <w:t>を新たに設けている。キャラクターによるエラーモデルなどから導</w:t>
      </w:r>
    </w:p>
    <w:p w14:paraId="2AC3C915" w14:textId="77777777" w:rsidR="00C97563" w:rsidRPr="00C97563" w:rsidRDefault="00C97563" w:rsidP="00C97563">
      <w:pPr>
        <w:ind w:firstLineChars="100" w:firstLine="140"/>
        <w:rPr>
          <w:sz w:val="14"/>
          <w:szCs w:val="14"/>
        </w:rPr>
      </w:pPr>
      <w:r w:rsidRPr="00C97563">
        <w:rPr>
          <w:rFonts w:hint="eastAsia"/>
          <w:sz w:val="14"/>
          <w:szCs w:val="14"/>
        </w:rPr>
        <w:t>入を図り、児童が自ら学習課題を見いだせるように工夫している。</w:t>
      </w:r>
    </w:p>
    <w:p w14:paraId="3405EB4B" w14:textId="77777777" w:rsidR="00C97563" w:rsidRDefault="00C97563" w:rsidP="00C97563">
      <w:pPr>
        <w:rPr>
          <w:sz w:val="14"/>
          <w:szCs w:val="14"/>
        </w:rPr>
      </w:pPr>
      <w:r>
        <w:rPr>
          <w:rFonts w:hint="eastAsia"/>
          <w:sz w:val="14"/>
          <w:szCs w:val="14"/>
        </w:rPr>
        <w:t>・</w:t>
      </w:r>
      <w:r w:rsidRPr="00C97563">
        <w:rPr>
          <w:rFonts w:hint="eastAsia"/>
          <w:sz w:val="14"/>
          <w:szCs w:val="14"/>
        </w:rPr>
        <w:t>文法編では、主述のねじれや係り受けなど</w:t>
      </w:r>
      <w:r w:rsidRPr="00E41806">
        <w:rPr>
          <w:rFonts w:hint="eastAsia"/>
          <w:color w:val="FF0000"/>
          <w:sz w:val="14"/>
          <w:szCs w:val="14"/>
        </w:rPr>
        <w:t>児童がつまずきやすい事項を精選して教材化</w:t>
      </w:r>
      <w:r w:rsidRPr="00C97563">
        <w:rPr>
          <w:rFonts w:hint="eastAsia"/>
          <w:sz w:val="14"/>
          <w:szCs w:val="14"/>
        </w:rPr>
        <w:t>し、文や文章を正しく理</w:t>
      </w:r>
    </w:p>
    <w:p w14:paraId="62206CB8" w14:textId="77777777" w:rsidR="00C97563" w:rsidRPr="00C97563" w:rsidRDefault="00C97563" w:rsidP="00C97563">
      <w:pPr>
        <w:ind w:firstLineChars="100" w:firstLine="140"/>
        <w:rPr>
          <w:sz w:val="14"/>
          <w:szCs w:val="14"/>
        </w:rPr>
      </w:pPr>
      <w:r w:rsidRPr="00C97563">
        <w:rPr>
          <w:rFonts w:hint="eastAsia"/>
          <w:sz w:val="14"/>
          <w:szCs w:val="14"/>
        </w:rPr>
        <w:t>解・表現する力の育成を目指している。</w:t>
      </w:r>
    </w:p>
    <w:p w14:paraId="10F7ABD5" w14:textId="77777777" w:rsidR="00C97563" w:rsidRDefault="00C97563" w:rsidP="00C97563">
      <w:pPr>
        <w:rPr>
          <w:sz w:val="14"/>
          <w:szCs w:val="14"/>
        </w:rPr>
      </w:pPr>
      <w:r>
        <w:rPr>
          <w:rFonts w:hint="eastAsia"/>
          <w:sz w:val="14"/>
          <w:szCs w:val="14"/>
        </w:rPr>
        <w:t>・</w:t>
      </w:r>
      <w:r w:rsidRPr="00C97563">
        <w:rPr>
          <w:rFonts w:hint="eastAsia"/>
          <w:sz w:val="14"/>
          <w:szCs w:val="14"/>
        </w:rPr>
        <w:t>語彙編では、身近な事物や様子、心情、思考などを表す言葉を取り上げて、語彙を増やして表現を豊かにする力の</w:t>
      </w:r>
    </w:p>
    <w:p w14:paraId="0887CDD1" w14:textId="77777777" w:rsidR="00C97563" w:rsidRDefault="00C97563" w:rsidP="00C97563">
      <w:pPr>
        <w:ind w:firstLineChars="100" w:firstLine="140"/>
        <w:rPr>
          <w:sz w:val="14"/>
          <w:szCs w:val="14"/>
        </w:rPr>
      </w:pPr>
      <w:r w:rsidRPr="00C97563">
        <w:rPr>
          <w:rFonts w:hint="eastAsia"/>
          <w:sz w:val="14"/>
          <w:szCs w:val="14"/>
        </w:rPr>
        <w:t>育成を目指している。巻末付録</w:t>
      </w:r>
      <w:r w:rsidRPr="00E41806">
        <w:rPr>
          <w:rFonts w:hint="eastAsia"/>
          <w:color w:val="FF0000"/>
          <w:sz w:val="14"/>
          <w:szCs w:val="14"/>
        </w:rPr>
        <w:t>「言葉の広場」</w:t>
      </w:r>
      <w:r w:rsidRPr="00C97563">
        <w:rPr>
          <w:rFonts w:hint="eastAsia"/>
          <w:sz w:val="14"/>
          <w:szCs w:val="14"/>
        </w:rPr>
        <w:t>では、より多くの観点から学年段階に応じた語を集めて掲載してい</w:t>
      </w:r>
    </w:p>
    <w:p w14:paraId="5CEF90AF" w14:textId="77777777" w:rsidR="00C97563" w:rsidRDefault="00C97563" w:rsidP="00C97563">
      <w:pPr>
        <w:ind w:firstLineChars="100" w:firstLine="140"/>
        <w:rPr>
          <w:sz w:val="14"/>
          <w:szCs w:val="14"/>
        </w:rPr>
      </w:pPr>
      <w:r w:rsidRPr="00C97563">
        <w:rPr>
          <w:rFonts w:hint="eastAsia"/>
          <w:sz w:val="14"/>
          <w:szCs w:val="14"/>
        </w:rPr>
        <w:t>る。６学年で延べ</w:t>
      </w:r>
      <w:r w:rsidRPr="00E41806">
        <w:rPr>
          <w:color w:val="FF0000"/>
          <w:sz w:val="14"/>
          <w:szCs w:val="14"/>
        </w:rPr>
        <w:t>1,200を超える語</w:t>
      </w:r>
      <w:r w:rsidRPr="00C97563">
        <w:rPr>
          <w:sz w:val="14"/>
          <w:szCs w:val="14"/>
        </w:rPr>
        <w:t>を取り上げており、それらはQRコンテンツでも見ることができるようにして</w:t>
      </w:r>
    </w:p>
    <w:p w14:paraId="6D8E6788" w14:textId="77777777" w:rsidR="00C97563" w:rsidRPr="00C97563" w:rsidRDefault="00C97563" w:rsidP="00C97563">
      <w:pPr>
        <w:ind w:firstLineChars="100" w:firstLine="140"/>
        <w:rPr>
          <w:sz w:val="14"/>
          <w:szCs w:val="14"/>
        </w:rPr>
      </w:pPr>
      <w:r w:rsidRPr="00C97563">
        <w:rPr>
          <w:sz w:val="14"/>
          <w:szCs w:val="14"/>
        </w:rPr>
        <w:t>いる。</w:t>
      </w:r>
    </w:p>
    <w:p w14:paraId="0B26C412" w14:textId="77777777" w:rsidR="00C97563" w:rsidRDefault="00C97563" w:rsidP="00C97563">
      <w:pPr>
        <w:rPr>
          <w:sz w:val="14"/>
          <w:szCs w:val="14"/>
        </w:rPr>
      </w:pPr>
    </w:p>
    <w:p w14:paraId="693C9D29" w14:textId="77777777" w:rsidR="00C97563" w:rsidRDefault="00C97563" w:rsidP="00C97563">
      <w:pPr>
        <w:rPr>
          <w:sz w:val="14"/>
          <w:szCs w:val="14"/>
        </w:rPr>
      </w:pPr>
      <w:r>
        <w:rPr>
          <w:rFonts w:hint="eastAsia"/>
          <w:sz w:val="14"/>
          <w:szCs w:val="14"/>
        </w:rPr>
        <w:t>・</w:t>
      </w:r>
      <w:r w:rsidRPr="00C97563">
        <w:rPr>
          <w:rFonts w:hint="eastAsia"/>
          <w:sz w:val="14"/>
          <w:szCs w:val="14"/>
        </w:rPr>
        <w:t>急速に進展する情報化社会の中で情報を扱う力が一層重視されていくことを踏まえ、「情報の扱い方」に関する単</w:t>
      </w:r>
    </w:p>
    <w:p w14:paraId="556617B1" w14:textId="77777777" w:rsidR="00C97563" w:rsidRDefault="00C97563" w:rsidP="00C97563">
      <w:pPr>
        <w:ind w:firstLineChars="100" w:firstLine="140"/>
        <w:rPr>
          <w:sz w:val="14"/>
          <w:szCs w:val="14"/>
        </w:rPr>
      </w:pPr>
      <w:r w:rsidRPr="00C97563">
        <w:rPr>
          <w:rFonts w:hint="eastAsia"/>
          <w:sz w:val="14"/>
          <w:szCs w:val="14"/>
        </w:rPr>
        <w:t>元として</w:t>
      </w:r>
      <w:r w:rsidRPr="00CA26B4">
        <w:rPr>
          <w:rFonts w:hint="eastAsia"/>
          <w:color w:val="FF0000"/>
          <w:sz w:val="14"/>
          <w:szCs w:val="14"/>
        </w:rPr>
        <w:t>「情報のとびら」</w:t>
      </w:r>
      <w:r w:rsidRPr="00C97563">
        <w:rPr>
          <w:rFonts w:hint="eastAsia"/>
          <w:sz w:val="14"/>
          <w:szCs w:val="14"/>
        </w:rPr>
        <w:t>を</w:t>
      </w:r>
      <w:r w:rsidRPr="00C97563">
        <w:rPr>
          <w:sz w:val="14"/>
          <w:szCs w:val="14"/>
        </w:rPr>
        <w:t>2年以上に年3か所新たに設けている。「関係」「論理」「整理」「調査」の四つの観点</w:t>
      </w:r>
    </w:p>
    <w:p w14:paraId="48A7CD6C" w14:textId="77777777" w:rsidR="00C97563" w:rsidRPr="00C97563" w:rsidRDefault="00E105B4" w:rsidP="00C97563">
      <w:pPr>
        <w:ind w:firstLineChars="100" w:firstLine="140"/>
        <w:rPr>
          <w:sz w:val="14"/>
          <w:szCs w:val="14"/>
        </w:rPr>
      </w:pPr>
      <w:r>
        <w:rPr>
          <w:noProof/>
          <w:sz w:val="14"/>
          <w:szCs w:val="14"/>
        </w:rPr>
        <w:drawing>
          <wp:anchor distT="0" distB="0" distL="114300" distR="114300" simplePos="0" relativeHeight="251703296" behindDoc="0" locked="0" layoutInCell="1" allowOverlap="1" wp14:anchorId="3A8B158E" wp14:editId="04C6AFFF">
            <wp:simplePos x="0" y="0"/>
            <wp:positionH relativeFrom="column">
              <wp:posOffset>2622822</wp:posOffset>
            </wp:positionH>
            <wp:positionV relativeFrom="paragraph">
              <wp:posOffset>107950</wp:posOffset>
            </wp:positionV>
            <wp:extent cx="1902824" cy="1409700"/>
            <wp:effectExtent l="19050" t="19050" r="21590" b="190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小国3下_092_09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2824" cy="14097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C97563" w:rsidRPr="00C97563">
        <w:rPr>
          <w:sz w:val="14"/>
          <w:szCs w:val="14"/>
        </w:rPr>
        <w:t>で系統立てて教材化している。</w:t>
      </w:r>
    </w:p>
    <w:p w14:paraId="68808631" w14:textId="77777777" w:rsidR="003734BE" w:rsidRDefault="00C97563" w:rsidP="00C97563">
      <w:pPr>
        <w:rPr>
          <w:sz w:val="14"/>
          <w:szCs w:val="14"/>
        </w:rPr>
      </w:pPr>
      <w:r>
        <w:rPr>
          <w:rFonts w:hint="eastAsia"/>
          <w:sz w:val="14"/>
          <w:szCs w:val="14"/>
        </w:rPr>
        <w:t>・</w:t>
      </w:r>
      <w:r w:rsidRPr="00CA26B4">
        <w:rPr>
          <w:rFonts w:hint="eastAsia"/>
          <w:color w:val="FF0000"/>
          <w:sz w:val="14"/>
          <w:szCs w:val="14"/>
        </w:rPr>
        <w:t>「読むこと」単元と「書くこと」単元の橋渡し</w:t>
      </w:r>
      <w:r w:rsidRPr="00C97563">
        <w:rPr>
          <w:rFonts w:hint="eastAsia"/>
          <w:sz w:val="14"/>
          <w:szCs w:val="14"/>
        </w:rPr>
        <w:t>と位置づけ、</w:t>
      </w:r>
    </w:p>
    <w:p w14:paraId="25A8FD77" w14:textId="77777777" w:rsidR="003734BE" w:rsidRDefault="00C97563" w:rsidP="003734BE">
      <w:pPr>
        <w:ind w:firstLineChars="100" w:firstLine="140"/>
        <w:rPr>
          <w:sz w:val="14"/>
          <w:szCs w:val="14"/>
        </w:rPr>
      </w:pPr>
      <w:r w:rsidRPr="00C97563">
        <w:rPr>
          <w:rFonts w:hint="eastAsia"/>
          <w:sz w:val="14"/>
          <w:szCs w:val="14"/>
        </w:rPr>
        <w:t>「読むこと」（説明文）で身につけた資質・能力を、続く</w:t>
      </w:r>
    </w:p>
    <w:p w14:paraId="5F1074C7" w14:textId="77777777" w:rsidR="003734BE" w:rsidRDefault="00C97563" w:rsidP="003734BE">
      <w:pPr>
        <w:ind w:firstLineChars="100" w:firstLine="140"/>
        <w:rPr>
          <w:sz w:val="14"/>
          <w:szCs w:val="14"/>
        </w:rPr>
      </w:pPr>
      <w:r w:rsidRPr="00C97563">
        <w:rPr>
          <w:rFonts w:hint="eastAsia"/>
          <w:sz w:val="14"/>
          <w:szCs w:val="14"/>
        </w:rPr>
        <w:t>「書くこと」の学習に効果的に結び付けられる構成になっ</w:t>
      </w:r>
    </w:p>
    <w:p w14:paraId="155CD920" w14:textId="77777777" w:rsidR="00C97563" w:rsidRPr="00C97563" w:rsidRDefault="00C97563" w:rsidP="003734BE">
      <w:pPr>
        <w:ind w:firstLineChars="200" w:firstLine="280"/>
        <w:rPr>
          <w:sz w:val="14"/>
          <w:szCs w:val="14"/>
        </w:rPr>
      </w:pPr>
      <w:r w:rsidRPr="00C97563">
        <w:rPr>
          <w:rFonts w:hint="eastAsia"/>
          <w:sz w:val="14"/>
          <w:szCs w:val="14"/>
        </w:rPr>
        <w:t>ている。</w:t>
      </w:r>
    </w:p>
    <w:p w14:paraId="26026A82" w14:textId="77777777" w:rsidR="003734BE" w:rsidRDefault="00C97563" w:rsidP="00C97563">
      <w:pPr>
        <w:rPr>
          <w:sz w:val="14"/>
          <w:szCs w:val="14"/>
        </w:rPr>
      </w:pPr>
      <w:r>
        <w:rPr>
          <w:rFonts w:hint="eastAsia"/>
          <w:sz w:val="14"/>
          <w:szCs w:val="14"/>
        </w:rPr>
        <w:t>・</w:t>
      </w:r>
      <w:r w:rsidRPr="00C97563">
        <w:rPr>
          <w:sz w:val="14"/>
          <w:szCs w:val="14"/>
        </w:rPr>
        <w:t>QRコンテンツでも、６年間の「情報のとびら」の学習内</w:t>
      </w:r>
    </w:p>
    <w:p w14:paraId="45BCB473" w14:textId="77777777" w:rsidR="00C97563" w:rsidRPr="00C97563" w:rsidRDefault="00C97563" w:rsidP="003734BE">
      <w:pPr>
        <w:ind w:firstLineChars="100" w:firstLine="140"/>
        <w:rPr>
          <w:sz w:val="14"/>
          <w:szCs w:val="14"/>
        </w:rPr>
      </w:pPr>
      <w:r w:rsidRPr="00C97563">
        <w:rPr>
          <w:sz w:val="14"/>
          <w:szCs w:val="14"/>
        </w:rPr>
        <w:t>容を一覧することができるようにしている。</w:t>
      </w:r>
    </w:p>
    <w:p w14:paraId="73637498" w14:textId="77777777" w:rsidR="00C97563" w:rsidRPr="00C97563" w:rsidRDefault="00C97563" w:rsidP="00C97563">
      <w:pPr>
        <w:ind w:firstLineChars="200" w:firstLine="280"/>
        <w:rPr>
          <w:color w:val="0070C0"/>
          <w:sz w:val="14"/>
          <w:szCs w:val="14"/>
        </w:rPr>
      </w:pPr>
      <w:r w:rsidRPr="00C97563">
        <w:rPr>
          <w:rFonts w:hint="eastAsia"/>
          <w:color w:val="0070C0"/>
          <w:sz w:val="14"/>
          <w:szCs w:val="14"/>
        </w:rPr>
        <w:t>▶「じょうほうのとびら」（</w:t>
      </w:r>
      <w:r w:rsidRPr="00C97563">
        <w:rPr>
          <w:color w:val="0070C0"/>
          <w:sz w:val="14"/>
          <w:szCs w:val="14"/>
        </w:rPr>
        <w:t>3下92ほか）</w:t>
      </w:r>
    </w:p>
    <w:p w14:paraId="497CDCBC" w14:textId="77777777" w:rsidR="00E41806" w:rsidRDefault="00E41806" w:rsidP="00C97563">
      <w:pPr>
        <w:rPr>
          <w:sz w:val="14"/>
          <w:szCs w:val="14"/>
        </w:rPr>
      </w:pPr>
    </w:p>
    <w:p w14:paraId="562CF954" w14:textId="77777777" w:rsidR="00E41806" w:rsidRDefault="00E41806" w:rsidP="00C97563">
      <w:pPr>
        <w:rPr>
          <w:sz w:val="14"/>
          <w:szCs w:val="14"/>
        </w:rPr>
      </w:pPr>
      <w:r>
        <w:rPr>
          <w:rFonts w:hint="eastAsia"/>
          <w:sz w:val="14"/>
          <w:szCs w:val="14"/>
        </w:rPr>
        <w:t>・</w:t>
      </w:r>
      <w:r w:rsidR="00C97563" w:rsidRPr="00C97563">
        <w:rPr>
          <w:rFonts w:hint="eastAsia"/>
          <w:sz w:val="14"/>
          <w:szCs w:val="14"/>
        </w:rPr>
        <w:t>伝統的な言語文化に触れたり、言葉の由来や変化について学んだりする単元</w:t>
      </w:r>
      <w:r w:rsidR="00C97563" w:rsidRPr="00CA26B4">
        <w:rPr>
          <w:rFonts w:hint="eastAsia"/>
          <w:color w:val="FF0000"/>
          <w:sz w:val="14"/>
          <w:szCs w:val="14"/>
        </w:rPr>
        <w:t>「伝えたい言の葉」</w:t>
      </w:r>
      <w:r w:rsidR="00C97563" w:rsidRPr="00C97563">
        <w:rPr>
          <w:rFonts w:hint="eastAsia"/>
          <w:sz w:val="14"/>
          <w:szCs w:val="14"/>
        </w:rPr>
        <w:t>を、全学年を通し</w:t>
      </w:r>
    </w:p>
    <w:p w14:paraId="1665EDF9" w14:textId="77777777" w:rsidR="00E41806" w:rsidRDefault="00C97563" w:rsidP="00E41806">
      <w:pPr>
        <w:ind w:firstLineChars="100" w:firstLine="140"/>
        <w:rPr>
          <w:sz w:val="14"/>
          <w:szCs w:val="14"/>
        </w:rPr>
      </w:pPr>
      <w:r w:rsidRPr="00C97563">
        <w:rPr>
          <w:rFonts w:hint="eastAsia"/>
          <w:sz w:val="14"/>
          <w:szCs w:val="14"/>
        </w:rPr>
        <w:t>て系統的に取り上げている。我が国の言語文化に親しみ、その担い手として豊かに継承・発展する態度を育成する</w:t>
      </w:r>
    </w:p>
    <w:p w14:paraId="5F6736DB" w14:textId="77777777" w:rsidR="00C97563" w:rsidRPr="00C97563" w:rsidRDefault="00C97563" w:rsidP="00E41806">
      <w:pPr>
        <w:ind w:firstLineChars="100" w:firstLine="140"/>
        <w:rPr>
          <w:sz w:val="14"/>
          <w:szCs w:val="14"/>
        </w:rPr>
      </w:pPr>
      <w:r w:rsidRPr="00C97563">
        <w:rPr>
          <w:rFonts w:hint="eastAsia"/>
          <w:sz w:val="14"/>
          <w:szCs w:val="14"/>
        </w:rPr>
        <w:t>ようにしている。</w:t>
      </w:r>
    </w:p>
    <w:p w14:paraId="15B061C1" w14:textId="77777777" w:rsidR="00C97563" w:rsidRPr="00C97563" w:rsidRDefault="00E41806" w:rsidP="00C97563">
      <w:pPr>
        <w:rPr>
          <w:sz w:val="14"/>
          <w:szCs w:val="14"/>
        </w:rPr>
      </w:pPr>
      <w:r>
        <w:rPr>
          <w:rFonts w:hint="eastAsia"/>
          <w:sz w:val="14"/>
          <w:szCs w:val="14"/>
        </w:rPr>
        <w:t>・</w:t>
      </w:r>
      <w:r w:rsidR="00C97563" w:rsidRPr="00C97563">
        <w:rPr>
          <w:rFonts w:hint="eastAsia"/>
          <w:sz w:val="14"/>
          <w:szCs w:val="14"/>
        </w:rPr>
        <w:t>イラストや写真などを数多く使い、言葉の美しさをより豊かにイメージできるようにしている。</w:t>
      </w:r>
    </w:p>
    <w:p w14:paraId="2AA2D5B2" w14:textId="77777777" w:rsidR="00E41806" w:rsidRDefault="00E41806" w:rsidP="00C97563">
      <w:pPr>
        <w:rPr>
          <w:sz w:val="14"/>
          <w:szCs w:val="14"/>
        </w:rPr>
      </w:pPr>
    </w:p>
    <w:p w14:paraId="43ECEA6D" w14:textId="77777777" w:rsidR="00E41806" w:rsidRDefault="00E41806" w:rsidP="00C97563">
      <w:pPr>
        <w:rPr>
          <w:sz w:val="14"/>
          <w:szCs w:val="14"/>
        </w:rPr>
      </w:pPr>
      <w:r>
        <w:rPr>
          <w:rFonts w:hint="eastAsia"/>
          <w:sz w:val="14"/>
          <w:szCs w:val="14"/>
        </w:rPr>
        <w:t>・</w:t>
      </w:r>
      <w:r w:rsidR="00C97563" w:rsidRPr="00C97563">
        <w:rPr>
          <w:rFonts w:hint="eastAsia"/>
          <w:sz w:val="14"/>
          <w:szCs w:val="14"/>
        </w:rPr>
        <w:t>読書単元</w:t>
      </w:r>
      <w:r w:rsidR="00C97563" w:rsidRPr="00CA26B4">
        <w:rPr>
          <w:rFonts w:hint="eastAsia"/>
          <w:color w:val="FF0000"/>
          <w:sz w:val="14"/>
          <w:szCs w:val="14"/>
        </w:rPr>
        <w:t>「本は友達」</w:t>
      </w:r>
      <w:r w:rsidR="00C97563" w:rsidRPr="00C97563">
        <w:rPr>
          <w:rFonts w:hint="eastAsia"/>
          <w:sz w:val="14"/>
          <w:szCs w:val="14"/>
        </w:rPr>
        <w:t>として、図書館活用（</w:t>
      </w:r>
      <w:r w:rsidR="00C97563" w:rsidRPr="00C97563">
        <w:rPr>
          <w:sz w:val="14"/>
          <w:szCs w:val="14"/>
        </w:rPr>
        <w:t>4月）、図書紹介と著名人の読書体験文（7月）、読書活動（12月）と、</w:t>
      </w:r>
    </w:p>
    <w:p w14:paraId="72EA2C7D" w14:textId="77777777" w:rsidR="00C97563" w:rsidRPr="00C97563" w:rsidRDefault="00C97563" w:rsidP="00E41806">
      <w:pPr>
        <w:ind w:firstLineChars="100" w:firstLine="140"/>
        <w:rPr>
          <w:sz w:val="14"/>
          <w:szCs w:val="14"/>
        </w:rPr>
      </w:pPr>
      <w:r w:rsidRPr="00C97563">
        <w:rPr>
          <w:sz w:val="14"/>
          <w:szCs w:val="14"/>
        </w:rPr>
        <w:t>年間３か所に設定し、生涯にわたって読書に親しむ習慣や態度を育めるようにしている。</w:t>
      </w:r>
    </w:p>
    <w:p w14:paraId="1CB9AFE6" w14:textId="77777777" w:rsidR="00E41806" w:rsidRDefault="00E41806" w:rsidP="00C97563">
      <w:pPr>
        <w:rPr>
          <w:sz w:val="14"/>
          <w:szCs w:val="14"/>
        </w:rPr>
      </w:pPr>
      <w:r>
        <w:rPr>
          <w:rFonts w:hint="eastAsia"/>
          <w:sz w:val="14"/>
          <w:szCs w:val="14"/>
        </w:rPr>
        <w:t>・</w:t>
      </w:r>
      <w:r w:rsidR="00C97563" w:rsidRPr="00C97563">
        <w:rPr>
          <w:sz w:val="14"/>
          <w:szCs w:val="14"/>
        </w:rPr>
        <w:t>6学年を通して</w:t>
      </w:r>
      <w:r w:rsidR="00C97563" w:rsidRPr="00CA26B4">
        <w:rPr>
          <w:color w:val="FF0000"/>
          <w:sz w:val="14"/>
          <w:szCs w:val="14"/>
        </w:rPr>
        <w:t>580冊以上の図書を紹介</w:t>
      </w:r>
      <w:r w:rsidR="00C97563" w:rsidRPr="00C97563">
        <w:rPr>
          <w:sz w:val="14"/>
          <w:szCs w:val="14"/>
        </w:rPr>
        <w:t>している。さらに、作家や研究者など著名人が自らの読書体験を述べた文</w:t>
      </w:r>
    </w:p>
    <w:p w14:paraId="1A9DC108" w14:textId="77777777" w:rsidR="00E41806" w:rsidRDefault="00C97563" w:rsidP="00E41806">
      <w:pPr>
        <w:ind w:firstLineChars="100" w:firstLine="140"/>
        <w:rPr>
          <w:sz w:val="14"/>
          <w:szCs w:val="14"/>
        </w:rPr>
      </w:pPr>
      <w:r w:rsidRPr="00C97563">
        <w:rPr>
          <w:sz w:val="14"/>
          <w:szCs w:val="14"/>
        </w:rPr>
        <w:t>章や、友達と読書体験を共有する読書活動を通じて、読書意欲を高め、読書が生活を豊かにする実感が持てるよう</w:t>
      </w:r>
    </w:p>
    <w:p w14:paraId="31030568" w14:textId="77777777" w:rsidR="00C97563" w:rsidRDefault="00C97563" w:rsidP="00E41806">
      <w:pPr>
        <w:ind w:firstLineChars="100" w:firstLine="140"/>
        <w:rPr>
          <w:sz w:val="14"/>
          <w:szCs w:val="14"/>
        </w:rPr>
      </w:pPr>
      <w:r w:rsidRPr="00C97563">
        <w:rPr>
          <w:sz w:val="14"/>
          <w:szCs w:val="14"/>
        </w:rPr>
        <w:t>に工夫している。</w:t>
      </w:r>
    </w:p>
    <w:p w14:paraId="5BF334C8" w14:textId="77777777" w:rsidR="00CA26B4" w:rsidRDefault="00CA26B4" w:rsidP="003734BE">
      <w:pPr>
        <w:rPr>
          <w:sz w:val="14"/>
          <w:szCs w:val="14"/>
        </w:rPr>
      </w:pPr>
    </w:p>
    <w:p w14:paraId="1C3CB9DF" w14:textId="77777777" w:rsidR="00CA26B4" w:rsidRDefault="00CA26B4" w:rsidP="00E41806">
      <w:pPr>
        <w:ind w:firstLineChars="100" w:firstLine="140"/>
        <w:rPr>
          <w:sz w:val="14"/>
          <w:szCs w:val="14"/>
        </w:rPr>
      </w:pPr>
    </w:p>
    <w:p w14:paraId="60B351FD" w14:textId="77777777" w:rsidR="003466A7" w:rsidRDefault="007425FB" w:rsidP="003466A7">
      <w:pPr>
        <w:ind w:firstLineChars="100" w:firstLine="140"/>
        <w:rPr>
          <w:sz w:val="14"/>
          <w:szCs w:val="14"/>
        </w:rPr>
      </w:pPr>
      <w:r w:rsidRPr="007A3B70">
        <w:rPr>
          <w:noProof/>
          <w:sz w:val="14"/>
          <w:szCs w:val="14"/>
        </w:rPr>
        <mc:AlternateContent>
          <mc:Choice Requires="wps">
            <w:drawing>
              <wp:anchor distT="45720" distB="45720" distL="114300" distR="114300" simplePos="0" relativeHeight="251673600" behindDoc="0" locked="0" layoutInCell="1" allowOverlap="1" wp14:anchorId="555A8115" wp14:editId="0C16EC5B">
                <wp:simplePos x="0" y="0"/>
                <wp:positionH relativeFrom="margin">
                  <wp:align>left</wp:align>
                </wp:positionH>
                <wp:positionV relativeFrom="paragraph">
                  <wp:posOffset>3810</wp:posOffset>
                </wp:positionV>
                <wp:extent cx="6313320" cy="685800"/>
                <wp:effectExtent l="0" t="0" r="11430" b="1905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320" cy="685800"/>
                        </a:xfrm>
                        <a:prstGeom prst="rect">
                          <a:avLst/>
                        </a:prstGeom>
                        <a:solidFill>
                          <a:srgbClr val="FFFFFF"/>
                        </a:solidFill>
                        <a:ln w="9525">
                          <a:solidFill>
                            <a:srgbClr val="000000"/>
                          </a:solidFill>
                          <a:miter lim="800000"/>
                          <a:headEnd/>
                          <a:tailEnd/>
                        </a:ln>
                      </wps:spPr>
                      <wps:txbx>
                        <w:txbxContent>
                          <w:p w14:paraId="5D2633FB" w14:textId="77777777" w:rsidR="00E105B4" w:rsidRDefault="00E105B4" w:rsidP="00CA26B4">
                            <w:pPr>
                              <w:spacing w:line="0" w:lineRule="atLeast"/>
                              <w:rPr>
                                <w:color w:val="0070C0"/>
                                <w:sz w:val="18"/>
                                <w:szCs w:val="18"/>
                              </w:rPr>
                            </w:pPr>
                            <w:r w:rsidRPr="00CA26B4">
                              <w:rPr>
                                <w:rFonts w:hint="eastAsia"/>
                                <w:color w:val="0070C0"/>
                                <w:sz w:val="18"/>
                                <w:szCs w:val="18"/>
                              </w:rPr>
                              <w:t>思考力、判断力、表現力等</w:t>
                            </w:r>
                          </w:p>
                          <w:p w14:paraId="1DA50F4C" w14:textId="77777777" w:rsidR="00E105B4" w:rsidRPr="00F83F39" w:rsidRDefault="00E105B4" w:rsidP="00CA26B4">
                            <w:pPr>
                              <w:spacing w:line="0" w:lineRule="atLeast"/>
                              <w:rPr>
                                <w:sz w:val="16"/>
                                <w:szCs w:val="16"/>
                              </w:rPr>
                            </w:pPr>
                            <w:r w:rsidRPr="00F83F39">
                              <w:rPr>
                                <w:rFonts w:hint="eastAsia"/>
                                <w:sz w:val="18"/>
                                <w:szCs w:val="18"/>
                              </w:rPr>
                              <w:t xml:space="preserve">　</w:t>
                            </w:r>
                            <w:r w:rsidRPr="00CA26B4">
                              <w:rPr>
                                <w:rFonts w:hint="eastAsia"/>
                                <w:sz w:val="16"/>
                                <w:szCs w:val="16"/>
                              </w:rPr>
                              <w:t>各領域の指導事項をもれなく、かつバランスよく育成できるよう、領域ごとに適切な系統を設け、全学年を通じ系統的に取り扱っている。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3279A" id="_x0000_s1031" type="#_x0000_t202" style="position:absolute;left:0;text-align:left;margin-left:0;margin-top:.3pt;width:497.1pt;height:54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">
                <v:textbox>
                  <w:txbxContent>
                    <w:p w:rsidR="00E105B4" w:rsidRDefault="00E105B4" w:rsidP="00CA26B4">
                      <w:pPr>
                        <w:spacing w:line="0" w:lineRule="atLeast"/>
                        <w:rPr>
                          <w:color w:val="0070C0"/>
                          <w:sz w:val="18"/>
                          <w:szCs w:val="18"/>
                        </w:rPr>
                      </w:pPr>
                      <w:r w:rsidRPr="00CA26B4">
                        <w:rPr>
                          <w:rFonts w:hint="eastAsia"/>
                          <w:color w:val="0070C0"/>
                          <w:sz w:val="18"/>
                          <w:szCs w:val="18"/>
                        </w:rPr>
                        <w:t>思考力、判断力、表現力等</w:t>
                      </w:r>
                    </w:p>
                    <w:p w:rsidR="00E105B4" w:rsidRPr="00F83F39" w:rsidRDefault="00E105B4" w:rsidP="00CA26B4">
                      <w:pPr>
                        <w:spacing w:line="0" w:lineRule="atLeast"/>
                        <w:rPr>
                          <w:sz w:val="16"/>
                          <w:szCs w:val="16"/>
                        </w:rPr>
                      </w:pPr>
                      <w:r w:rsidRPr="00F83F39">
                        <w:rPr>
                          <w:rFonts w:hint="eastAsia"/>
                          <w:sz w:val="18"/>
                          <w:szCs w:val="18"/>
                        </w:rPr>
                        <w:t xml:space="preserve">　</w:t>
                      </w:r>
                      <w:r w:rsidRPr="00CA26B4">
                        <w:rPr>
                          <w:rFonts w:hint="eastAsia"/>
                          <w:sz w:val="16"/>
                          <w:szCs w:val="16"/>
                        </w:rPr>
                        <w:t>各領域の指導事項をもれなく、かつバランスよく育成できるよう、領域ごとに適切な系統を設け、全学年を通じ系統的に取り扱っている。</w:t>
                      </w:r>
                    </w:p>
                  </w:txbxContent>
                </v:textbox>
                <w10:wrap type="square" anchorx="margin"/>
              </v:shape>
            </w:pict>
          </mc:Fallback>
        </mc:AlternateContent>
      </w:r>
    </w:p>
    <w:p w14:paraId="5A5D36AB" w14:textId="77777777" w:rsidR="00CA26B4" w:rsidRDefault="00CA26B4" w:rsidP="003466A7">
      <w:pPr>
        <w:ind w:firstLineChars="100" w:firstLine="140"/>
        <w:rPr>
          <w:sz w:val="14"/>
          <w:szCs w:val="14"/>
        </w:rPr>
      </w:pPr>
      <w:r w:rsidRPr="00CA26B4">
        <w:rPr>
          <w:rFonts w:hint="eastAsia"/>
          <w:sz w:val="14"/>
          <w:szCs w:val="14"/>
        </w:rPr>
        <w:t>学習過程の明確化</w:t>
      </w:r>
    </w:p>
    <w:p w14:paraId="45071D35" w14:textId="77777777" w:rsidR="00CA26B4" w:rsidRDefault="00CA26B4" w:rsidP="00E41806">
      <w:pPr>
        <w:ind w:firstLineChars="100" w:firstLine="140"/>
        <w:rPr>
          <w:sz w:val="14"/>
          <w:szCs w:val="14"/>
        </w:rPr>
      </w:pPr>
    </w:p>
    <w:p w14:paraId="3CF840FD" w14:textId="77777777" w:rsidR="00CA26B4" w:rsidRDefault="00CA26B4" w:rsidP="00E41806">
      <w:pPr>
        <w:ind w:firstLineChars="100" w:firstLine="140"/>
        <w:rPr>
          <w:sz w:val="14"/>
          <w:szCs w:val="14"/>
        </w:rPr>
      </w:pPr>
    </w:p>
    <w:p w14:paraId="1AE1EF5F" w14:textId="77777777" w:rsidR="00CA26B4" w:rsidRDefault="00CA26B4" w:rsidP="00E41806">
      <w:pPr>
        <w:ind w:firstLineChars="100" w:firstLine="140"/>
        <w:rPr>
          <w:sz w:val="14"/>
          <w:szCs w:val="14"/>
        </w:rPr>
      </w:pPr>
    </w:p>
    <w:p w14:paraId="68A8D199" w14:textId="77777777" w:rsidR="00CA26B4" w:rsidRDefault="00195B9D" w:rsidP="00E41806">
      <w:pPr>
        <w:ind w:firstLineChars="100" w:firstLine="140"/>
        <w:rPr>
          <w:sz w:val="14"/>
          <w:szCs w:val="14"/>
        </w:rPr>
      </w:pPr>
      <w:r>
        <w:rPr>
          <w:noProof/>
          <w:sz w:val="14"/>
          <w:szCs w:val="14"/>
        </w:rPr>
        <w:lastRenderedPageBreak/>
        <w:drawing>
          <wp:anchor distT="0" distB="0" distL="114300" distR="114300" simplePos="0" relativeHeight="251704320" behindDoc="0" locked="0" layoutInCell="1" allowOverlap="1" wp14:anchorId="66761DD9" wp14:editId="5C63EFE9">
            <wp:simplePos x="0" y="0"/>
            <wp:positionH relativeFrom="column">
              <wp:posOffset>234134</wp:posOffset>
            </wp:positionH>
            <wp:positionV relativeFrom="paragraph">
              <wp:posOffset>165553</wp:posOffset>
            </wp:positionV>
            <wp:extent cx="2282008" cy="1681843"/>
            <wp:effectExtent l="19050" t="19050" r="23495" b="139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小国3下_038_03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1026" cy="1688489"/>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2F7DBC5D" w14:textId="77777777" w:rsidR="00CA26B4" w:rsidRDefault="00CA26B4" w:rsidP="00E41806">
      <w:pPr>
        <w:ind w:firstLineChars="100" w:firstLine="140"/>
        <w:rPr>
          <w:sz w:val="14"/>
          <w:szCs w:val="14"/>
        </w:rPr>
      </w:pPr>
    </w:p>
    <w:p w14:paraId="05B01734" w14:textId="77777777" w:rsidR="00CA26B4" w:rsidRDefault="00CA26B4" w:rsidP="00E41806">
      <w:pPr>
        <w:ind w:firstLineChars="100" w:firstLine="140"/>
        <w:rPr>
          <w:sz w:val="14"/>
          <w:szCs w:val="14"/>
        </w:rPr>
      </w:pPr>
    </w:p>
    <w:p w14:paraId="4F76CA15" w14:textId="77777777" w:rsidR="00CA26B4" w:rsidRDefault="00CA26B4" w:rsidP="00E41806">
      <w:pPr>
        <w:ind w:firstLineChars="100" w:firstLine="140"/>
        <w:rPr>
          <w:sz w:val="14"/>
          <w:szCs w:val="14"/>
        </w:rPr>
      </w:pPr>
    </w:p>
    <w:p w14:paraId="1B335735" w14:textId="77777777" w:rsidR="00CA26B4" w:rsidRDefault="00CA26B4" w:rsidP="00E41806">
      <w:pPr>
        <w:ind w:firstLineChars="100" w:firstLine="140"/>
        <w:rPr>
          <w:sz w:val="14"/>
          <w:szCs w:val="14"/>
        </w:rPr>
      </w:pPr>
    </w:p>
    <w:p w14:paraId="1BA53BFC" w14:textId="77777777" w:rsidR="00CA26B4" w:rsidRDefault="00CA26B4" w:rsidP="00E41806">
      <w:pPr>
        <w:ind w:firstLineChars="100" w:firstLine="140"/>
        <w:rPr>
          <w:sz w:val="14"/>
          <w:szCs w:val="14"/>
        </w:rPr>
      </w:pPr>
    </w:p>
    <w:p w14:paraId="2CFB0113" w14:textId="77777777" w:rsidR="00CA26B4" w:rsidRDefault="00CA26B4" w:rsidP="00E41806">
      <w:pPr>
        <w:ind w:firstLineChars="100" w:firstLine="140"/>
        <w:rPr>
          <w:sz w:val="14"/>
          <w:szCs w:val="14"/>
        </w:rPr>
      </w:pPr>
    </w:p>
    <w:p w14:paraId="3464F72A" w14:textId="77777777" w:rsidR="00CA26B4" w:rsidRDefault="00CA26B4" w:rsidP="00E41806">
      <w:pPr>
        <w:ind w:firstLineChars="100" w:firstLine="140"/>
        <w:rPr>
          <w:sz w:val="14"/>
          <w:szCs w:val="14"/>
        </w:rPr>
      </w:pPr>
    </w:p>
    <w:p w14:paraId="206AE81E" w14:textId="77777777" w:rsidR="00CA26B4" w:rsidRDefault="00CA26B4" w:rsidP="00E41806">
      <w:pPr>
        <w:ind w:firstLineChars="100" w:firstLine="140"/>
        <w:rPr>
          <w:sz w:val="14"/>
          <w:szCs w:val="14"/>
        </w:rPr>
      </w:pPr>
    </w:p>
    <w:p w14:paraId="405782EB" w14:textId="77777777" w:rsidR="00CA26B4" w:rsidRDefault="00CA26B4" w:rsidP="00E41806">
      <w:pPr>
        <w:ind w:firstLineChars="100" w:firstLine="140"/>
        <w:rPr>
          <w:sz w:val="14"/>
          <w:szCs w:val="14"/>
        </w:rPr>
      </w:pPr>
    </w:p>
    <w:p w14:paraId="784637CD" w14:textId="77777777" w:rsidR="00CA26B4" w:rsidRDefault="00195B9D" w:rsidP="00E41806">
      <w:pPr>
        <w:ind w:firstLineChars="100" w:firstLine="140"/>
        <w:rPr>
          <w:sz w:val="14"/>
          <w:szCs w:val="14"/>
        </w:rPr>
      </w:pPr>
      <w:r>
        <w:rPr>
          <w:noProof/>
          <w:sz w:val="14"/>
          <w:szCs w:val="14"/>
        </w:rPr>
        <mc:AlternateContent>
          <mc:Choice Requires="wps">
            <w:drawing>
              <wp:anchor distT="0" distB="0" distL="114300" distR="114300" simplePos="0" relativeHeight="251707392" behindDoc="0" locked="0" layoutInCell="1" allowOverlap="1" wp14:anchorId="00F7B4EF" wp14:editId="39E4EEE5">
                <wp:simplePos x="0" y="0"/>
                <wp:positionH relativeFrom="column">
                  <wp:posOffset>1334498</wp:posOffset>
                </wp:positionH>
                <wp:positionV relativeFrom="paragraph">
                  <wp:posOffset>31115</wp:posOffset>
                </wp:positionV>
                <wp:extent cx="261257" cy="859972"/>
                <wp:effectExtent l="19050" t="0" r="24765" b="35560"/>
                <wp:wrapNone/>
                <wp:docPr id="25" name="下矢印 25"/>
                <wp:cNvGraphicFramePr/>
                <a:graphic xmlns:a="http://schemas.openxmlformats.org/drawingml/2006/main">
                  <a:graphicData uri="http://schemas.microsoft.com/office/word/2010/wordprocessingShape">
                    <wps:wsp>
                      <wps:cNvSpPr/>
                      <wps:spPr>
                        <a:xfrm>
                          <a:off x="0" y="0"/>
                          <a:ext cx="261257" cy="85997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8CEE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 o:spid="_x0000_s1026" type="#_x0000_t67" style="position:absolute;left:0;text-align:left;margin-left:105.1pt;margin-top:2.45pt;width:20.55pt;height:67.7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" adj="18319" fillcolor="#5b9bd5 [3204]" strokecolor="#1f4d78 [1604]" strokeweight="1pt"/>
            </w:pict>
          </mc:Fallback>
        </mc:AlternateContent>
      </w:r>
    </w:p>
    <w:p w14:paraId="38D7A9C9" w14:textId="77777777" w:rsidR="00CA26B4" w:rsidRDefault="009A34AD" w:rsidP="00E41806">
      <w:pPr>
        <w:ind w:firstLineChars="100" w:firstLine="140"/>
        <w:rPr>
          <w:sz w:val="14"/>
          <w:szCs w:val="14"/>
        </w:rPr>
      </w:pPr>
      <w:r w:rsidRPr="00195B9D">
        <w:rPr>
          <w:noProof/>
          <w:sz w:val="14"/>
          <w:szCs w:val="14"/>
        </w:rPr>
        <mc:AlternateContent>
          <mc:Choice Requires="wps">
            <w:drawing>
              <wp:anchor distT="45720" distB="45720" distL="114300" distR="114300" simplePos="0" relativeHeight="251711488" behindDoc="0" locked="0" layoutInCell="1" allowOverlap="1" wp14:anchorId="1EAD9844" wp14:editId="04B73C2D">
                <wp:simplePos x="0" y="0"/>
                <wp:positionH relativeFrom="column">
                  <wp:posOffset>1171575</wp:posOffset>
                </wp:positionH>
                <wp:positionV relativeFrom="paragraph">
                  <wp:posOffset>86541</wp:posOffset>
                </wp:positionV>
                <wp:extent cx="593090" cy="244475"/>
                <wp:effectExtent l="0" t="0" r="0" b="3175"/>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244475"/>
                        </a:xfrm>
                        <a:prstGeom prst="rect">
                          <a:avLst/>
                        </a:prstGeom>
                        <a:solidFill>
                          <a:srgbClr val="FFFFFF"/>
                        </a:solidFill>
                        <a:ln w="9525">
                          <a:noFill/>
                          <a:miter lim="800000"/>
                          <a:headEnd/>
                          <a:tailEnd/>
                        </a:ln>
                      </wps:spPr>
                      <wps:txbx>
                        <w:txbxContent>
                          <w:p w14:paraId="5AC95572" w14:textId="77777777" w:rsidR="00195B9D" w:rsidRPr="009A34AD" w:rsidRDefault="00195B9D" w:rsidP="009A34AD">
                            <w:pPr>
                              <w:jc w:val="left"/>
                              <w:rPr>
                                <w:sz w:val="16"/>
                                <w:szCs w:val="16"/>
                              </w:rPr>
                            </w:pPr>
                            <w:r w:rsidRPr="009A34AD">
                              <w:rPr>
                                <w:rFonts w:hint="eastAsia"/>
                                <w:sz w:val="16"/>
                                <w:szCs w:val="16"/>
                              </w:rPr>
                              <w:t>[教材文]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2.25pt;margin-top:6.8pt;width:46.7pt;height:19.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" stroked="f">
                <v:textbox>
                  <w:txbxContent>
                    <w:p w:rsidR="00195B9D" w:rsidRPr="009A34AD" w:rsidRDefault="00195B9D" w:rsidP="009A34AD">
                      <w:pPr>
                        <w:jc w:val="left"/>
                        <w:rPr>
                          <w:sz w:val="16"/>
                          <w:szCs w:val="16"/>
                        </w:rPr>
                      </w:pPr>
                      <w:r w:rsidRPr="009A34AD">
                        <w:rPr>
                          <w:rFonts w:hint="eastAsia"/>
                          <w:sz w:val="16"/>
                          <w:szCs w:val="16"/>
                        </w:rPr>
                        <w:t>[</w:t>
                      </w:r>
                      <w:r w:rsidRPr="009A34AD">
                        <w:rPr>
                          <w:rFonts w:hint="eastAsia"/>
                          <w:sz w:val="16"/>
                          <w:szCs w:val="16"/>
                        </w:rPr>
                        <w:t>教材文]</w:t>
                      </w:r>
                    </w:p>
                  </w:txbxContent>
                </v:textbox>
              </v:shape>
            </w:pict>
          </mc:Fallback>
        </mc:AlternateContent>
      </w:r>
    </w:p>
    <w:p w14:paraId="449956AA" w14:textId="77777777" w:rsidR="00CA26B4" w:rsidRDefault="00CA26B4" w:rsidP="00E41806">
      <w:pPr>
        <w:ind w:firstLineChars="100" w:firstLine="140"/>
        <w:rPr>
          <w:sz w:val="14"/>
          <w:szCs w:val="14"/>
        </w:rPr>
      </w:pPr>
    </w:p>
    <w:p w14:paraId="499E9F02" w14:textId="77777777" w:rsidR="00CA26B4" w:rsidRDefault="00CA26B4" w:rsidP="00E41806">
      <w:pPr>
        <w:ind w:firstLineChars="100" w:firstLine="140"/>
        <w:rPr>
          <w:sz w:val="14"/>
          <w:szCs w:val="14"/>
        </w:rPr>
      </w:pPr>
    </w:p>
    <w:p w14:paraId="6546F51A" w14:textId="77777777" w:rsidR="00CA26B4" w:rsidRDefault="00195B9D" w:rsidP="00E41806">
      <w:pPr>
        <w:ind w:firstLineChars="100" w:firstLine="140"/>
        <w:rPr>
          <w:sz w:val="14"/>
          <w:szCs w:val="14"/>
        </w:rPr>
      </w:pPr>
      <w:r>
        <w:rPr>
          <w:noProof/>
          <w:sz w:val="14"/>
          <w:szCs w:val="14"/>
        </w:rPr>
        <w:drawing>
          <wp:anchor distT="0" distB="0" distL="114300" distR="114300" simplePos="0" relativeHeight="251705344" behindDoc="0" locked="0" layoutInCell="1" allowOverlap="1" wp14:anchorId="048C4B2A" wp14:editId="152C424F">
            <wp:simplePos x="0" y="0"/>
            <wp:positionH relativeFrom="column">
              <wp:posOffset>254000</wp:posOffset>
            </wp:positionH>
            <wp:positionV relativeFrom="paragraph">
              <wp:posOffset>162197</wp:posOffset>
            </wp:positionV>
            <wp:extent cx="2281555" cy="1681480"/>
            <wp:effectExtent l="19050" t="19050" r="23495" b="1397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小国3下_054_05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1555" cy="168148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6E35DD6E" w14:textId="77777777" w:rsidR="00CA26B4" w:rsidRDefault="00CA26B4" w:rsidP="00E41806">
      <w:pPr>
        <w:ind w:firstLineChars="100" w:firstLine="140"/>
        <w:rPr>
          <w:sz w:val="14"/>
          <w:szCs w:val="14"/>
        </w:rPr>
      </w:pPr>
    </w:p>
    <w:p w14:paraId="237CAFE3" w14:textId="77777777" w:rsidR="00CA26B4" w:rsidRDefault="00CA26B4" w:rsidP="00E41806">
      <w:pPr>
        <w:ind w:firstLineChars="100" w:firstLine="140"/>
        <w:rPr>
          <w:sz w:val="14"/>
          <w:szCs w:val="14"/>
        </w:rPr>
      </w:pPr>
    </w:p>
    <w:p w14:paraId="017452BD" w14:textId="77777777" w:rsidR="00CA26B4" w:rsidRDefault="00CA26B4" w:rsidP="00E41806">
      <w:pPr>
        <w:ind w:firstLineChars="100" w:firstLine="140"/>
        <w:rPr>
          <w:sz w:val="14"/>
          <w:szCs w:val="14"/>
        </w:rPr>
      </w:pPr>
    </w:p>
    <w:p w14:paraId="6696C3C5" w14:textId="77777777" w:rsidR="00CA26B4" w:rsidRDefault="00CA26B4" w:rsidP="00E41806">
      <w:pPr>
        <w:ind w:firstLineChars="100" w:firstLine="140"/>
        <w:rPr>
          <w:sz w:val="14"/>
          <w:szCs w:val="14"/>
        </w:rPr>
      </w:pPr>
    </w:p>
    <w:p w14:paraId="40E155BA" w14:textId="77777777" w:rsidR="00CA26B4" w:rsidRDefault="00CA26B4" w:rsidP="00E41806">
      <w:pPr>
        <w:ind w:firstLineChars="100" w:firstLine="140"/>
        <w:rPr>
          <w:sz w:val="14"/>
          <w:szCs w:val="14"/>
        </w:rPr>
      </w:pPr>
    </w:p>
    <w:p w14:paraId="1FA29ADC" w14:textId="77777777" w:rsidR="00CA26B4" w:rsidRDefault="00CA26B4" w:rsidP="00E41806">
      <w:pPr>
        <w:ind w:firstLineChars="100" w:firstLine="140"/>
        <w:rPr>
          <w:sz w:val="14"/>
          <w:szCs w:val="14"/>
        </w:rPr>
      </w:pPr>
    </w:p>
    <w:p w14:paraId="3C1BBF0A" w14:textId="77777777" w:rsidR="00CA26B4" w:rsidRDefault="00CA26B4" w:rsidP="00E41806">
      <w:pPr>
        <w:ind w:firstLineChars="100" w:firstLine="140"/>
        <w:rPr>
          <w:sz w:val="14"/>
          <w:szCs w:val="14"/>
        </w:rPr>
      </w:pPr>
    </w:p>
    <w:p w14:paraId="0F7CC9AA" w14:textId="77777777" w:rsidR="00CA26B4" w:rsidRDefault="00CA26B4" w:rsidP="00E41806">
      <w:pPr>
        <w:ind w:firstLineChars="100" w:firstLine="140"/>
        <w:rPr>
          <w:sz w:val="14"/>
          <w:szCs w:val="14"/>
        </w:rPr>
      </w:pPr>
    </w:p>
    <w:p w14:paraId="415128DE" w14:textId="77777777" w:rsidR="00CA26B4" w:rsidRDefault="00CA26B4" w:rsidP="00E41806">
      <w:pPr>
        <w:ind w:firstLineChars="100" w:firstLine="140"/>
        <w:rPr>
          <w:sz w:val="14"/>
          <w:szCs w:val="14"/>
        </w:rPr>
      </w:pPr>
    </w:p>
    <w:p w14:paraId="6199A9A2" w14:textId="77777777" w:rsidR="00CA26B4" w:rsidRDefault="00195B9D" w:rsidP="00E41806">
      <w:pPr>
        <w:ind w:firstLineChars="100" w:firstLine="140"/>
        <w:rPr>
          <w:sz w:val="14"/>
          <w:szCs w:val="14"/>
        </w:rPr>
      </w:pPr>
      <w:r>
        <w:rPr>
          <w:noProof/>
          <w:sz w:val="14"/>
          <w:szCs w:val="14"/>
        </w:rPr>
        <mc:AlternateContent>
          <mc:Choice Requires="wps">
            <w:drawing>
              <wp:anchor distT="0" distB="0" distL="114300" distR="114300" simplePos="0" relativeHeight="251709440" behindDoc="0" locked="0" layoutInCell="1" allowOverlap="1" wp14:anchorId="5DF87F14" wp14:editId="21300CD1">
                <wp:simplePos x="0" y="0"/>
                <wp:positionH relativeFrom="column">
                  <wp:posOffset>1334498</wp:posOffset>
                </wp:positionH>
                <wp:positionV relativeFrom="paragraph">
                  <wp:posOffset>29845</wp:posOffset>
                </wp:positionV>
                <wp:extent cx="260985" cy="685981"/>
                <wp:effectExtent l="19050" t="0" r="24765" b="38100"/>
                <wp:wrapNone/>
                <wp:docPr id="26" name="下矢印 26"/>
                <wp:cNvGraphicFramePr/>
                <a:graphic xmlns:a="http://schemas.openxmlformats.org/drawingml/2006/main">
                  <a:graphicData uri="http://schemas.microsoft.com/office/word/2010/wordprocessingShape">
                    <wps:wsp>
                      <wps:cNvSpPr/>
                      <wps:spPr>
                        <a:xfrm>
                          <a:off x="0" y="0"/>
                          <a:ext cx="260985" cy="68598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35B333" id="下矢印 26" o:spid="_x0000_s1026" type="#_x0000_t67" style="position:absolute;left:0;text-align:left;margin-left:105.1pt;margin-top:2.35pt;width:20.55pt;height:5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" adj="17491" fillcolor="#5b9bd5 [3204]" strokecolor="#1f4d78 [1604]" strokeweight="1pt"/>
            </w:pict>
          </mc:Fallback>
        </mc:AlternateContent>
      </w:r>
    </w:p>
    <w:p w14:paraId="5F0D95A6" w14:textId="77777777" w:rsidR="00CA26B4" w:rsidRDefault="00CA26B4" w:rsidP="00E41806">
      <w:pPr>
        <w:ind w:firstLineChars="100" w:firstLine="140"/>
        <w:rPr>
          <w:sz w:val="14"/>
          <w:szCs w:val="14"/>
        </w:rPr>
      </w:pPr>
    </w:p>
    <w:p w14:paraId="2732ED6E" w14:textId="77777777" w:rsidR="00CA26B4" w:rsidRDefault="00CA26B4" w:rsidP="00E41806">
      <w:pPr>
        <w:ind w:firstLineChars="100" w:firstLine="140"/>
        <w:rPr>
          <w:sz w:val="14"/>
          <w:szCs w:val="14"/>
        </w:rPr>
      </w:pPr>
    </w:p>
    <w:p w14:paraId="67CB4C8E" w14:textId="77777777" w:rsidR="00CA26B4" w:rsidRDefault="007677D9" w:rsidP="00E41806">
      <w:pPr>
        <w:ind w:firstLineChars="100" w:firstLine="140"/>
        <w:rPr>
          <w:sz w:val="14"/>
          <w:szCs w:val="14"/>
        </w:rPr>
      </w:pPr>
      <w:r>
        <w:rPr>
          <w:noProof/>
          <w:sz w:val="14"/>
          <w:szCs w:val="14"/>
        </w:rPr>
        <w:drawing>
          <wp:anchor distT="0" distB="0" distL="114300" distR="114300" simplePos="0" relativeHeight="251706368" behindDoc="0" locked="0" layoutInCell="1" allowOverlap="1" wp14:anchorId="4B686CA4" wp14:editId="001CAAB2">
            <wp:simplePos x="0" y="0"/>
            <wp:positionH relativeFrom="column">
              <wp:posOffset>801370</wp:posOffset>
            </wp:positionH>
            <wp:positionV relativeFrom="paragraph">
              <wp:posOffset>176167</wp:posOffset>
            </wp:positionV>
            <wp:extent cx="1358900" cy="2007870"/>
            <wp:effectExtent l="19050" t="19050" r="12700" b="1143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小国3下_05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8900" cy="200787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7D44DB3E" w14:textId="77777777" w:rsidR="00CA26B4" w:rsidRDefault="00CA26B4" w:rsidP="00E41806">
      <w:pPr>
        <w:ind w:firstLineChars="100" w:firstLine="140"/>
        <w:rPr>
          <w:sz w:val="14"/>
          <w:szCs w:val="14"/>
        </w:rPr>
      </w:pPr>
    </w:p>
    <w:p w14:paraId="559BDCCC" w14:textId="77777777" w:rsidR="00CA26B4" w:rsidRDefault="00CA26B4" w:rsidP="00E41806">
      <w:pPr>
        <w:ind w:firstLineChars="100" w:firstLine="140"/>
        <w:rPr>
          <w:sz w:val="14"/>
          <w:szCs w:val="14"/>
        </w:rPr>
      </w:pPr>
    </w:p>
    <w:p w14:paraId="577260F0" w14:textId="77777777" w:rsidR="00CA26B4" w:rsidRDefault="00CA26B4" w:rsidP="00E41806">
      <w:pPr>
        <w:ind w:firstLineChars="100" w:firstLine="140"/>
        <w:rPr>
          <w:sz w:val="14"/>
          <w:szCs w:val="14"/>
        </w:rPr>
      </w:pPr>
    </w:p>
    <w:p w14:paraId="59FDC76E" w14:textId="77777777" w:rsidR="00CA26B4" w:rsidRDefault="00CA26B4" w:rsidP="00E41806">
      <w:pPr>
        <w:ind w:firstLineChars="100" w:firstLine="140"/>
        <w:rPr>
          <w:sz w:val="14"/>
          <w:szCs w:val="14"/>
        </w:rPr>
      </w:pPr>
    </w:p>
    <w:p w14:paraId="77D8A48B" w14:textId="77777777" w:rsidR="00CA26B4" w:rsidRDefault="00CA26B4" w:rsidP="00E41806">
      <w:pPr>
        <w:ind w:firstLineChars="100" w:firstLine="140"/>
        <w:rPr>
          <w:sz w:val="14"/>
          <w:szCs w:val="14"/>
        </w:rPr>
      </w:pPr>
    </w:p>
    <w:p w14:paraId="4D2D63AD" w14:textId="77777777" w:rsidR="00CA26B4" w:rsidRDefault="00CA26B4" w:rsidP="00E41806">
      <w:pPr>
        <w:ind w:firstLineChars="100" w:firstLine="140"/>
        <w:rPr>
          <w:sz w:val="14"/>
          <w:szCs w:val="14"/>
        </w:rPr>
      </w:pPr>
    </w:p>
    <w:p w14:paraId="6155D55D" w14:textId="77777777" w:rsidR="00CA26B4" w:rsidRDefault="00CA26B4" w:rsidP="00E41806">
      <w:pPr>
        <w:ind w:firstLineChars="100" w:firstLine="140"/>
        <w:rPr>
          <w:sz w:val="14"/>
          <w:szCs w:val="14"/>
        </w:rPr>
      </w:pPr>
    </w:p>
    <w:p w14:paraId="34E731BE" w14:textId="77777777" w:rsidR="00CA26B4" w:rsidRDefault="00CA26B4" w:rsidP="00E41806">
      <w:pPr>
        <w:ind w:firstLineChars="100" w:firstLine="140"/>
        <w:rPr>
          <w:sz w:val="14"/>
          <w:szCs w:val="14"/>
        </w:rPr>
      </w:pPr>
    </w:p>
    <w:p w14:paraId="246C2183" w14:textId="77777777" w:rsidR="00CA26B4" w:rsidRDefault="00CA26B4" w:rsidP="00E41806">
      <w:pPr>
        <w:ind w:firstLineChars="100" w:firstLine="140"/>
        <w:rPr>
          <w:sz w:val="14"/>
          <w:szCs w:val="14"/>
        </w:rPr>
      </w:pPr>
    </w:p>
    <w:p w14:paraId="634E701C" w14:textId="77777777" w:rsidR="00CA26B4" w:rsidRDefault="00CA26B4" w:rsidP="00E41806">
      <w:pPr>
        <w:ind w:firstLineChars="100" w:firstLine="140"/>
        <w:rPr>
          <w:sz w:val="14"/>
          <w:szCs w:val="14"/>
        </w:rPr>
      </w:pPr>
    </w:p>
    <w:p w14:paraId="532FD3FD" w14:textId="77777777" w:rsidR="00CA26B4" w:rsidRDefault="00CA26B4" w:rsidP="00E41806">
      <w:pPr>
        <w:ind w:firstLineChars="100" w:firstLine="140"/>
        <w:rPr>
          <w:sz w:val="14"/>
          <w:szCs w:val="14"/>
        </w:rPr>
      </w:pPr>
    </w:p>
    <w:p w14:paraId="6CE46760" w14:textId="77777777" w:rsidR="00CA26B4" w:rsidRDefault="00CA26B4" w:rsidP="00E41806">
      <w:pPr>
        <w:ind w:firstLineChars="100" w:firstLine="140"/>
        <w:rPr>
          <w:sz w:val="14"/>
          <w:szCs w:val="14"/>
        </w:rPr>
      </w:pPr>
    </w:p>
    <w:p w14:paraId="115EBF3F" w14:textId="77777777" w:rsidR="00CA26B4" w:rsidRDefault="00CA26B4" w:rsidP="00CA26B4">
      <w:pPr>
        <w:rPr>
          <w:sz w:val="14"/>
          <w:szCs w:val="14"/>
        </w:rPr>
      </w:pPr>
      <w:r>
        <w:rPr>
          <w:rFonts w:hint="eastAsia"/>
          <w:sz w:val="14"/>
          <w:szCs w:val="14"/>
        </w:rPr>
        <w:t>・</w:t>
      </w:r>
      <w:r w:rsidRPr="00CA26B4">
        <w:rPr>
          <w:rFonts w:hint="eastAsia"/>
          <w:sz w:val="14"/>
          <w:szCs w:val="14"/>
        </w:rPr>
        <w:t>各単元は、「見通す」「取り組む」「ふり返る」の３ステップに沿い、育成すべき「言葉の力」を明確にしたシンプ</w:t>
      </w:r>
    </w:p>
    <w:p w14:paraId="7ADB809E" w14:textId="77777777" w:rsidR="00CA26B4" w:rsidRDefault="00CA26B4" w:rsidP="00CA26B4">
      <w:pPr>
        <w:ind w:firstLineChars="100" w:firstLine="140"/>
        <w:rPr>
          <w:sz w:val="14"/>
          <w:szCs w:val="14"/>
        </w:rPr>
      </w:pPr>
      <w:r w:rsidRPr="00CA26B4">
        <w:rPr>
          <w:rFonts w:hint="eastAsia"/>
          <w:sz w:val="14"/>
          <w:szCs w:val="14"/>
        </w:rPr>
        <w:t>ルな構造で組織されている。児童が身につけたい資質・能力への自覚を高めながら学習に取り組むことができるよ</w:t>
      </w:r>
    </w:p>
    <w:p w14:paraId="51E21818" w14:textId="77777777" w:rsidR="00CA26B4" w:rsidRPr="00CA26B4" w:rsidRDefault="00CA26B4" w:rsidP="00CA26B4">
      <w:pPr>
        <w:ind w:firstLineChars="100" w:firstLine="140"/>
        <w:rPr>
          <w:sz w:val="14"/>
          <w:szCs w:val="14"/>
        </w:rPr>
      </w:pPr>
      <w:r w:rsidRPr="00CA26B4">
        <w:rPr>
          <w:rFonts w:hint="eastAsia"/>
          <w:sz w:val="14"/>
          <w:szCs w:val="14"/>
        </w:rPr>
        <w:t>うにしている。</w:t>
      </w:r>
    </w:p>
    <w:p w14:paraId="69C343BB" w14:textId="77777777" w:rsidR="00CA26B4" w:rsidRPr="00CA26B4" w:rsidRDefault="00CA26B4" w:rsidP="00CA26B4">
      <w:pPr>
        <w:ind w:firstLineChars="300" w:firstLine="420"/>
        <w:rPr>
          <w:sz w:val="14"/>
          <w:szCs w:val="14"/>
        </w:rPr>
      </w:pPr>
      <w:r w:rsidRPr="00CA26B4">
        <w:rPr>
          <w:rFonts w:hint="eastAsia"/>
          <w:color w:val="0070C0"/>
          <w:sz w:val="14"/>
          <w:szCs w:val="14"/>
        </w:rPr>
        <w:t>▶「モチモチの木」（</w:t>
      </w:r>
      <w:r w:rsidRPr="00CA26B4">
        <w:rPr>
          <w:color w:val="0070C0"/>
          <w:sz w:val="14"/>
          <w:szCs w:val="14"/>
        </w:rPr>
        <w:t>3下38）など</w:t>
      </w:r>
    </w:p>
    <w:p w14:paraId="030A562C" w14:textId="77777777" w:rsidR="00CA26B4" w:rsidRDefault="00CA26B4" w:rsidP="00CA26B4">
      <w:pPr>
        <w:ind w:firstLineChars="100" w:firstLine="140"/>
        <w:rPr>
          <w:sz w:val="14"/>
          <w:szCs w:val="14"/>
        </w:rPr>
      </w:pPr>
    </w:p>
    <w:p w14:paraId="3E98856A" w14:textId="77777777" w:rsidR="00CA26B4" w:rsidRPr="00CA26B4" w:rsidRDefault="00CA26B4" w:rsidP="0088167E">
      <w:pPr>
        <w:ind w:firstLineChars="1300" w:firstLine="1820"/>
        <w:rPr>
          <w:sz w:val="14"/>
          <w:szCs w:val="14"/>
        </w:rPr>
      </w:pPr>
      <w:r>
        <w:rPr>
          <w:rFonts w:hint="eastAsia"/>
          <w:sz w:val="14"/>
          <w:szCs w:val="14"/>
        </w:rPr>
        <w:t>見通す</w:t>
      </w:r>
    </w:p>
    <w:p w14:paraId="7C430C86" w14:textId="77777777" w:rsidR="0088167E" w:rsidRDefault="00CA26B4" w:rsidP="0088167E">
      <w:pPr>
        <w:ind w:firstLineChars="1300" w:firstLine="1820"/>
        <w:rPr>
          <w:sz w:val="14"/>
          <w:szCs w:val="14"/>
        </w:rPr>
      </w:pPr>
      <w:r w:rsidRPr="00CA26B4">
        <w:rPr>
          <w:rFonts w:hint="eastAsia"/>
          <w:sz w:val="14"/>
          <w:szCs w:val="14"/>
        </w:rPr>
        <w:t>学びの手順をしっかりと示すとともに、大きなイラストや写真で、学習への意欲が高ま</w:t>
      </w:r>
    </w:p>
    <w:p w14:paraId="3344596E" w14:textId="77777777" w:rsidR="00CA26B4" w:rsidRPr="00CA26B4" w:rsidRDefault="00CA26B4" w:rsidP="0088167E">
      <w:pPr>
        <w:ind w:firstLineChars="1300" w:firstLine="1820"/>
        <w:rPr>
          <w:sz w:val="14"/>
          <w:szCs w:val="14"/>
        </w:rPr>
      </w:pPr>
      <w:r w:rsidRPr="00CA26B4">
        <w:rPr>
          <w:rFonts w:hint="eastAsia"/>
          <w:sz w:val="14"/>
          <w:szCs w:val="14"/>
        </w:rPr>
        <w:t>るようにしている。</w:t>
      </w:r>
    </w:p>
    <w:p w14:paraId="6027A867" w14:textId="77777777" w:rsidR="00CA26B4" w:rsidRPr="00CA26B4" w:rsidRDefault="00CA26B4" w:rsidP="0088167E">
      <w:pPr>
        <w:ind w:firstLineChars="1300" w:firstLine="1820"/>
        <w:rPr>
          <w:sz w:val="14"/>
          <w:szCs w:val="14"/>
        </w:rPr>
      </w:pPr>
      <w:r w:rsidRPr="00CA26B4">
        <w:rPr>
          <w:color w:val="FF0000"/>
          <w:sz w:val="14"/>
          <w:szCs w:val="14"/>
        </w:rPr>
        <w:t>❶</w:t>
      </w:r>
      <w:r w:rsidRPr="00CA26B4">
        <w:rPr>
          <w:rFonts w:hint="eastAsia"/>
          <w:color w:val="FF0000"/>
          <w:sz w:val="14"/>
          <w:szCs w:val="14"/>
        </w:rPr>
        <w:t>「言葉の力」</w:t>
      </w:r>
      <w:r w:rsidRPr="00CA26B4">
        <w:rPr>
          <w:rFonts w:hint="eastAsia"/>
          <w:sz w:val="14"/>
          <w:szCs w:val="14"/>
        </w:rPr>
        <w:t>で、何を学ぶのかを見通す。</w:t>
      </w:r>
    </w:p>
    <w:p w14:paraId="6C745048" w14:textId="77777777" w:rsidR="0088167E" w:rsidRDefault="00CA26B4" w:rsidP="0088167E">
      <w:pPr>
        <w:ind w:firstLineChars="1300" w:firstLine="1820"/>
        <w:rPr>
          <w:sz w:val="14"/>
          <w:szCs w:val="14"/>
        </w:rPr>
      </w:pPr>
      <w:r w:rsidRPr="00CA26B4">
        <w:rPr>
          <w:color w:val="FF0000"/>
          <w:sz w:val="14"/>
          <w:szCs w:val="14"/>
        </w:rPr>
        <w:t>❷</w:t>
      </w:r>
      <w:r w:rsidRPr="00CA26B4">
        <w:rPr>
          <w:rFonts w:hint="eastAsia"/>
          <w:color w:val="FF0000"/>
          <w:sz w:val="14"/>
          <w:szCs w:val="14"/>
        </w:rPr>
        <w:t>「思い出そう」</w:t>
      </w:r>
      <w:r w:rsidRPr="00CA26B4">
        <w:rPr>
          <w:rFonts w:hint="eastAsia"/>
          <w:sz w:val="14"/>
          <w:szCs w:val="14"/>
        </w:rPr>
        <w:t>で、関連の深い既習の「言葉の力」を想起する。</w:t>
      </w:r>
      <w:r w:rsidRPr="00CA26B4">
        <w:rPr>
          <w:sz w:val="14"/>
          <w:szCs w:val="14"/>
        </w:rPr>
        <w:t>QRコンテンツで「言</w:t>
      </w:r>
    </w:p>
    <w:p w14:paraId="4538C454" w14:textId="77777777" w:rsidR="00CA26B4" w:rsidRPr="00CA26B4" w:rsidRDefault="00CA26B4" w:rsidP="0088167E">
      <w:pPr>
        <w:ind w:firstLineChars="1400" w:firstLine="1960"/>
        <w:rPr>
          <w:sz w:val="14"/>
          <w:szCs w:val="14"/>
        </w:rPr>
      </w:pPr>
      <w:r w:rsidRPr="00CA26B4">
        <w:rPr>
          <w:sz w:val="14"/>
          <w:szCs w:val="14"/>
        </w:rPr>
        <w:t>葉の力」の内容を確認できる。</w:t>
      </w:r>
    </w:p>
    <w:p w14:paraId="2DD0B331" w14:textId="77777777" w:rsidR="00CA26B4" w:rsidRDefault="00CA26B4" w:rsidP="0088167E">
      <w:pPr>
        <w:ind w:firstLineChars="1300" w:firstLine="1820"/>
        <w:rPr>
          <w:sz w:val="14"/>
          <w:szCs w:val="14"/>
        </w:rPr>
      </w:pPr>
      <w:r w:rsidRPr="00CA26B4">
        <w:rPr>
          <w:color w:val="FF0000"/>
          <w:sz w:val="14"/>
          <w:szCs w:val="14"/>
        </w:rPr>
        <w:t>❸</w:t>
      </w:r>
      <w:r w:rsidRPr="00CA26B4">
        <w:rPr>
          <w:rFonts w:hint="eastAsia"/>
          <w:color w:val="FF0000"/>
          <w:sz w:val="14"/>
          <w:szCs w:val="14"/>
        </w:rPr>
        <w:t>「学習の流れ」</w:t>
      </w:r>
      <w:r w:rsidRPr="00CA26B4">
        <w:rPr>
          <w:rFonts w:hint="eastAsia"/>
          <w:sz w:val="14"/>
          <w:szCs w:val="14"/>
        </w:rPr>
        <w:t>で、どのように学ぶのかを見通す。</w:t>
      </w:r>
    </w:p>
    <w:p w14:paraId="3A772F20" w14:textId="77777777" w:rsidR="00195B9D" w:rsidRDefault="00195B9D" w:rsidP="0088167E">
      <w:pPr>
        <w:ind w:firstLineChars="1300" w:firstLine="1820"/>
        <w:rPr>
          <w:sz w:val="14"/>
          <w:szCs w:val="14"/>
        </w:rPr>
      </w:pPr>
    </w:p>
    <w:p w14:paraId="0957ADAE" w14:textId="77777777" w:rsidR="00195B9D" w:rsidRDefault="00195B9D" w:rsidP="0088167E">
      <w:pPr>
        <w:ind w:firstLineChars="1300" w:firstLine="1820"/>
        <w:rPr>
          <w:sz w:val="14"/>
          <w:szCs w:val="14"/>
        </w:rPr>
      </w:pPr>
    </w:p>
    <w:p w14:paraId="03AE9187" w14:textId="77777777" w:rsidR="00195B9D" w:rsidRDefault="00195B9D" w:rsidP="0088167E">
      <w:pPr>
        <w:ind w:firstLineChars="1300" w:firstLine="1820"/>
        <w:rPr>
          <w:sz w:val="14"/>
          <w:szCs w:val="14"/>
        </w:rPr>
      </w:pPr>
    </w:p>
    <w:p w14:paraId="5B11AD0D" w14:textId="77777777" w:rsidR="00195B9D" w:rsidRDefault="00195B9D" w:rsidP="0088167E">
      <w:pPr>
        <w:ind w:firstLineChars="1300" w:firstLine="1820"/>
        <w:rPr>
          <w:sz w:val="14"/>
          <w:szCs w:val="14"/>
        </w:rPr>
      </w:pPr>
    </w:p>
    <w:p w14:paraId="5028B0BA" w14:textId="77777777" w:rsidR="00195B9D" w:rsidRPr="00CA26B4" w:rsidRDefault="00195B9D" w:rsidP="0088167E">
      <w:pPr>
        <w:ind w:firstLineChars="1300" w:firstLine="1820"/>
        <w:rPr>
          <w:sz w:val="14"/>
          <w:szCs w:val="14"/>
        </w:rPr>
      </w:pPr>
    </w:p>
    <w:p w14:paraId="4410A3B7" w14:textId="77777777" w:rsidR="00CA26B4" w:rsidRDefault="00CA26B4" w:rsidP="00CA26B4">
      <w:pPr>
        <w:ind w:firstLineChars="100" w:firstLine="140"/>
        <w:rPr>
          <w:sz w:val="14"/>
          <w:szCs w:val="14"/>
        </w:rPr>
      </w:pPr>
    </w:p>
    <w:p w14:paraId="4D657CA5" w14:textId="77777777" w:rsidR="0088167E" w:rsidRPr="00CA26B4" w:rsidRDefault="0088167E" w:rsidP="0088167E">
      <w:pPr>
        <w:rPr>
          <w:sz w:val="14"/>
          <w:szCs w:val="14"/>
        </w:rPr>
      </w:pPr>
    </w:p>
    <w:p w14:paraId="496BA5A0" w14:textId="77777777" w:rsidR="00CA26B4" w:rsidRPr="00CA26B4" w:rsidRDefault="00CA26B4" w:rsidP="0088167E">
      <w:pPr>
        <w:ind w:firstLineChars="1300" w:firstLine="1820"/>
        <w:rPr>
          <w:sz w:val="14"/>
          <w:szCs w:val="14"/>
        </w:rPr>
      </w:pPr>
      <w:r>
        <w:rPr>
          <w:rFonts w:hint="eastAsia"/>
          <w:sz w:val="14"/>
          <w:szCs w:val="14"/>
        </w:rPr>
        <w:t>取り組む</w:t>
      </w:r>
    </w:p>
    <w:p w14:paraId="41BDC33E" w14:textId="77777777" w:rsidR="00CA26B4" w:rsidRPr="00CA26B4" w:rsidRDefault="00CA26B4" w:rsidP="0088167E">
      <w:pPr>
        <w:ind w:firstLineChars="1300" w:firstLine="1820"/>
        <w:rPr>
          <w:sz w:val="14"/>
          <w:szCs w:val="14"/>
        </w:rPr>
      </w:pPr>
      <w:r w:rsidRPr="00CA26B4">
        <w:rPr>
          <w:rFonts w:hint="eastAsia"/>
          <w:sz w:val="14"/>
          <w:szCs w:val="14"/>
        </w:rPr>
        <w:t>全体像を捉えやすい見開き構成とし、上下二段組によって学習活動を構造化している。</w:t>
      </w:r>
    </w:p>
    <w:p w14:paraId="27F7EC61" w14:textId="77777777" w:rsidR="00CA26B4" w:rsidRPr="00CA26B4" w:rsidRDefault="00CA26B4" w:rsidP="0088167E">
      <w:pPr>
        <w:ind w:firstLineChars="1300" w:firstLine="1820"/>
        <w:rPr>
          <w:sz w:val="14"/>
          <w:szCs w:val="14"/>
        </w:rPr>
      </w:pPr>
      <w:r w:rsidRPr="00CA26B4">
        <w:rPr>
          <w:color w:val="FF0000"/>
          <w:sz w:val="14"/>
          <w:szCs w:val="14"/>
        </w:rPr>
        <w:t>❹</w:t>
      </w:r>
      <w:r w:rsidRPr="00CA26B4">
        <w:rPr>
          <w:sz w:val="14"/>
          <w:szCs w:val="14"/>
        </w:rPr>
        <w:t xml:space="preserve"> 単元を通した学習の</w:t>
      </w:r>
      <w:r w:rsidRPr="00CA26B4">
        <w:rPr>
          <w:color w:val="FF0000"/>
          <w:sz w:val="14"/>
          <w:szCs w:val="14"/>
        </w:rPr>
        <w:t>めあて</w:t>
      </w:r>
      <w:r w:rsidRPr="00CA26B4">
        <w:rPr>
          <w:sz w:val="14"/>
          <w:szCs w:val="14"/>
        </w:rPr>
        <w:t>を提示している。</w:t>
      </w:r>
    </w:p>
    <w:p w14:paraId="6D340A52" w14:textId="77777777" w:rsidR="0088167E" w:rsidRDefault="00CA26B4" w:rsidP="0088167E">
      <w:pPr>
        <w:ind w:firstLineChars="1300" w:firstLine="1820"/>
        <w:rPr>
          <w:sz w:val="14"/>
          <w:szCs w:val="14"/>
        </w:rPr>
      </w:pPr>
      <w:r w:rsidRPr="00CA26B4">
        <w:rPr>
          <w:color w:val="FF0000"/>
          <w:sz w:val="14"/>
          <w:szCs w:val="14"/>
        </w:rPr>
        <w:t>❺</w:t>
      </w:r>
      <w:r w:rsidRPr="00CA26B4">
        <w:rPr>
          <w:rFonts w:hint="eastAsia"/>
          <w:sz w:val="14"/>
          <w:szCs w:val="14"/>
        </w:rPr>
        <w:t>上段で、学習過程に沿った課題を示し、下段で、ノート例や発言例など学びの具体の</w:t>
      </w:r>
    </w:p>
    <w:p w14:paraId="007CD7C4" w14:textId="77777777" w:rsidR="00CA26B4" w:rsidRPr="00CA26B4" w:rsidRDefault="00CA26B4" w:rsidP="0088167E">
      <w:pPr>
        <w:ind w:firstLineChars="1400" w:firstLine="1960"/>
        <w:rPr>
          <w:sz w:val="14"/>
          <w:szCs w:val="14"/>
        </w:rPr>
      </w:pPr>
      <w:r w:rsidRPr="00CA26B4">
        <w:rPr>
          <w:rFonts w:hint="eastAsia"/>
          <w:sz w:val="14"/>
          <w:szCs w:val="14"/>
        </w:rPr>
        <w:t>姿を示している。</w:t>
      </w:r>
    </w:p>
    <w:p w14:paraId="506E23F0" w14:textId="77777777" w:rsidR="0088167E" w:rsidRDefault="00CA26B4" w:rsidP="0088167E">
      <w:pPr>
        <w:ind w:firstLineChars="1300" w:firstLine="1820"/>
        <w:rPr>
          <w:sz w:val="14"/>
          <w:szCs w:val="14"/>
        </w:rPr>
      </w:pPr>
      <w:r w:rsidRPr="00CA26B4">
        <w:rPr>
          <w:color w:val="FF0000"/>
          <w:sz w:val="14"/>
          <w:szCs w:val="14"/>
        </w:rPr>
        <w:t>❻</w:t>
      </w:r>
      <w:r w:rsidRPr="00CA26B4">
        <w:rPr>
          <w:rFonts w:hint="eastAsia"/>
          <w:color w:val="FF0000"/>
          <w:sz w:val="14"/>
          <w:szCs w:val="14"/>
        </w:rPr>
        <w:t>「ポイント」</w:t>
      </w:r>
      <w:r w:rsidRPr="00CA26B4">
        <w:rPr>
          <w:rFonts w:hint="eastAsia"/>
          <w:sz w:val="14"/>
          <w:szCs w:val="14"/>
        </w:rPr>
        <w:t>で、「言葉の力」につながる思考の視点を示している。キャラクターに</w:t>
      </w:r>
    </w:p>
    <w:p w14:paraId="2C658EB3" w14:textId="77777777" w:rsidR="00CA26B4" w:rsidRPr="00CA26B4" w:rsidRDefault="00CA26B4" w:rsidP="0088167E">
      <w:pPr>
        <w:ind w:firstLineChars="1400" w:firstLine="1960"/>
        <w:rPr>
          <w:sz w:val="14"/>
          <w:szCs w:val="14"/>
        </w:rPr>
      </w:pPr>
      <w:r w:rsidRPr="00CA26B4">
        <w:rPr>
          <w:rFonts w:hint="eastAsia"/>
          <w:sz w:val="14"/>
          <w:szCs w:val="14"/>
        </w:rPr>
        <w:t>よって「言葉の力」とのつながりを可視化している。</w:t>
      </w:r>
    </w:p>
    <w:p w14:paraId="4F20262B" w14:textId="77777777" w:rsidR="0088167E" w:rsidRDefault="00CA26B4" w:rsidP="0088167E">
      <w:pPr>
        <w:ind w:firstLineChars="1300" w:firstLine="1820"/>
        <w:rPr>
          <w:sz w:val="14"/>
          <w:szCs w:val="14"/>
        </w:rPr>
      </w:pPr>
      <w:r w:rsidRPr="00CA26B4">
        <w:rPr>
          <w:color w:val="FF0000"/>
          <w:sz w:val="14"/>
          <w:szCs w:val="14"/>
        </w:rPr>
        <w:t>❼</w:t>
      </w:r>
      <w:r w:rsidRPr="00CA26B4">
        <w:rPr>
          <w:rFonts w:hint="eastAsia"/>
          <w:color w:val="FF0000"/>
          <w:sz w:val="14"/>
          <w:szCs w:val="14"/>
        </w:rPr>
        <w:t>「学習で使う言葉」</w:t>
      </w:r>
      <w:r w:rsidRPr="00CA26B4">
        <w:rPr>
          <w:rFonts w:hint="eastAsia"/>
          <w:sz w:val="14"/>
          <w:szCs w:val="14"/>
        </w:rPr>
        <w:t>で、国語の学習に必要な用語を解説とともに示している。巻末付</w:t>
      </w:r>
    </w:p>
    <w:p w14:paraId="1F6521DB" w14:textId="77777777" w:rsidR="00CA26B4" w:rsidRDefault="00CA26B4" w:rsidP="0088167E">
      <w:pPr>
        <w:ind w:firstLineChars="1400" w:firstLine="1960"/>
        <w:rPr>
          <w:sz w:val="14"/>
          <w:szCs w:val="14"/>
        </w:rPr>
      </w:pPr>
      <w:r w:rsidRPr="00CA26B4">
        <w:rPr>
          <w:rFonts w:hint="eastAsia"/>
          <w:sz w:val="14"/>
          <w:szCs w:val="14"/>
        </w:rPr>
        <w:t>録にもまとめられている。</w:t>
      </w:r>
    </w:p>
    <w:p w14:paraId="05D0870F" w14:textId="77777777" w:rsidR="00195B9D" w:rsidRDefault="00195B9D" w:rsidP="0088167E">
      <w:pPr>
        <w:ind w:firstLineChars="1400" w:firstLine="1960"/>
        <w:rPr>
          <w:sz w:val="14"/>
          <w:szCs w:val="14"/>
        </w:rPr>
      </w:pPr>
    </w:p>
    <w:p w14:paraId="2BD9FC47" w14:textId="77777777" w:rsidR="00195B9D" w:rsidRPr="00CA26B4" w:rsidRDefault="00195B9D" w:rsidP="0088167E">
      <w:pPr>
        <w:ind w:firstLineChars="1400" w:firstLine="1960"/>
        <w:rPr>
          <w:sz w:val="14"/>
          <w:szCs w:val="14"/>
        </w:rPr>
      </w:pPr>
    </w:p>
    <w:p w14:paraId="64B0019D" w14:textId="77777777" w:rsidR="00C97B2F" w:rsidRDefault="00C97B2F" w:rsidP="00CA26B4">
      <w:pPr>
        <w:ind w:firstLineChars="100" w:firstLine="140"/>
        <w:rPr>
          <w:sz w:val="14"/>
          <w:szCs w:val="14"/>
        </w:rPr>
      </w:pPr>
    </w:p>
    <w:p w14:paraId="4F3ACB5C" w14:textId="77777777" w:rsidR="0088167E" w:rsidRPr="0088167E" w:rsidRDefault="00CA26B4" w:rsidP="0088167E">
      <w:pPr>
        <w:ind w:firstLineChars="100" w:firstLine="140"/>
        <w:rPr>
          <w:sz w:val="14"/>
          <w:szCs w:val="14"/>
        </w:rPr>
      </w:pPr>
      <w:r w:rsidRPr="00CA26B4">
        <w:rPr>
          <w:rFonts w:hint="eastAsia"/>
          <w:sz w:val="14"/>
          <w:szCs w:val="14"/>
        </w:rPr>
        <w:t xml:space="preserve">　</w:t>
      </w:r>
    </w:p>
    <w:p w14:paraId="1D9874C5" w14:textId="77777777" w:rsidR="00CA26B4" w:rsidRDefault="00CA26B4" w:rsidP="0088167E">
      <w:pPr>
        <w:ind w:firstLineChars="1300" w:firstLine="1820"/>
        <w:rPr>
          <w:sz w:val="14"/>
          <w:szCs w:val="14"/>
        </w:rPr>
      </w:pPr>
      <w:r>
        <w:rPr>
          <w:rFonts w:hint="eastAsia"/>
          <w:sz w:val="14"/>
          <w:szCs w:val="14"/>
        </w:rPr>
        <w:t>ふり返る</w:t>
      </w:r>
    </w:p>
    <w:p w14:paraId="7CC47611" w14:textId="77777777" w:rsidR="00CA26B4" w:rsidRDefault="00CA26B4" w:rsidP="0088167E">
      <w:pPr>
        <w:ind w:firstLineChars="1300" w:firstLine="1820"/>
        <w:rPr>
          <w:sz w:val="14"/>
          <w:szCs w:val="14"/>
        </w:rPr>
      </w:pPr>
      <w:r w:rsidRPr="00CA26B4">
        <w:rPr>
          <w:rFonts w:hint="eastAsia"/>
          <w:sz w:val="14"/>
          <w:szCs w:val="14"/>
        </w:rPr>
        <w:t>学習したことの自覚を促し、学びの定着を図る。</w:t>
      </w:r>
    </w:p>
    <w:p w14:paraId="17F2557A" w14:textId="77777777" w:rsidR="00CA26B4" w:rsidRPr="00CA26B4" w:rsidRDefault="00CA26B4" w:rsidP="0088167E">
      <w:pPr>
        <w:ind w:firstLineChars="1300" w:firstLine="1820"/>
        <w:rPr>
          <w:sz w:val="14"/>
          <w:szCs w:val="14"/>
        </w:rPr>
      </w:pPr>
      <w:r w:rsidRPr="00CA26B4">
        <w:rPr>
          <w:color w:val="FF0000"/>
          <w:sz w:val="14"/>
          <w:szCs w:val="14"/>
        </w:rPr>
        <w:t>❽</w:t>
      </w:r>
      <w:r w:rsidRPr="00CA26B4">
        <w:rPr>
          <w:rFonts w:hint="eastAsia"/>
          <w:color w:val="FF0000"/>
          <w:sz w:val="14"/>
          <w:szCs w:val="14"/>
        </w:rPr>
        <w:t>「ふり返る」</w:t>
      </w:r>
      <w:r w:rsidRPr="00CA26B4">
        <w:rPr>
          <w:rFonts w:hint="eastAsia"/>
          <w:sz w:val="14"/>
          <w:szCs w:val="14"/>
        </w:rPr>
        <w:t>で、「言葉の力」を踏まえて、振り返りの視点を焦点化している。</w:t>
      </w:r>
    </w:p>
    <w:p w14:paraId="46C5E0FE" w14:textId="77777777" w:rsidR="0088167E" w:rsidRDefault="00CA26B4" w:rsidP="0088167E">
      <w:pPr>
        <w:ind w:firstLineChars="1300" w:firstLine="1820"/>
        <w:rPr>
          <w:sz w:val="14"/>
          <w:szCs w:val="14"/>
        </w:rPr>
      </w:pPr>
      <w:r w:rsidRPr="00CA26B4">
        <w:rPr>
          <w:color w:val="FF0000"/>
          <w:sz w:val="14"/>
          <w:szCs w:val="14"/>
        </w:rPr>
        <w:t>❾</w:t>
      </w:r>
      <w:r w:rsidRPr="00CA26B4">
        <w:rPr>
          <w:rFonts w:hint="eastAsia"/>
          <w:color w:val="FF0000"/>
          <w:sz w:val="14"/>
          <w:szCs w:val="14"/>
        </w:rPr>
        <w:t>「言葉の力」</w:t>
      </w:r>
      <w:r w:rsidRPr="00CA26B4">
        <w:rPr>
          <w:rFonts w:hint="eastAsia"/>
          <w:sz w:val="14"/>
          <w:szCs w:val="14"/>
        </w:rPr>
        <w:t>で、学習のだいじなポイント、単元でつけたい力を明示している。図解</w:t>
      </w:r>
    </w:p>
    <w:p w14:paraId="3055488A" w14:textId="77777777" w:rsidR="00CA26B4" w:rsidRPr="00CA26B4" w:rsidRDefault="00CA26B4" w:rsidP="0088167E">
      <w:pPr>
        <w:ind w:firstLineChars="1400" w:firstLine="1960"/>
        <w:rPr>
          <w:sz w:val="14"/>
          <w:szCs w:val="14"/>
        </w:rPr>
      </w:pPr>
      <w:r w:rsidRPr="00CA26B4">
        <w:rPr>
          <w:rFonts w:hint="eastAsia"/>
          <w:sz w:val="14"/>
          <w:szCs w:val="14"/>
        </w:rPr>
        <w:t>やイラストも加えて分かりやすく伝える工夫をしている。</w:t>
      </w:r>
    </w:p>
    <w:p w14:paraId="52CCAEEC" w14:textId="77777777" w:rsidR="00CA26B4" w:rsidRPr="00CA26B4" w:rsidRDefault="00CA26B4" w:rsidP="0088167E">
      <w:pPr>
        <w:ind w:firstLineChars="1300" w:firstLine="1820"/>
        <w:rPr>
          <w:sz w:val="14"/>
          <w:szCs w:val="14"/>
        </w:rPr>
      </w:pPr>
      <w:r w:rsidRPr="00CA26B4">
        <w:rPr>
          <w:color w:val="FF0000"/>
          <w:sz w:val="14"/>
          <w:szCs w:val="14"/>
        </w:rPr>
        <w:t>❿</w:t>
      </w:r>
      <w:r w:rsidRPr="00CA26B4">
        <w:rPr>
          <w:rFonts w:hint="eastAsia"/>
          <w:color w:val="FF0000"/>
          <w:sz w:val="14"/>
          <w:szCs w:val="14"/>
        </w:rPr>
        <w:t>「生かそう」</w:t>
      </w:r>
      <w:r w:rsidRPr="00CA26B4">
        <w:rPr>
          <w:rFonts w:hint="eastAsia"/>
          <w:sz w:val="14"/>
          <w:szCs w:val="14"/>
        </w:rPr>
        <w:t>で、他教科や日常生活での「言葉の力」の活用を促している。</w:t>
      </w:r>
    </w:p>
    <w:p w14:paraId="115F76F1" w14:textId="77777777" w:rsidR="0088167E" w:rsidRDefault="00CA26B4" w:rsidP="0088167E">
      <w:pPr>
        <w:ind w:firstLineChars="1300" w:firstLine="1820"/>
        <w:rPr>
          <w:sz w:val="14"/>
          <w:szCs w:val="14"/>
        </w:rPr>
      </w:pPr>
      <w:r w:rsidRPr="00C97B2F">
        <w:rPr>
          <w:rFonts w:hint="eastAsia"/>
          <w:color w:val="FF0000"/>
          <w:sz w:val="14"/>
          <w:szCs w:val="14"/>
        </w:rPr>
        <w:t>⓫「こんな本もいっしょに」</w:t>
      </w:r>
      <w:r w:rsidRPr="00CA26B4">
        <w:rPr>
          <w:rFonts w:hint="eastAsia"/>
          <w:sz w:val="14"/>
          <w:szCs w:val="14"/>
        </w:rPr>
        <w:t>で、教材に関連する本を紹介し、幅広い読書へと誘ってい</w:t>
      </w:r>
    </w:p>
    <w:p w14:paraId="1662C1E9" w14:textId="77777777" w:rsidR="00CA26B4" w:rsidRDefault="00CA26B4" w:rsidP="0088167E">
      <w:pPr>
        <w:ind w:firstLineChars="1400" w:firstLine="1960"/>
        <w:rPr>
          <w:sz w:val="14"/>
          <w:szCs w:val="14"/>
        </w:rPr>
      </w:pPr>
      <w:r w:rsidRPr="00CA26B4">
        <w:rPr>
          <w:rFonts w:hint="eastAsia"/>
          <w:sz w:val="14"/>
          <w:szCs w:val="14"/>
        </w:rPr>
        <w:t>る。</w:t>
      </w:r>
    </w:p>
    <w:p w14:paraId="65B5D09F" w14:textId="77777777" w:rsidR="00C97B2F" w:rsidRDefault="00C97B2F" w:rsidP="00CA26B4">
      <w:pPr>
        <w:ind w:firstLineChars="100" w:firstLine="140"/>
        <w:rPr>
          <w:sz w:val="14"/>
          <w:szCs w:val="14"/>
        </w:rPr>
      </w:pPr>
    </w:p>
    <w:p w14:paraId="0B1160D2" w14:textId="77777777" w:rsidR="00C97B2F" w:rsidRDefault="00C97B2F" w:rsidP="00CA26B4">
      <w:pPr>
        <w:ind w:firstLineChars="100" w:firstLine="140"/>
        <w:rPr>
          <w:sz w:val="14"/>
          <w:szCs w:val="14"/>
        </w:rPr>
      </w:pPr>
    </w:p>
    <w:p w14:paraId="34BC11D6" w14:textId="77777777" w:rsidR="00C97B2F" w:rsidRDefault="00C97B2F" w:rsidP="00CA26B4">
      <w:pPr>
        <w:ind w:firstLineChars="100" w:firstLine="140"/>
        <w:rPr>
          <w:sz w:val="14"/>
          <w:szCs w:val="14"/>
        </w:rPr>
      </w:pPr>
    </w:p>
    <w:p w14:paraId="2E050567" w14:textId="77777777" w:rsidR="00C97B2F" w:rsidRPr="00C97B2F" w:rsidRDefault="00C97B2F" w:rsidP="00C97B2F">
      <w:pPr>
        <w:ind w:firstLineChars="100" w:firstLine="140"/>
        <w:rPr>
          <w:sz w:val="14"/>
          <w:szCs w:val="14"/>
        </w:rPr>
      </w:pPr>
    </w:p>
    <w:p w14:paraId="11ACFEE9" w14:textId="77777777" w:rsidR="00C97B2F" w:rsidRPr="00C97B2F" w:rsidRDefault="00C97B2F" w:rsidP="00C97B2F">
      <w:pPr>
        <w:ind w:firstLineChars="100" w:firstLine="140"/>
        <w:rPr>
          <w:sz w:val="14"/>
          <w:szCs w:val="14"/>
        </w:rPr>
      </w:pPr>
      <w:r w:rsidRPr="00C97B2F">
        <w:rPr>
          <w:rFonts w:hint="eastAsia"/>
          <w:sz w:val="14"/>
          <w:szCs w:val="14"/>
        </w:rPr>
        <w:t>「考えの形成」の重視</w:t>
      </w:r>
    </w:p>
    <w:p w14:paraId="34BBF6DA" w14:textId="77777777" w:rsidR="00C97B2F" w:rsidRDefault="00C97B2F" w:rsidP="00C97B2F">
      <w:pPr>
        <w:ind w:firstLineChars="100" w:firstLine="140"/>
        <w:rPr>
          <w:sz w:val="14"/>
          <w:szCs w:val="14"/>
        </w:rPr>
      </w:pPr>
    </w:p>
    <w:p w14:paraId="29F9EA9B" w14:textId="77777777" w:rsidR="00C97B2F" w:rsidRDefault="00C97B2F" w:rsidP="00C97B2F">
      <w:pPr>
        <w:ind w:firstLineChars="100" w:firstLine="140"/>
        <w:rPr>
          <w:sz w:val="14"/>
          <w:szCs w:val="14"/>
        </w:rPr>
      </w:pPr>
    </w:p>
    <w:p w14:paraId="73A9F4E0" w14:textId="77777777" w:rsidR="00C97B2F" w:rsidRDefault="00C97B2F" w:rsidP="00C97B2F">
      <w:pPr>
        <w:ind w:firstLineChars="100" w:firstLine="140"/>
        <w:rPr>
          <w:sz w:val="14"/>
          <w:szCs w:val="14"/>
        </w:rPr>
      </w:pPr>
    </w:p>
    <w:p w14:paraId="5A243AE5" w14:textId="77777777" w:rsidR="00C97B2F" w:rsidRDefault="00C97B2F" w:rsidP="00C97B2F">
      <w:pPr>
        <w:ind w:firstLineChars="100" w:firstLine="140"/>
        <w:rPr>
          <w:sz w:val="14"/>
          <w:szCs w:val="14"/>
        </w:rPr>
      </w:pPr>
    </w:p>
    <w:p w14:paraId="3AF45768" w14:textId="77777777" w:rsidR="00C97B2F" w:rsidRDefault="00C97B2F" w:rsidP="00C97B2F">
      <w:pPr>
        <w:ind w:firstLineChars="100" w:firstLine="140"/>
        <w:rPr>
          <w:sz w:val="14"/>
          <w:szCs w:val="14"/>
        </w:rPr>
      </w:pPr>
    </w:p>
    <w:p w14:paraId="4ACA000E" w14:textId="77777777" w:rsidR="00C97B2F" w:rsidRDefault="00C97B2F" w:rsidP="00C97B2F">
      <w:pPr>
        <w:ind w:firstLineChars="100" w:firstLine="140"/>
        <w:rPr>
          <w:sz w:val="14"/>
          <w:szCs w:val="14"/>
        </w:rPr>
      </w:pPr>
    </w:p>
    <w:p w14:paraId="4270F9AB" w14:textId="77777777" w:rsidR="00C97B2F" w:rsidRDefault="009A34AD" w:rsidP="00C97B2F">
      <w:pPr>
        <w:ind w:firstLineChars="100" w:firstLine="140"/>
        <w:rPr>
          <w:sz w:val="14"/>
          <w:szCs w:val="14"/>
        </w:rPr>
      </w:pPr>
      <w:r>
        <w:rPr>
          <w:noProof/>
          <w:sz w:val="14"/>
          <w:szCs w:val="14"/>
        </w:rPr>
        <w:drawing>
          <wp:anchor distT="0" distB="0" distL="114300" distR="114300" simplePos="0" relativeHeight="251712512" behindDoc="0" locked="0" layoutInCell="1" allowOverlap="1" wp14:anchorId="66CD1D58" wp14:editId="65EB9907">
            <wp:simplePos x="0" y="0"/>
            <wp:positionH relativeFrom="column">
              <wp:posOffset>1204595</wp:posOffset>
            </wp:positionH>
            <wp:positionV relativeFrom="paragraph">
              <wp:posOffset>21953</wp:posOffset>
            </wp:positionV>
            <wp:extent cx="2078731" cy="1537011"/>
            <wp:effectExtent l="19050" t="19050" r="17145" b="2540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小国4上_010_0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8731" cy="1537011"/>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0326F422" w14:textId="77777777" w:rsidR="00C97B2F" w:rsidRDefault="00C97B2F" w:rsidP="00C97B2F">
      <w:pPr>
        <w:ind w:firstLineChars="100" w:firstLine="140"/>
        <w:rPr>
          <w:sz w:val="14"/>
          <w:szCs w:val="14"/>
        </w:rPr>
      </w:pPr>
    </w:p>
    <w:p w14:paraId="08707C1F" w14:textId="77777777" w:rsidR="00C97B2F" w:rsidRDefault="00C97B2F" w:rsidP="00C97B2F">
      <w:pPr>
        <w:ind w:firstLineChars="100" w:firstLine="140"/>
        <w:rPr>
          <w:sz w:val="14"/>
          <w:szCs w:val="14"/>
        </w:rPr>
      </w:pPr>
    </w:p>
    <w:p w14:paraId="5E56547B" w14:textId="77777777" w:rsidR="00C97B2F" w:rsidRDefault="00C97B2F" w:rsidP="00C97B2F">
      <w:pPr>
        <w:ind w:firstLineChars="100" w:firstLine="140"/>
        <w:rPr>
          <w:sz w:val="14"/>
          <w:szCs w:val="14"/>
        </w:rPr>
      </w:pPr>
    </w:p>
    <w:p w14:paraId="30F3CB64" w14:textId="77777777" w:rsidR="00C97B2F" w:rsidRDefault="00C97B2F" w:rsidP="00C97B2F">
      <w:pPr>
        <w:ind w:firstLineChars="100" w:firstLine="140"/>
        <w:rPr>
          <w:sz w:val="14"/>
          <w:szCs w:val="14"/>
        </w:rPr>
      </w:pPr>
    </w:p>
    <w:p w14:paraId="13CE8848" w14:textId="77777777" w:rsidR="00C97B2F" w:rsidRDefault="00C97B2F" w:rsidP="00C97B2F">
      <w:pPr>
        <w:ind w:firstLineChars="100" w:firstLine="140"/>
        <w:rPr>
          <w:sz w:val="14"/>
          <w:szCs w:val="14"/>
        </w:rPr>
      </w:pPr>
    </w:p>
    <w:p w14:paraId="754EFA89" w14:textId="77777777" w:rsidR="00C97B2F" w:rsidRDefault="00C97B2F" w:rsidP="00C97B2F">
      <w:pPr>
        <w:ind w:firstLineChars="100" w:firstLine="140"/>
        <w:rPr>
          <w:sz w:val="14"/>
          <w:szCs w:val="14"/>
        </w:rPr>
      </w:pPr>
    </w:p>
    <w:p w14:paraId="71EE4570" w14:textId="77777777" w:rsidR="00C97B2F" w:rsidRDefault="00C97B2F" w:rsidP="00C97B2F">
      <w:pPr>
        <w:ind w:firstLineChars="100" w:firstLine="140"/>
        <w:rPr>
          <w:sz w:val="14"/>
          <w:szCs w:val="14"/>
        </w:rPr>
      </w:pPr>
    </w:p>
    <w:p w14:paraId="5CEADAA3" w14:textId="77777777" w:rsidR="00C97B2F" w:rsidRDefault="00C97B2F" w:rsidP="00C97B2F">
      <w:pPr>
        <w:ind w:firstLineChars="100" w:firstLine="140"/>
        <w:rPr>
          <w:sz w:val="14"/>
          <w:szCs w:val="14"/>
        </w:rPr>
      </w:pPr>
    </w:p>
    <w:p w14:paraId="38D29048" w14:textId="77777777" w:rsidR="00C97B2F" w:rsidRPr="00C97B2F" w:rsidRDefault="00F0112F" w:rsidP="00C97B2F">
      <w:pPr>
        <w:ind w:firstLineChars="100" w:firstLine="140"/>
        <w:rPr>
          <w:sz w:val="14"/>
          <w:szCs w:val="14"/>
        </w:rPr>
      </w:pPr>
      <w:r w:rsidRPr="00C97B2F">
        <w:rPr>
          <w:rFonts w:hint="eastAsia"/>
          <w:sz w:val="14"/>
          <w:szCs w:val="14"/>
        </w:rPr>
        <w:t>言語活動の創意工夫</w:t>
      </w:r>
    </w:p>
    <w:p w14:paraId="00F5F7AC" w14:textId="77777777" w:rsidR="00C97B2F" w:rsidRDefault="00C97B2F" w:rsidP="00C97B2F">
      <w:pPr>
        <w:ind w:firstLineChars="100" w:firstLine="140"/>
        <w:rPr>
          <w:sz w:val="14"/>
          <w:szCs w:val="14"/>
        </w:rPr>
      </w:pPr>
    </w:p>
    <w:p w14:paraId="772B28F8" w14:textId="77777777" w:rsidR="00BD14F5" w:rsidRDefault="00BD14F5" w:rsidP="003734BE">
      <w:pPr>
        <w:ind w:firstLineChars="100" w:firstLine="140"/>
        <w:rPr>
          <w:sz w:val="14"/>
          <w:szCs w:val="14"/>
        </w:rPr>
      </w:pPr>
    </w:p>
    <w:p w14:paraId="4DCFA7BB" w14:textId="77777777" w:rsidR="00BD14F5" w:rsidRDefault="00BD14F5" w:rsidP="00C97B2F">
      <w:pPr>
        <w:ind w:firstLineChars="100" w:firstLine="140"/>
        <w:rPr>
          <w:sz w:val="14"/>
          <w:szCs w:val="14"/>
        </w:rPr>
      </w:pPr>
    </w:p>
    <w:p w14:paraId="32629D0E" w14:textId="77777777" w:rsidR="003734BE" w:rsidRDefault="003734BE" w:rsidP="003734BE">
      <w:pPr>
        <w:ind w:firstLineChars="100" w:firstLine="140"/>
        <w:rPr>
          <w:sz w:val="14"/>
          <w:szCs w:val="14"/>
        </w:rPr>
      </w:pPr>
    </w:p>
    <w:p w14:paraId="0C30000D" w14:textId="77777777" w:rsidR="00C97B2F" w:rsidRDefault="00C97B2F" w:rsidP="003734BE">
      <w:pPr>
        <w:ind w:firstLineChars="100" w:firstLine="140"/>
        <w:rPr>
          <w:sz w:val="14"/>
          <w:szCs w:val="14"/>
        </w:rPr>
      </w:pPr>
    </w:p>
    <w:p w14:paraId="287E9DA9" w14:textId="77777777" w:rsidR="00BD14F5" w:rsidRDefault="00F0112F" w:rsidP="00C97B2F">
      <w:pPr>
        <w:ind w:firstLineChars="100" w:firstLine="140"/>
        <w:rPr>
          <w:sz w:val="14"/>
          <w:szCs w:val="14"/>
        </w:rPr>
      </w:pPr>
      <w:r w:rsidRPr="007A3B70">
        <w:rPr>
          <w:noProof/>
          <w:sz w:val="14"/>
          <w:szCs w:val="14"/>
        </w:rPr>
        <mc:AlternateContent>
          <mc:Choice Requires="wps">
            <w:drawing>
              <wp:anchor distT="45720" distB="45720" distL="114300" distR="114300" simplePos="0" relativeHeight="251675648" behindDoc="0" locked="0" layoutInCell="1" allowOverlap="1" wp14:anchorId="1A5A8487" wp14:editId="1D9AE080">
                <wp:simplePos x="0" y="0"/>
                <wp:positionH relativeFrom="margin">
                  <wp:posOffset>2268</wp:posOffset>
                </wp:positionH>
                <wp:positionV relativeFrom="paragraph">
                  <wp:posOffset>259080</wp:posOffset>
                </wp:positionV>
                <wp:extent cx="6313320" cy="685800"/>
                <wp:effectExtent l="0" t="0" r="11430" b="1905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320" cy="685800"/>
                        </a:xfrm>
                        <a:prstGeom prst="rect">
                          <a:avLst/>
                        </a:prstGeom>
                        <a:solidFill>
                          <a:srgbClr val="FFFFFF"/>
                        </a:solidFill>
                        <a:ln w="9525">
                          <a:solidFill>
                            <a:srgbClr val="000000"/>
                          </a:solidFill>
                          <a:miter lim="800000"/>
                          <a:headEnd/>
                          <a:tailEnd/>
                        </a:ln>
                      </wps:spPr>
                      <wps:txbx>
                        <w:txbxContent>
                          <w:p w14:paraId="4027DE0C" w14:textId="77777777" w:rsidR="00E105B4" w:rsidRDefault="00E105B4" w:rsidP="00BD14F5">
                            <w:pPr>
                              <w:spacing w:line="0" w:lineRule="atLeast"/>
                              <w:rPr>
                                <w:color w:val="0070C0"/>
                                <w:sz w:val="18"/>
                                <w:szCs w:val="18"/>
                              </w:rPr>
                            </w:pPr>
                            <w:r w:rsidRPr="00BD14F5">
                              <w:rPr>
                                <w:rFonts w:hint="eastAsia"/>
                                <w:color w:val="0070C0"/>
                                <w:sz w:val="18"/>
                                <w:szCs w:val="18"/>
                              </w:rPr>
                              <w:t>学びに向かう力、人間性等</w:t>
                            </w:r>
                          </w:p>
                          <w:p w14:paraId="547E5AE2" w14:textId="77777777" w:rsidR="00E105B4" w:rsidRPr="00F83F39" w:rsidRDefault="00E105B4" w:rsidP="00BD14F5">
                            <w:pPr>
                              <w:spacing w:line="0" w:lineRule="atLeast"/>
                              <w:rPr>
                                <w:sz w:val="16"/>
                                <w:szCs w:val="16"/>
                              </w:rPr>
                            </w:pPr>
                            <w:r w:rsidRPr="00F83F39">
                              <w:rPr>
                                <w:rFonts w:hint="eastAsia"/>
                                <w:sz w:val="18"/>
                                <w:szCs w:val="18"/>
                              </w:rPr>
                              <w:t xml:space="preserve">　</w:t>
                            </w:r>
                            <w:r w:rsidRPr="00BD14F5">
                              <w:rPr>
                                <w:rFonts w:hint="eastAsia"/>
                                <w:sz w:val="16"/>
                                <w:szCs w:val="16"/>
                              </w:rPr>
                              <w:t>言葉が持つよさを認識し、実感できる言語活動を充実させるとともに、進んで読書をして、思いや考えを伝え合おうとする態度を養えるよう、各学年の発達段階に合わせて紙面を工夫している。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B36F7" id="_x0000_s1033" type="#_x0000_t202" style="position:absolute;left:0;text-align:left;margin-left:.2pt;margin-top:20.4pt;width:497.1pt;height:54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">
                <v:textbox>
                  <w:txbxContent>
                    <w:p w:rsidR="00E105B4" w:rsidRDefault="00E105B4" w:rsidP="00BD14F5">
                      <w:pPr>
                        <w:spacing w:line="0" w:lineRule="atLeast"/>
                        <w:rPr>
                          <w:color w:val="0070C0"/>
                          <w:sz w:val="18"/>
                          <w:szCs w:val="18"/>
                        </w:rPr>
                      </w:pPr>
                      <w:r w:rsidRPr="00BD14F5">
                        <w:rPr>
                          <w:rFonts w:hint="eastAsia"/>
                          <w:color w:val="0070C0"/>
                          <w:sz w:val="18"/>
                          <w:szCs w:val="18"/>
                        </w:rPr>
                        <w:t>学びに向かう力、人間性等</w:t>
                      </w:r>
                    </w:p>
                    <w:p w:rsidR="00E105B4" w:rsidRPr="00F83F39" w:rsidRDefault="00E105B4" w:rsidP="00BD14F5">
                      <w:pPr>
                        <w:spacing w:line="0" w:lineRule="atLeast"/>
                        <w:rPr>
                          <w:sz w:val="16"/>
                          <w:szCs w:val="16"/>
                        </w:rPr>
                      </w:pPr>
                      <w:r w:rsidRPr="00F83F39">
                        <w:rPr>
                          <w:rFonts w:hint="eastAsia"/>
                          <w:sz w:val="18"/>
                          <w:szCs w:val="18"/>
                        </w:rPr>
                        <w:t xml:space="preserve">　</w:t>
                      </w:r>
                      <w:r w:rsidRPr="00BD14F5">
                        <w:rPr>
                          <w:rFonts w:hint="eastAsia"/>
                          <w:sz w:val="16"/>
                          <w:szCs w:val="16"/>
                        </w:rPr>
                        <w:t>言葉が持つよさを認識し、実感できる言語活動を充実させるとともに、進んで読書をして、思いや考えを伝え合おうとする態度を養えるよう、各学年の発達段階に合わせて紙面を工夫している。</w:t>
                      </w:r>
                    </w:p>
                  </w:txbxContent>
                </v:textbox>
                <w10:wrap type="square" anchorx="margin"/>
              </v:shape>
            </w:pict>
          </mc:Fallback>
        </mc:AlternateContent>
      </w:r>
    </w:p>
    <w:p w14:paraId="1C7312F2" w14:textId="77777777" w:rsidR="00C97B2F" w:rsidRDefault="00C97B2F" w:rsidP="00C97B2F">
      <w:pPr>
        <w:ind w:firstLineChars="100" w:firstLine="140"/>
        <w:rPr>
          <w:sz w:val="14"/>
          <w:szCs w:val="14"/>
        </w:rPr>
      </w:pPr>
    </w:p>
    <w:p w14:paraId="05AA8A63" w14:textId="77777777" w:rsidR="00F0112F" w:rsidRDefault="00F0112F" w:rsidP="00F0112F">
      <w:pPr>
        <w:ind w:firstLineChars="100" w:firstLine="140"/>
        <w:rPr>
          <w:sz w:val="14"/>
          <w:szCs w:val="14"/>
        </w:rPr>
      </w:pPr>
      <w:r>
        <w:rPr>
          <w:rFonts w:hint="eastAsia"/>
          <w:sz w:val="14"/>
          <w:szCs w:val="14"/>
        </w:rPr>
        <w:t>主体的に学習に取り組む態度の</w:t>
      </w:r>
    </w:p>
    <w:p w14:paraId="7A8B9B7A" w14:textId="77777777" w:rsidR="00C97B2F" w:rsidRDefault="00F0112F" w:rsidP="00F0112F">
      <w:pPr>
        <w:ind w:firstLineChars="100" w:firstLine="140"/>
        <w:rPr>
          <w:sz w:val="14"/>
          <w:szCs w:val="14"/>
        </w:rPr>
      </w:pPr>
      <w:r>
        <w:rPr>
          <w:rFonts w:hint="eastAsia"/>
          <w:sz w:val="14"/>
          <w:szCs w:val="14"/>
        </w:rPr>
        <w:t>育成</w:t>
      </w:r>
    </w:p>
    <w:p w14:paraId="58D89B45" w14:textId="77777777" w:rsidR="00C97B2F" w:rsidRDefault="00C97B2F" w:rsidP="00C97B2F">
      <w:pPr>
        <w:ind w:firstLineChars="100" w:firstLine="140"/>
        <w:rPr>
          <w:sz w:val="14"/>
          <w:szCs w:val="14"/>
        </w:rPr>
      </w:pPr>
    </w:p>
    <w:p w14:paraId="08C97AF7" w14:textId="77777777" w:rsidR="00C97B2F" w:rsidRDefault="00C97B2F" w:rsidP="00C97B2F">
      <w:pPr>
        <w:ind w:firstLineChars="100" w:firstLine="140"/>
        <w:rPr>
          <w:sz w:val="14"/>
          <w:szCs w:val="14"/>
        </w:rPr>
      </w:pPr>
    </w:p>
    <w:p w14:paraId="347F017D" w14:textId="77777777" w:rsidR="00C97B2F" w:rsidRPr="00C97B2F" w:rsidRDefault="00C97B2F" w:rsidP="00C97B2F">
      <w:pPr>
        <w:ind w:firstLineChars="100" w:firstLine="140"/>
        <w:rPr>
          <w:sz w:val="14"/>
          <w:szCs w:val="14"/>
        </w:rPr>
      </w:pPr>
    </w:p>
    <w:p w14:paraId="0768F540" w14:textId="77777777" w:rsidR="00C97B2F" w:rsidRDefault="00C97B2F" w:rsidP="00C97B2F">
      <w:pPr>
        <w:ind w:firstLineChars="100" w:firstLine="140"/>
        <w:rPr>
          <w:sz w:val="14"/>
          <w:szCs w:val="14"/>
        </w:rPr>
      </w:pPr>
    </w:p>
    <w:p w14:paraId="60954DBF" w14:textId="77777777" w:rsidR="00C97B2F" w:rsidRDefault="00C97B2F" w:rsidP="00C97B2F">
      <w:pPr>
        <w:ind w:firstLineChars="100" w:firstLine="140"/>
        <w:rPr>
          <w:sz w:val="14"/>
          <w:szCs w:val="14"/>
        </w:rPr>
      </w:pPr>
    </w:p>
    <w:p w14:paraId="5AD48CC0" w14:textId="77777777" w:rsidR="00C97B2F" w:rsidRDefault="00C97B2F" w:rsidP="00C97B2F">
      <w:pPr>
        <w:ind w:firstLineChars="100" w:firstLine="140"/>
        <w:rPr>
          <w:sz w:val="14"/>
          <w:szCs w:val="14"/>
        </w:rPr>
      </w:pPr>
    </w:p>
    <w:p w14:paraId="27287EF6" w14:textId="77777777" w:rsidR="00C97B2F" w:rsidRDefault="00C97B2F" w:rsidP="00C97B2F">
      <w:pPr>
        <w:ind w:firstLineChars="100" w:firstLine="140"/>
        <w:rPr>
          <w:sz w:val="14"/>
          <w:szCs w:val="14"/>
        </w:rPr>
      </w:pPr>
    </w:p>
    <w:p w14:paraId="579B7BB5" w14:textId="77777777" w:rsidR="00C97B2F" w:rsidRDefault="00C97B2F" w:rsidP="00C97B2F">
      <w:pPr>
        <w:ind w:firstLineChars="100" w:firstLine="140"/>
        <w:rPr>
          <w:sz w:val="14"/>
          <w:szCs w:val="14"/>
        </w:rPr>
      </w:pPr>
    </w:p>
    <w:p w14:paraId="02E5AE84" w14:textId="77777777" w:rsidR="00C97B2F" w:rsidRDefault="00C97B2F" w:rsidP="00C97B2F">
      <w:pPr>
        <w:ind w:firstLineChars="100" w:firstLine="140"/>
        <w:rPr>
          <w:sz w:val="14"/>
          <w:szCs w:val="14"/>
        </w:rPr>
      </w:pPr>
    </w:p>
    <w:p w14:paraId="4064B6AD" w14:textId="77777777" w:rsidR="00C97B2F" w:rsidRDefault="00C97B2F" w:rsidP="00C97B2F">
      <w:pPr>
        <w:ind w:firstLineChars="100" w:firstLine="140"/>
        <w:rPr>
          <w:sz w:val="14"/>
          <w:szCs w:val="14"/>
        </w:rPr>
      </w:pPr>
    </w:p>
    <w:p w14:paraId="72C0D194" w14:textId="77777777" w:rsidR="00C97B2F" w:rsidRDefault="00F0112F" w:rsidP="00C97B2F">
      <w:pPr>
        <w:ind w:firstLineChars="100" w:firstLine="140"/>
        <w:rPr>
          <w:sz w:val="14"/>
          <w:szCs w:val="14"/>
        </w:rPr>
      </w:pPr>
      <w:r w:rsidRPr="00C97B2F">
        <w:rPr>
          <w:rFonts w:hint="eastAsia"/>
          <w:sz w:val="14"/>
          <w:szCs w:val="14"/>
        </w:rPr>
        <w:t>見通しと振り返りの充実</w:t>
      </w:r>
    </w:p>
    <w:p w14:paraId="6A351D97" w14:textId="77777777" w:rsidR="00C97B2F" w:rsidRDefault="00C97B2F" w:rsidP="00C97B2F">
      <w:pPr>
        <w:ind w:firstLineChars="100" w:firstLine="140"/>
        <w:rPr>
          <w:sz w:val="14"/>
          <w:szCs w:val="14"/>
        </w:rPr>
      </w:pPr>
    </w:p>
    <w:p w14:paraId="12BD0964" w14:textId="77777777" w:rsidR="00C97B2F" w:rsidRDefault="00C97B2F" w:rsidP="00C97B2F">
      <w:pPr>
        <w:ind w:firstLineChars="100" w:firstLine="140"/>
        <w:rPr>
          <w:sz w:val="14"/>
          <w:szCs w:val="14"/>
        </w:rPr>
      </w:pPr>
    </w:p>
    <w:p w14:paraId="791E0B81" w14:textId="77777777" w:rsidR="00C97B2F" w:rsidRDefault="00C97B2F" w:rsidP="00C97B2F">
      <w:pPr>
        <w:ind w:firstLineChars="100" w:firstLine="140"/>
        <w:rPr>
          <w:sz w:val="14"/>
          <w:szCs w:val="14"/>
        </w:rPr>
      </w:pPr>
    </w:p>
    <w:p w14:paraId="10AC4D53" w14:textId="77777777" w:rsidR="00C97B2F" w:rsidRDefault="00C97B2F" w:rsidP="00C97B2F">
      <w:pPr>
        <w:ind w:firstLineChars="100" w:firstLine="140"/>
        <w:rPr>
          <w:sz w:val="14"/>
          <w:szCs w:val="14"/>
        </w:rPr>
      </w:pPr>
    </w:p>
    <w:p w14:paraId="3D1F2D90" w14:textId="77777777" w:rsidR="00C97B2F" w:rsidRDefault="00C97B2F" w:rsidP="00C97B2F">
      <w:pPr>
        <w:ind w:firstLineChars="100" w:firstLine="140"/>
        <w:rPr>
          <w:sz w:val="14"/>
          <w:szCs w:val="14"/>
        </w:rPr>
      </w:pPr>
    </w:p>
    <w:p w14:paraId="7023C0EE" w14:textId="77777777" w:rsidR="003734BE" w:rsidRDefault="003734BE" w:rsidP="00C97B2F">
      <w:pPr>
        <w:ind w:firstLineChars="100" w:firstLine="140"/>
        <w:rPr>
          <w:sz w:val="14"/>
          <w:szCs w:val="14"/>
        </w:rPr>
      </w:pPr>
    </w:p>
    <w:p w14:paraId="26AD5F93" w14:textId="77777777" w:rsidR="00BD14F5" w:rsidRDefault="00BD14F5" w:rsidP="00BD14F5">
      <w:pPr>
        <w:rPr>
          <w:sz w:val="14"/>
          <w:szCs w:val="14"/>
        </w:rPr>
      </w:pPr>
    </w:p>
    <w:p w14:paraId="643860A5" w14:textId="77777777" w:rsidR="00BD14F5" w:rsidRDefault="00BD14F5" w:rsidP="00BD14F5">
      <w:pPr>
        <w:rPr>
          <w:sz w:val="14"/>
          <w:szCs w:val="14"/>
        </w:rPr>
      </w:pPr>
      <w:r>
        <w:rPr>
          <w:rFonts w:hint="eastAsia"/>
          <w:sz w:val="14"/>
          <w:szCs w:val="14"/>
        </w:rPr>
        <w:t>・</w:t>
      </w:r>
      <w:r w:rsidR="00C97B2F" w:rsidRPr="00C97B2F">
        <w:rPr>
          <w:rFonts w:hint="eastAsia"/>
          <w:sz w:val="14"/>
          <w:szCs w:val="14"/>
        </w:rPr>
        <w:t>「取り組む」の冒頭に単元のめあてを提示し、解決に取り組む課題を明確にするとともに、学習の各局面に、どの</w:t>
      </w:r>
      <w:r>
        <w:rPr>
          <w:rFonts w:hint="eastAsia"/>
          <w:sz w:val="14"/>
          <w:szCs w:val="14"/>
        </w:rPr>
        <w:t xml:space="preserve">　</w:t>
      </w:r>
    </w:p>
    <w:p w14:paraId="61E07667" w14:textId="77777777" w:rsidR="00BD14F5" w:rsidRDefault="00C97B2F" w:rsidP="00BD14F5">
      <w:pPr>
        <w:ind w:firstLineChars="100" w:firstLine="140"/>
        <w:rPr>
          <w:sz w:val="14"/>
          <w:szCs w:val="14"/>
        </w:rPr>
      </w:pPr>
      <w:r w:rsidRPr="00C97B2F">
        <w:rPr>
          <w:rFonts w:hint="eastAsia"/>
          <w:sz w:val="14"/>
          <w:szCs w:val="14"/>
        </w:rPr>
        <w:t>ようにすれば課題を解決できるかについての</w:t>
      </w:r>
      <w:r w:rsidRPr="00BD14F5">
        <w:rPr>
          <w:rFonts w:hint="eastAsia"/>
          <w:color w:val="FF0000"/>
          <w:sz w:val="14"/>
          <w:szCs w:val="14"/>
        </w:rPr>
        <w:t>思考・判断を促す問</w:t>
      </w:r>
      <w:r w:rsidRPr="00BD14F5">
        <w:rPr>
          <w:rFonts w:hint="eastAsia"/>
          <w:color w:val="FF0000"/>
          <w:sz w:val="14"/>
          <w:szCs w:val="14"/>
        </w:rPr>
        <w:t>いや「言葉の力」に関わる問い</w:t>
      </w:r>
      <w:r w:rsidRPr="00C97B2F">
        <w:rPr>
          <w:rFonts w:hint="eastAsia"/>
          <w:sz w:val="14"/>
          <w:szCs w:val="14"/>
        </w:rPr>
        <w:t>を設け、児童が常</w:t>
      </w:r>
    </w:p>
    <w:p w14:paraId="7B2B2CCC" w14:textId="77777777" w:rsidR="00C97B2F" w:rsidRPr="00C97B2F" w:rsidRDefault="00C97B2F" w:rsidP="00BD14F5">
      <w:pPr>
        <w:ind w:firstLineChars="100" w:firstLine="140"/>
        <w:rPr>
          <w:sz w:val="14"/>
          <w:szCs w:val="14"/>
        </w:rPr>
      </w:pPr>
      <w:r w:rsidRPr="00C97B2F">
        <w:rPr>
          <w:rFonts w:hint="eastAsia"/>
          <w:sz w:val="14"/>
          <w:szCs w:val="14"/>
        </w:rPr>
        <w:t>に課題意識を持ちながら主体的に考えることができるようにしている。</w:t>
      </w:r>
    </w:p>
    <w:p w14:paraId="42629714" w14:textId="77777777" w:rsidR="00BD14F5" w:rsidRDefault="00BD14F5" w:rsidP="00BD14F5">
      <w:pPr>
        <w:rPr>
          <w:sz w:val="14"/>
          <w:szCs w:val="14"/>
        </w:rPr>
      </w:pPr>
      <w:r>
        <w:rPr>
          <w:rFonts w:hint="eastAsia"/>
          <w:sz w:val="14"/>
          <w:szCs w:val="14"/>
        </w:rPr>
        <w:t>・</w:t>
      </w:r>
      <w:r w:rsidR="00C97B2F" w:rsidRPr="00C97B2F">
        <w:rPr>
          <w:rFonts w:hint="eastAsia"/>
          <w:sz w:val="14"/>
          <w:szCs w:val="14"/>
        </w:rPr>
        <w:t>思考の言語化や整理によって自己の考えを形成する手立てとして、各学年に</w:t>
      </w:r>
      <w:r w:rsidR="00C97B2F" w:rsidRPr="00BD14F5">
        <w:rPr>
          <w:rFonts w:hint="eastAsia"/>
          <w:color w:val="FF0000"/>
          <w:sz w:val="14"/>
          <w:szCs w:val="14"/>
        </w:rPr>
        <w:t>「国語のノートの作り方」</w:t>
      </w:r>
      <w:r w:rsidR="00C97B2F" w:rsidRPr="00C97B2F">
        <w:rPr>
          <w:rFonts w:hint="eastAsia"/>
          <w:sz w:val="14"/>
          <w:szCs w:val="14"/>
        </w:rPr>
        <w:t>のページを</w:t>
      </w:r>
    </w:p>
    <w:p w14:paraId="5B4AB59A" w14:textId="77777777" w:rsidR="00BD14F5" w:rsidRDefault="00C97B2F" w:rsidP="00BD14F5">
      <w:pPr>
        <w:ind w:firstLineChars="100" w:firstLine="140"/>
        <w:rPr>
          <w:sz w:val="14"/>
          <w:szCs w:val="14"/>
        </w:rPr>
      </w:pPr>
      <w:r w:rsidRPr="00C97B2F">
        <w:rPr>
          <w:rFonts w:hint="eastAsia"/>
          <w:sz w:val="14"/>
          <w:szCs w:val="14"/>
        </w:rPr>
        <w:t>設け、ノートの整理の仕方を示している。また、</w:t>
      </w:r>
      <w:r w:rsidRPr="00BD14F5">
        <w:rPr>
          <w:rFonts w:hint="eastAsia"/>
          <w:color w:val="FF0000"/>
          <w:sz w:val="14"/>
          <w:szCs w:val="14"/>
        </w:rPr>
        <w:t>「デジタルノートの作り方」</w:t>
      </w:r>
      <w:r w:rsidRPr="00C97B2F">
        <w:rPr>
          <w:rFonts w:hint="eastAsia"/>
          <w:sz w:val="14"/>
          <w:szCs w:val="14"/>
        </w:rPr>
        <w:t>として、デジタル端末で</w:t>
      </w:r>
      <w:r w:rsidRPr="00BD14F5">
        <w:rPr>
          <w:rFonts w:hint="eastAsia"/>
          <w:color w:val="FF0000"/>
          <w:sz w:val="14"/>
          <w:szCs w:val="14"/>
        </w:rPr>
        <w:t>思考ツール</w:t>
      </w:r>
    </w:p>
    <w:p w14:paraId="5C25BEE4" w14:textId="77777777" w:rsidR="00C97B2F" w:rsidRPr="00C97B2F" w:rsidRDefault="00C97B2F" w:rsidP="00BD14F5">
      <w:pPr>
        <w:ind w:firstLineChars="100" w:firstLine="140"/>
        <w:rPr>
          <w:sz w:val="14"/>
          <w:szCs w:val="14"/>
        </w:rPr>
      </w:pPr>
      <w:r w:rsidRPr="00C97B2F">
        <w:rPr>
          <w:rFonts w:hint="eastAsia"/>
          <w:sz w:val="14"/>
          <w:szCs w:val="14"/>
        </w:rPr>
        <w:t>を使って思考操作をする例も示している。このほか、メモ、カードや図表、対話例を随所に提示している。</w:t>
      </w:r>
    </w:p>
    <w:p w14:paraId="2F192AE3" w14:textId="77777777" w:rsidR="00C97B2F" w:rsidRPr="00C97B2F" w:rsidRDefault="00BD14F5" w:rsidP="00BD14F5">
      <w:pPr>
        <w:ind w:firstLineChars="300" w:firstLine="420"/>
        <w:rPr>
          <w:sz w:val="14"/>
          <w:szCs w:val="14"/>
        </w:rPr>
      </w:pPr>
      <w:r w:rsidRPr="00BD14F5">
        <w:rPr>
          <w:rFonts w:hint="eastAsia"/>
          <w:color w:val="0070C0"/>
          <w:sz w:val="14"/>
          <w:szCs w:val="14"/>
        </w:rPr>
        <w:t>▶</w:t>
      </w:r>
      <w:r w:rsidR="00C97B2F" w:rsidRPr="00BD14F5">
        <w:rPr>
          <w:rFonts w:hint="eastAsia"/>
          <w:color w:val="0070C0"/>
          <w:sz w:val="14"/>
          <w:szCs w:val="14"/>
        </w:rPr>
        <w:t>「国語のノートの作り方」（</w:t>
      </w:r>
      <w:r w:rsidR="00C97B2F" w:rsidRPr="00BD14F5">
        <w:rPr>
          <w:color w:val="0070C0"/>
          <w:sz w:val="14"/>
          <w:szCs w:val="14"/>
        </w:rPr>
        <w:t>4上10ほか）、「デジタルノートの作り方」（4上12ほか）など</w:t>
      </w:r>
    </w:p>
    <w:p w14:paraId="738F1C2E" w14:textId="77777777" w:rsidR="00C97B2F" w:rsidRPr="00C97B2F" w:rsidRDefault="009A34AD" w:rsidP="00C97B2F">
      <w:pPr>
        <w:ind w:firstLineChars="100" w:firstLine="140"/>
        <w:rPr>
          <w:sz w:val="14"/>
          <w:szCs w:val="14"/>
        </w:rPr>
      </w:pPr>
      <w:r>
        <w:rPr>
          <w:noProof/>
          <w:sz w:val="14"/>
          <w:szCs w:val="14"/>
        </w:rPr>
        <w:drawing>
          <wp:anchor distT="0" distB="0" distL="114300" distR="114300" simplePos="0" relativeHeight="251713536" behindDoc="0" locked="0" layoutInCell="1" allowOverlap="1" wp14:anchorId="59A33D7B" wp14:editId="667A6D40">
            <wp:simplePos x="0" y="0"/>
            <wp:positionH relativeFrom="column">
              <wp:posOffset>1819910</wp:posOffset>
            </wp:positionH>
            <wp:positionV relativeFrom="paragraph">
              <wp:posOffset>16238</wp:posOffset>
            </wp:positionV>
            <wp:extent cx="2078588" cy="1540328"/>
            <wp:effectExtent l="19050" t="19050" r="17145" b="222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小国4上_012_01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8588" cy="1540328"/>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439091F" w14:textId="77777777" w:rsidR="00C97B2F" w:rsidRDefault="00C97B2F" w:rsidP="00BD14F5">
      <w:pPr>
        <w:rPr>
          <w:sz w:val="14"/>
          <w:szCs w:val="14"/>
        </w:rPr>
      </w:pPr>
    </w:p>
    <w:p w14:paraId="2B1FC035" w14:textId="77777777" w:rsidR="003734BE" w:rsidRDefault="003734BE" w:rsidP="00BD14F5">
      <w:pPr>
        <w:rPr>
          <w:sz w:val="14"/>
          <w:szCs w:val="14"/>
        </w:rPr>
      </w:pPr>
    </w:p>
    <w:p w14:paraId="7C1D71D7" w14:textId="77777777" w:rsidR="003734BE" w:rsidRDefault="003734BE" w:rsidP="00BD14F5">
      <w:pPr>
        <w:rPr>
          <w:sz w:val="14"/>
          <w:szCs w:val="14"/>
        </w:rPr>
      </w:pPr>
    </w:p>
    <w:p w14:paraId="10A534FA" w14:textId="77777777" w:rsidR="003734BE" w:rsidRDefault="003734BE" w:rsidP="00BD14F5">
      <w:pPr>
        <w:rPr>
          <w:sz w:val="14"/>
          <w:szCs w:val="14"/>
        </w:rPr>
      </w:pPr>
    </w:p>
    <w:p w14:paraId="2CEE15A4" w14:textId="77777777" w:rsidR="003734BE" w:rsidRDefault="003734BE" w:rsidP="00BD14F5">
      <w:pPr>
        <w:rPr>
          <w:sz w:val="14"/>
          <w:szCs w:val="14"/>
        </w:rPr>
      </w:pPr>
    </w:p>
    <w:p w14:paraId="44C0FE9B" w14:textId="77777777" w:rsidR="003734BE" w:rsidRPr="00C97B2F" w:rsidRDefault="003734BE" w:rsidP="00BD14F5">
      <w:pPr>
        <w:rPr>
          <w:sz w:val="14"/>
          <w:szCs w:val="14"/>
        </w:rPr>
      </w:pPr>
    </w:p>
    <w:p w14:paraId="3AF46BD5" w14:textId="77777777" w:rsidR="009A34AD" w:rsidRDefault="009A34AD" w:rsidP="00BD14F5">
      <w:pPr>
        <w:rPr>
          <w:sz w:val="14"/>
          <w:szCs w:val="14"/>
        </w:rPr>
      </w:pPr>
    </w:p>
    <w:p w14:paraId="4DD996F5" w14:textId="77777777" w:rsidR="009A34AD" w:rsidRDefault="009A34AD" w:rsidP="00BD14F5">
      <w:pPr>
        <w:rPr>
          <w:sz w:val="14"/>
          <w:szCs w:val="14"/>
        </w:rPr>
      </w:pPr>
    </w:p>
    <w:p w14:paraId="2F8100E8" w14:textId="77777777" w:rsidR="00BD14F5" w:rsidRDefault="00BD14F5" w:rsidP="00BD14F5">
      <w:pPr>
        <w:rPr>
          <w:sz w:val="14"/>
          <w:szCs w:val="14"/>
        </w:rPr>
      </w:pPr>
      <w:r>
        <w:rPr>
          <w:rFonts w:hint="eastAsia"/>
          <w:sz w:val="14"/>
          <w:szCs w:val="14"/>
        </w:rPr>
        <w:t>・</w:t>
      </w:r>
      <w:r w:rsidR="00C97B2F" w:rsidRPr="00BD14F5">
        <w:rPr>
          <w:rFonts w:hint="eastAsia"/>
          <w:color w:val="FF0000"/>
          <w:sz w:val="14"/>
          <w:szCs w:val="14"/>
        </w:rPr>
        <w:t>１単元</w:t>
      </w:r>
      <w:r w:rsidR="00C97B2F" w:rsidRPr="00BD14F5">
        <w:rPr>
          <w:color w:val="FF0000"/>
          <w:sz w:val="14"/>
          <w:szCs w:val="14"/>
        </w:rPr>
        <w:t>1領域を原則として指導事項を重点化</w:t>
      </w:r>
      <w:r w:rsidR="00C97B2F" w:rsidRPr="00C97B2F">
        <w:rPr>
          <w:sz w:val="14"/>
          <w:szCs w:val="14"/>
        </w:rPr>
        <w:t>するとともに、</w:t>
      </w:r>
      <w:r w:rsidR="00C97B2F" w:rsidRPr="00BD14F5">
        <w:rPr>
          <w:color w:val="FF0000"/>
          <w:sz w:val="14"/>
          <w:szCs w:val="14"/>
        </w:rPr>
        <w:t>重点指導事項に即した具体的な言語活動</w:t>
      </w:r>
      <w:r w:rsidR="00C97B2F" w:rsidRPr="00C97B2F">
        <w:rPr>
          <w:sz w:val="14"/>
          <w:szCs w:val="14"/>
        </w:rPr>
        <w:t>を設定し、活</w:t>
      </w:r>
    </w:p>
    <w:p w14:paraId="030C9E33" w14:textId="77777777" w:rsidR="00BD14F5" w:rsidRDefault="00C97B2F" w:rsidP="00BD14F5">
      <w:pPr>
        <w:ind w:firstLineChars="100" w:firstLine="140"/>
        <w:rPr>
          <w:sz w:val="14"/>
          <w:szCs w:val="14"/>
        </w:rPr>
      </w:pPr>
      <w:r w:rsidRPr="00C97B2F">
        <w:rPr>
          <w:sz w:val="14"/>
          <w:szCs w:val="14"/>
        </w:rPr>
        <w:t>動の目的や意図、条件に沿った課題解決的な学習を通じて、必要な思考力、判断力、表現力等が身につくようにし</w:t>
      </w:r>
    </w:p>
    <w:p w14:paraId="161DBCCF" w14:textId="77777777" w:rsidR="00C97B2F" w:rsidRPr="00C97B2F" w:rsidRDefault="00C97B2F" w:rsidP="00BD14F5">
      <w:pPr>
        <w:ind w:firstLineChars="100" w:firstLine="140"/>
        <w:rPr>
          <w:sz w:val="14"/>
          <w:szCs w:val="14"/>
        </w:rPr>
      </w:pPr>
      <w:r w:rsidRPr="00C97B2F">
        <w:rPr>
          <w:sz w:val="14"/>
          <w:szCs w:val="14"/>
        </w:rPr>
        <w:t>ている。</w:t>
      </w:r>
    </w:p>
    <w:p w14:paraId="0DE1001C" w14:textId="77777777" w:rsidR="00BD14F5" w:rsidRDefault="00BD14F5" w:rsidP="00BD14F5">
      <w:pPr>
        <w:rPr>
          <w:sz w:val="14"/>
          <w:szCs w:val="14"/>
        </w:rPr>
      </w:pPr>
      <w:r>
        <w:rPr>
          <w:rFonts w:hint="eastAsia"/>
          <w:sz w:val="14"/>
          <w:szCs w:val="14"/>
        </w:rPr>
        <w:t>・</w:t>
      </w:r>
      <w:r w:rsidR="00C97B2F" w:rsidRPr="00C97B2F">
        <w:rPr>
          <w:rFonts w:hint="eastAsia"/>
          <w:sz w:val="14"/>
          <w:szCs w:val="14"/>
        </w:rPr>
        <w:t>「知識及び技能」と相互に関連しながら、「思考力、判断力、表現力等」を育成できる言語活動を、年間通して取り</w:t>
      </w:r>
    </w:p>
    <w:p w14:paraId="0BCDF16A" w14:textId="77777777" w:rsidR="00C97B2F" w:rsidRPr="00C97B2F" w:rsidRDefault="00C97B2F" w:rsidP="00BD14F5">
      <w:pPr>
        <w:ind w:firstLineChars="100" w:firstLine="140"/>
        <w:rPr>
          <w:sz w:val="14"/>
          <w:szCs w:val="14"/>
        </w:rPr>
      </w:pPr>
      <w:r w:rsidRPr="00C97B2F">
        <w:rPr>
          <w:rFonts w:hint="eastAsia"/>
          <w:sz w:val="14"/>
          <w:szCs w:val="14"/>
        </w:rPr>
        <w:t>組めるように計画的に配置している。</w:t>
      </w:r>
    </w:p>
    <w:p w14:paraId="76B32EAB" w14:textId="77777777" w:rsidR="00BD14F5" w:rsidRDefault="00BD14F5" w:rsidP="00BD14F5">
      <w:pPr>
        <w:rPr>
          <w:sz w:val="14"/>
          <w:szCs w:val="14"/>
        </w:rPr>
      </w:pPr>
      <w:r>
        <w:rPr>
          <w:rFonts w:hint="eastAsia"/>
          <w:sz w:val="14"/>
          <w:szCs w:val="14"/>
        </w:rPr>
        <w:t>・</w:t>
      </w:r>
      <w:r w:rsidR="00C97B2F" w:rsidRPr="00C97B2F">
        <w:rPr>
          <w:rFonts w:hint="eastAsia"/>
          <w:sz w:val="14"/>
          <w:szCs w:val="14"/>
        </w:rPr>
        <w:t>言語活動においては、</w:t>
      </w:r>
      <w:r w:rsidR="00C97B2F" w:rsidRPr="00BD14F5">
        <w:rPr>
          <w:rFonts w:hint="eastAsia"/>
          <w:color w:val="FF0000"/>
          <w:sz w:val="14"/>
          <w:szCs w:val="14"/>
        </w:rPr>
        <w:t>他教科等の学習や日常生活に即した題材</w:t>
      </w:r>
      <w:r w:rsidR="00C97B2F" w:rsidRPr="00C97B2F">
        <w:rPr>
          <w:rFonts w:hint="eastAsia"/>
          <w:sz w:val="14"/>
          <w:szCs w:val="14"/>
        </w:rPr>
        <w:t>を豊富に例示し、児童が自らの生活と結び付けて取</w:t>
      </w:r>
    </w:p>
    <w:p w14:paraId="53125B0B" w14:textId="77777777" w:rsidR="00C97B2F" w:rsidRPr="00C97B2F" w:rsidRDefault="00C97B2F" w:rsidP="00BD14F5">
      <w:pPr>
        <w:ind w:firstLineChars="100" w:firstLine="140"/>
        <w:rPr>
          <w:sz w:val="14"/>
          <w:szCs w:val="14"/>
        </w:rPr>
      </w:pPr>
      <w:r w:rsidRPr="00C97B2F">
        <w:rPr>
          <w:rFonts w:hint="eastAsia"/>
          <w:sz w:val="14"/>
          <w:szCs w:val="14"/>
        </w:rPr>
        <w:t>り組める内容にしている。</w:t>
      </w:r>
    </w:p>
    <w:p w14:paraId="023B97D5" w14:textId="77777777" w:rsidR="00BD14F5" w:rsidRDefault="00BD14F5" w:rsidP="00C97B2F">
      <w:pPr>
        <w:ind w:firstLineChars="100" w:firstLine="140"/>
        <w:rPr>
          <w:sz w:val="14"/>
          <w:szCs w:val="14"/>
        </w:rPr>
      </w:pPr>
    </w:p>
    <w:p w14:paraId="433C69E5" w14:textId="77777777" w:rsidR="00D93606" w:rsidRDefault="00BD14F5" w:rsidP="00BD14F5">
      <w:pPr>
        <w:rPr>
          <w:sz w:val="14"/>
          <w:szCs w:val="14"/>
        </w:rPr>
      </w:pPr>
      <w:r>
        <w:rPr>
          <w:rFonts w:hint="eastAsia"/>
          <w:sz w:val="14"/>
          <w:szCs w:val="14"/>
        </w:rPr>
        <w:t>・</w:t>
      </w:r>
      <w:r w:rsidRPr="00BD14F5">
        <w:rPr>
          <w:rFonts w:hint="eastAsia"/>
          <w:sz w:val="14"/>
          <w:szCs w:val="14"/>
        </w:rPr>
        <w:t>国語科の学習を通じた成長を自覚させるとともに、学習で身につけたことを他教科等の学習や実生活に活用するよ</w:t>
      </w:r>
    </w:p>
    <w:p w14:paraId="7FB753C7" w14:textId="77777777" w:rsidR="00D93606" w:rsidRDefault="00BD14F5" w:rsidP="00D93606">
      <w:pPr>
        <w:ind w:firstLineChars="100" w:firstLine="140"/>
        <w:rPr>
          <w:sz w:val="14"/>
          <w:szCs w:val="14"/>
        </w:rPr>
      </w:pPr>
      <w:r w:rsidRPr="00BD14F5">
        <w:rPr>
          <w:rFonts w:hint="eastAsia"/>
          <w:sz w:val="14"/>
          <w:szCs w:val="14"/>
        </w:rPr>
        <w:t>う促すことによって、児童が国語の大切さや国語を学ぶ意義を見いだし、国語を尊重しその能力の向上を図ろうと</w:t>
      </w:r>
    </w:p>
    <w:p w14:paraId="3715E51E" w14:textId="77777777" w:rsidR="00BD14F5" w:rsidRPr="00BD14F5" w:rsidRDefault="00BD14F5" w:rsidP="00D93606">
      <w:pPr>
        <w:ind w:firstLineChars="100" w:firstLine="140"/>
        <w:rPr>
          <w:sz w:val="14"/>
          <w:szCs w:val="14"/>
        </w:rPr>
      </w:pPr>
      <w:r w:rsidRPr="00BD14F5">
        <w:rPr>
          <w:rFonts w:hint="eastAsia"/>
          <w:sz w:val="14"/>
          <w:szCs w:val="14"/>
        </w:rPr>
        <w:t>する態度を養うようにしている。</w:t>
      </w:r>
    </w:p>
    <w:p w14:paraId="5E03720F" w14:textId="77777777" w:rsidR="00D93606" w:rsidRDefault="00D93606" w:rsidP="00D93606">
      <w:pPr>
        <w:rPr>
          <w:sz w:val="14"/>
          <w:szCs w:val="14"/>
        </w:rPr>
      </w:pPr>
      <w:r>
        <w:rPr>
          <w:rFonts w:hint="eastAsia"/>
          <w:sz w:val="14"/>
          <w:szCs w:val="14"/>
        </w:rPr>
        <w:t>・</w:t>
      </w:r>
      <w:r w:rsidR="00BD14F5" w:rsidRPr="00BD14F5">
        <w:rPr>
          <w:rFonts w:hint="eastAsia"/>
          <w:sz w:val="14"/>
          <w:szCs w:val="14"/>
        </w:rPr>
        <w:t>各単元の「見通す」では、</w:t>
      </w:r>
      <w:r w:rsidR="00BD14F5" w:rsidRPr="00D93606">
        <w:rPr>
          <w:rFonts w:hint="eastAsia"/>
          <w:color w:val="FF0000"/>
          <w:sz w:val="14"/>
          <w:szCs w:val="14"/>
        </w:rPr>
        <w:t>その単元で身につけたい「言葉の力」を明示</w:t>
      </w:r>
      <w:r w:rsidR="00BD14F5" w:rsidRPr="00BD14F5">
        <w:rPr>
          <w:rFonts w:hint="eastAsia"/>
          <w:sz w:val="14"/>
          <w:szCs w:val="14"/>
        </w:rPr>
        <w:t>し、既習事項や日常の言語生活とつなげな</w:t>
      </w:r>
    </w:p>
    <w:p w14:paraId="453B9233" w14:textId="77777777" w:rsidR="00D93606" w:rsidRDefault="00BD14F5" w:rsidP="00D93606">
      <w:pPr>
        <w:ind w:firstLineChars="100" w:firstLine="140"/>
        <w:rPr>
          <w:sz w:val="14"/>
          <w:szCs w:val="14"/>
        </w:rPr>
      </w:pPr>
      <w:r w:rsidRPr="00BD14F5">
        <w:rPr>
          <w:rFonts w:hint="eastAsia"/>
          <w:sz w:val="14"/>
          <w:szCs w:val="14"/>
        </w:rPr>
        <w:t>がら、「頑張りたい」「できるようになりたい」ことを見いだせるようにしている。また、「学習の流れ」を示し、</w:t>
      </w:r>
    </w:p>
    <w:p w14:paraId="196485D2" w14:textId="77777777" w:rsidR="00BD14F5" w:rsidRPr="00BD14F5" w:rsidRDefault="00BD14F5" w:rsidP="00D93606">
      <w:pPr>
        <w:ind w:firstLineChars="100" w:firstLine="140"/>
        <w:rPr>
          <w:sz w:val="14"/>
          <w:szCs w:val="14"/>
        </w:rPr>
      </w:pPr>
      <w:r w:rsidRPr="00D93606">
        <w:rPr>
          <w:rFonts w:hint="eastAsia"/>
          <w:color w:val="FF0000"/>
          <w:sz w:val="14"/>
          <w:szCs w:val="14"/>
        </w:rPr>
        <w:t>学習の見通し</w:t>
      </w:r>
      <w:r w:rsidRPr="00BD14F5">
        <w:rPr>
          <w:rFonts w:hint="eastAsia"/>
          <w:sz w:val="14"/>
          <w:szCs w:val="14"/>
        </w:rPr>
        <w:t>を持ちやすくしている。</w:t>
      </w:r>
    </w:p>
    <w:p w14:paraId="406E9438" w14:textId="77777777" w:rsidR="00D93606" w:rsidRDefault="00D93606" w:rsidP="00D93606">
      <w:pPr>
        <w:rPr>
          <w:sz w:val="14"/>
          <w:szCs w:val="14"/>
        </w:rPr>
      </w:pPr>
      <w:r>
        <w:rPr>
          <w:rFonts w:hint="eastAsia"/>
          <w:sz w:val="14"/>
          <w:szCs w:val="14"/>
        </w:rPr>
        <w:t>・</w:t>
      </w:r>
      <w:r w:rsidR="00BD14F5" w:rsidRPr="00BD14F5">
        <w:rPr>
          <w:rFonts w:hint="eastAsia"/>
          <w:sz w:val="14"/>
          <w:szCs w:val="14"/>
        </w:rPr>
        <w:t>「取り組む」では、見開きで上段に学習活動の展開、下段に具体例を明示し、全体像が捉えやすい構造となってい</w:t>
      </w:r>
    </w:p>
    <w:p w14:paraId="6D38F465" w14:textId="77777777" w:rsidR="00BD14F5" w:rsidRPr="00BD14F5" w:rsidRDefault="00BD14F5" w:rsidP="00D93606">
      <w:pPr>
        <w:ind w:firstLineChars="100" w:firstLine="140"/>
        <w:rPr>
          <w:sz w:val="14"/>
          <w:szCs w:val="14"/>
        </w:rPr>
      </w:pPr>
      <w:r w:rsidRPr="00BD14F5">
        <w:rPr>
          <w:rFonts w:hint="eastAsia"/>
          <w:sz w:val="14"/>
          <w:szCs w:val="14"/>
        </w:rPr>
        <w:t>る。</w:t>
      </w:r>
    </w:p>
    <w:p w14:paraId="3D04AE8B" w14:textId="77777777" w:rsidR="00D93606" w:rsidRDefault="00D93606" w:rsidP="00D93606">
      <w:pPr>
        <w:rPr>
          <w:sz w:val="14"/>
          <w:szCs w:val="14"/>
        </w:rPr>
      </w:pPr>
      <w:r>
        <w:rPr>
          <w:rFonts w:hint="eastAsia"/>
          <w:sz w:val="14"/>
          <w:szCs w:val="14"/>
        </w:rPr>
        <w:t>・</w:t>
      </w:r>
      <w:r w:rsidR="00BD14F5" w:rsidRPr="00BD14F5">
        <w:rPr>
          <w:sz w:val="14"/>
          <w:szCs w:val="14"/>
        </w:rPr>
        <w:t>「ふり返る」では、</w:t>
      </w:r>
      <w:r w:rsidR="00BD14F5" w:rsidRPr="00D93606">
        <w:rPr>
          <w:color w:val="FF0000"/>
          <w:sz w:val="14"/>
          <w:szCs w:val="14"/>
        </w:rPr>
        <w:t>自らの学習を価値づける</w:t>
      </w:r>
      <w:r w:rsidR="00BD14F5" w:rsidRPr="00BD14F5">
        <w:rPr>
          <w:sz w:val="14"/>
          <w:szCs w:val="14"/>
        </w:rPr>
        <w:t>視点を投げかけ、身につけた「言葉の力」を確かめて成長の実感へと</w:t>
      </w:r>
    </w:p>
    <w:p w14:paraId="77A8DB0A" w14:textId="77777777" w:rsidR="00D93606" w:rsidRDefault="00BD14F5" w:rsidP="00D93606">
      <w:pPr>
        <w:ind w:firstLineChars="100" w:firstLine="140"/>
        <w:rPr>
          <w:sz w:val="14"/>
          <w:szCs w:val="14"/>
        </w:rPr>
      </w:pPr>
      <w:r w:rsidRPr="00BD14F5">
        <w:rPr>
          <w:sz w:val="14"/>
          <w:szCs w:val="14"/>
        </w:rPr>
        <w:t>つなげるとともに、学んだことを</w:t>
      </w:r>
      <w:r w:rsidRPr="00D93606">
        <w:rPr>
          <w:color w:val="FF0000"/>
          <w:sz w:val="14"/>
          <w:szCs w:val="14"/>
        </w:rPr>
        <w:t>他教科等の学習や実生活に活用</w:t>
      </w:r>
      <w:r w:rsidRPr="00BD14F5">
        <w:rPr>
          <w:sz w:val="14"/>
          <w:szCs w:val="14"/>
        </w:rPr>
        <w:t>することを促す「生かそう」を設け、学習の有用</w:t>
      </w:r>
    </w:p>
    <w:p w14:paraId="23E818F4" w14:textId="77777777" w:rsidR="00BD14F5" w:rsidRPr="00BD14F5" w:rsidRDefault="00BD14F5" w:rsidP="00D93606">
      <w:pPr>
        <w:ind w:firstLineChars="100" w:firstLine="140"/>
        <w:rPr>
          <w:sz w:val="14"/>
          <w:szCs w:val="14"/>
        </w:rPr>
      </w:pPr>
      <w:r w:rsidRPr="00BD14F5">
        <w:rPr>
          <w:sz w:val="14"/>
          <w:szCs w:val="14"/>
        </w:rPr>
        <w:t>感を高め、「もっと学びたい」という意欲を喚起するようにしている。</w:t>
      </w:r>
    </w:p>
    <w:p w14:paraId="1A12081C" w14:textId="77777777" w:rsidR="00D93606" w:rsidRDefault="00D93606" w:rsidP="00BD14F5">
      <w:pPr>
        <w:ind w:firstLineChars="100" w:firstLine="140"/>
        <w:rPr>
          <w:sz w:val="14"/>
          <w:szCs w:val="14"/>
        </w:rPr>
      </w:pPr>
    </w:p>
    <w:p w14:paraId="40CDC7E1" w14:textId="77777777" w:rsidR="00D93606" w:rsidRDefault="00D93606" w:rsidP="00D93606">
      <w:pPr>
        <w:rPr>
          <w:sz w:val="14"/>
          <w:szCs w:val="14"/>
        </w:rPr>
      </w:pPr>
      <w:r>
        <w:rPr>
          <w:rFonts w:hint="eastAsia"/>
          <w:sz w:val="14"/>
          <w:szCs w:val="14"/>
        </w:rPr>
        <w:t>・</w:t>
      </w:r>
      <w:r w:rsidR="00BD14F5" w:rsidRPr="00BD14F5">
        <w:rPr>
          <w:rFonts w:hint="eastAsia"/>
          <w:sz w:val="14"/>
          <w:szCs w:val="14"/>
        </w:rPr>
        <w:t>各単元に、何をどのように学ぶのかを「見通す」過程と、どのような力がついたのかを「ふり返る」過程を設けて</w:t>
      </w:r>
    </w:p>
    <w:p w14:paraId="3179D4F0" w14:textId="77777777" w:rsidR="00BD14F5" w:rsidRPr="00BD14F5" w:rsidRDefault="00BD14F5" w:rsidP="00D93606">
      <w:pPr>
        <w:ind w:firstLineChars="100" w:firstLine="140"/>
        <w:rPr>
          <w:sz w:val="14"/>
          <w:szCs w:val="14"/>
        </w:rPr>
      </w:pPr>
      <w:r w:rsidRPr="00BD14F5">
        <w:rPr>
          <w:rFonts w:hint="eastAsia"/>
          <w:sz w:val="14"/>
          <w:szCs w:val="14"/>
        </w:rPr>
        <w:t>いる。</w:t>
      </w:r>
    </w:p>
    <w:p w14:paraId="29EAB8A1" w14:textId="77777777" w:rsidR="00D93606" w:rsidRDefault="00D93606" w:rsidP="00D93606">
      <w:pPr>
        <w:rPr>
          <w:sz w:val="14"/>
          <w:szCs w:val="14"/>
        </w:rPr>
      </w:pPr>
      <w:r>
        <w:rPr>
          <w:rFonts w:hint="eastAsia"/>
          <w:sz w:val="14"/>
          <w:szCs w:val="14"/>
        </w:rPr>
        <w:t>・</w:t>
      </w:r>
      <w:r w:rsidR="00BD14F5" w:rsidRPr="00BD14F5">
        <w:rPr>
          <w:rFonts w:hint="eastAsia"/>
          <w:sz w:val="14"/>
          <w:szCs w:val="14"/>
        </w:rPr>
        <w:t>２年以上の各巻巻頭には、その学年で学習する「言葉の力」を一覧して見通しを持たせる</w:t>
      </w:r>
      <w:r w:rsidR="00BD14F5" w:rsidRPr="00D93606">
        <w:rPr>
          <w:rFonts w:hint="eastAsia"/>
          <w:color w:val="FF0000"/>
          <w:sz w:val="14"/>
          <w:szCs w:val="14"/>
        </w:rPr>
        <w:t>「言葉の力を集めよう」</w:t>
      </w:r>
    </w:p>
    <w:p w14:paraId="2CB9D03B" w14:textId="77777777" w:rsidR="00D93606" w:rsidRDefault="00BD14F5" w:rsidP="00D93606">
      <w:pPr>
        <w:ind w:firstLineChars="100" w:firstLine="140"/>
        <w:rPr>
          <w:sz w:val="14"/>
          <w:szCs w:val="14"/>
        </w:rPr>
      </w:pPr>
      <w:r w:rsidRPr="00BD14F5">
        <w:rPr>
          <w:rFonts w:hint="eastAsia"/>
          <w:sz w:val="14"/>
          <w:szCs w:val="14"/>
        </w:rPr>
        <w:t>を設けている。また、</w:t>
      </w:r>
      <w:r w:rsidRPr="00D93606">
        <w:rPr>
          <w:rFonts w:hint="eastAsia"/>
          <w:color w:val="FF0000"/>
          <w:sz w:val="14"/>
          <w:szCs w:val="14"/>
        </w:rPr>
        <w:t>「国語の学習の進め方」</w:t>
      </w:r>
      <w:r w:rsidRPr="00BD14F5">
        <w:rPr>
          <w:rFonts w:hint="eastAsia"/>
          <w:sz w:val="14"/>
          <w:szCs w:val="14"/>
        </w:rPr>
        <w:t>を設けて、学習をどのように進めていくのかを見通すことで、主体</w:t>
      </w:r>
    </w:p>
    <w:p w14:paraId="6F7635CE" w14:textId="77777777" w:rsidR="00BD14F5" w:rsidRPr="00BD14F5" w:rsidRDefault="00BD14F5" w:rsidP="00D93606">
      <w:pPr>
        <w:ind w:firstLineChars="100" w:firstLine="140"/>
        <w:rPr>
          <w:sz w:val="14"/>
          <w:szCs w:val="14"/>
        </w:rPr>
      </w:pPr>
      <w:r w:rsidRPr="00BD14F5">
        <w:rPr>
          <w:rFonts w:hint="eastAsia"/>
          <w:sz w:val="14"/>
          <w:szCs w:val="14"/>
        </w:rPr>
        <w:t>的に学習に取り組む態度を育むように工夫している。</w:t>
      </w:r>
    </w:p>
    <w:p w14:paraId="24FB1FE4" w14:textId="77777777" w:rsidR="00BD14F5" w:rsidRDefault="00D93606" w:rsidP="00D93606">
      <w:pPr>
        <w:ind w:firstLineChars="300" w:firstLine="420"/>
        <w:rPr>
          <w:color w:val="0070C0"/>
          <w:sz w:val="14"/>
          <w:szCs w:val="14"/>
        </w:rPr>
      </w:pPr>
      <w:r w:rsidRPr="00D93606">
        <w:rPr>
          <w:rFonts w:hint="eastAsia"/>
          <w:color w:val="0070C0"/>
          <w:sz w:val="14"/>
          <w:szCs w:val="14"/>
        </w:rPr>
        <w:t>▶</w:t>
      </w:r>
      <w:r w:rsidR="00BD14F5" w:rsidRPr="00D93606">
        <w:rPr>
          <w:rFonts w:hint="eastAsia"/>
          <w:color w:val="0070C0"/>
          <w:sz w:val="14"/>
          <w:szCs w:val="14"/>
        </w:rPr>
        <w:t>「言葉の力を集めよう」（</w:t>
      </w:r>
      <w:r w:rsidR="00BD14F5" w:rsidRPr="00D93606">
        <w:rPr>
          <w:color w:val="0070C0"/>
          <w:sz w:val="14"/>
          <w:szCs w:val="14"/>
        </w:rPr>
        <w:t>3上6ほか）、「国語の学習の進め方」（3上8ほか）</w:t>
      </w:r>
    </w:p>
    <w:p w14:paraId="510331A3" w14:textId="77777777" w:rsidR="00D93606" w:rsidRDefault="00BC0480" w:rsidP="00D93606">
      <w:pPr>
        <w:rPr>
          <w:sz w:val="14"/>
          <w:szCs w:val="14"/>
        </w:rPr>
      </w:pPr>
      <w:r w:rsidRPr="00D93606">
        <w:rPr>
          <w:noProof/>
          <w:sz w:val="14"/>
          <w:szCs w:val="14"/>
        </w:rPr>
        <w:lastRenderedPageBreak/>
        <mc:AlternateContent>
          <mc:Choice Requires="wps">
            <w:drawing>
              <wp:anchor distT="45720" distB="45720" distL="114300" distR="114300" simplePos="0" relativeHeight="251677696" behindDoc="0" locked="0" layoutInCell="1" allowOverlap="1" wp14:anchorId="01BE1ABA" wp14:editId="75140950">
                <wp:simplePos x="0" y="0"/>
                <wp:positionH relativeFrom="margin">
                  <wp:posOffset>-20320</wp:posOffset>
                </wp:positionH>
                <wp:positionV relativeFrom="paragraph">
                  <wp:posOffset>312420</wp:posOffset>
                </wp:positionV>
                <wp:extent cx="6313170" cy="647065"/>
                <wp:effectExtent l="0" t="0" r="11430" b="19685"/>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647065"/>
                        </a:xfrm>
                        <a:prstGeom prst="rect">
                          <a:avLst/>
                        </a:prstGeom>
                        <a:solidFill>
                          <a:srgbClr val="FFFFFF"/>
                        </a:solidFill>
                        <a:ln w="9525">
                          <a:solidFill>
                            <a:srgbClr val="000000"/>
                          </a:solidFill>
                          <a:miter lim="800000"/>
                          <a:headEnd/>
                          <a:tailEnd/>
                        </a:ln>
                      </wps:spPr>
                      <wps:txbx>
                        <w:txbxContent>
                          <w:p w14:paraId="32361A7D" w14:textId="77777777" w:rsidR="00E105B4" w:rsidRPr="00B659E6" w:rsidRDefault="00E105B4" w:rsidP="00D93606">
                            <w:pPr>
                              <w:spacing w:line="0" w:lineRule="atLeast"/>
                              <w:rPr>
                                <w:color w:val="0070C0"/>
                                <w:sz w:val="18"/>
                                <w:szCs w:val="18"/>
                              </w:rPr>
                            </w:pPr>
                            <w:r w:rsidRPr="00D93606">
                              <w:rPr>
                                <w:rFonts w:hint="eastAsia"/>
                                <w:color w:val="0070C0"/>
                                <w:sz w:val="18"/>
                                <w:szCs w:val="18"/>
                              </w:rPr>
                              <w:t>知識及び技能</w:t>
                            </w:r>
                          </w:p>
                          <w:p w14:paraId="60A2F856" w14:textId="77777777" w:rsidR="00E105B4" w:rsidRPr="00F83F39" w:rsidRDefault="00E105B4" w:rsidP="00D93606">
                            <w:pPr>
                              <w:spacing w:line="0" w:lineRule="atLeast"/>
                              <w:rPr>
                                <w:sz w:val="16"/>
                                <w:szCs w:val="16"/>
                              </w:rPr>
                            </w:pPr>
                            <w:r w:rsidRPr="00F83F39">
                              <w:rPr>
                                <w:rFonts w:hint="eastAsia"/>
                                <w:sz w:val="18"/>
                                <w:szCs w:val="18"/>
                              </w:rPr>
                              <w:t xml:space="preserve">　</w:t>
                            </w:r>
                            <w:r w:rsidRPr="00D93606">
                              <w:rPr>
                                <w:rFonts w:hint="eastAsia"/>
                                <w:sz w:val="16"/>
                                <w:szCs w:val="16"/>
                              </w:rPr>
                              <w:t>学習指導要領の「知識及び技能」に示された事項に重点を置き、学習や日常生活に生きて働く力として習得できるよう、以下の観点で単元や教材を設け、</w:t>
                            </w:r>
                            <w:r w:rsidRPr="00D93606">
                              <w:rPr>
                                <w:sz w:val="16"/>
                                <w:szCs w:val="16"/>
                              </w:rPr>
                              <w:t>6学年を通して系統的に配列している。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DB3A4" id="_x0000_s1034" type="#_x0000_t202" style="position:absolute;left:0;text-align:left;margin-left:-1.6pt;margin-top:24.6pt;width:497.1pt;height:50.9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">
                <v:textbox>
                  <w:txbxContent>
                    <w:p w:rsidR="00E105B4" w:rsidRPr="00B659E6" w:rsidRDefault="00E105B4" w:rsidP="00D93606">
                      <w:pPr>
                        <w:spacing w:line="0" w:lineRule="atLeast"/>
                        <w:rPr>
                          <w:color w:val="0070C0"/>
                          <w:sz w:val="18"/>
                          <w:szCs w:val="18"/>
                        </w:rPr>
                      </w:pPr>
                      <w:r w:rsidRPr="00D93606">
                        <w:rPr>
                          <w:rFonts w:hint="eastAsia"/>
                          <w:color w:val="0070C0"/>
                          <w:sz w:val="18"/>
                          <w:szCs w:val="18"/>
                        </w:rPr>
                        <w:t>知識及び技能</w:t>
                      </w:r>
                    </w:p>
                    <w:p w:rsidR="00E105B4" w:rsidRPr="00F83F39" w:rsidRDefault="00E105B4" w:rsidP="00D93606">
                      <w:pPr>
                        <w:spacing w:line="0" w:lineRule="atLeast"/>
                        <w:rPr>
                          <w:sz w:val="16"/>
                          <w:szCs w:val="16"/>
                        </w:rPr>
                      </w:pPr>
                      <w:r w:rsidRPr="00F83F39">
                        <w:rPr>
                          <w:rFonts w:hint="eastAsia"/>
                          <w:sz w:val="18"/>
                          <w:szCs w:val="18"/>
                        </w:rPr>
                        <w:t xml:space="preserve">　</w:t>
                      </w:r>
                      <w:r w:rsidRPr="00D93606">
                        <w:rPr>
                          <w:rFonts w:hint="eastAsia"/>
                          <w:sz w:val="16"/>
                          <w:szCs w:val="16"/>
                        </w:rPr>
                        <w:t>学習指導要領の「知識及び技能」に示された事項に重点を置き、学習や日常生活に生きて働く力として習得できるよう、以下の観点で単元や教材を設け、</w:t>
                      </w:r>
                      <w:r w:rsidRPr="00D93606">
                        <w:rPr>
                          <w:sz w:val="16"/>
                          <w:szCs w:val="16"/>
                        </w:rPr>
                        <w:t>6学年を通して系統的に配列している。</w:t>
                      </w:r>
                    </w:p>
                  </w:txbxContent>
                </v:textbox>
                <w10:wrap type="square" anchorx="margin"/>
              </v:shape>
            </w:pict>
          </mc:Fallback>
        </mc:AlternateContent>
      </w:r>
      <w:r w:rsidRPr="00D93606">
        <w:rPr>
          <w:noProof/>
          <w:sz w:val="14"/>
          <w:szCs w:val="14"/>
        </w:rPr>
        <mc:AlternateContent>
          <mc:Choice Requires="wps">
            <w:drawing>
              <wp:anchor distT="45720" distB="45720" distL="114300" distR="114300" simplePos="0" relativeHeight="251678720" behindDoc="0" locked="0" layoutInCell="1" allowOverlap="1" wp14:anchorId="1CB647AA" wp14:editId="17E80A12">
                <wp:simplePos x="0" y="0"/>
                <wp:positionH relativeFrom="margin">
                  <wp:posOffset>-19897</wp:posOffset>
                </wp:positionH>
                <wp:positionV relativeFrom="paragraph">
                  <wp:posOffset>0</wp:posOffset>
                </wp:positionV>
                <wp:extent cx="6313170" cy="320675"/>
                <wp:effectExtent l="0" t="0" r="11430" b="22225"/>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320675"/>
                        </a:xfrm>
                        <a:prstGeom prst="rect">
                          <a:avLst/>
                        </a:prstGeom>
                        <a:solidFill>
                          <a:srgbClr val="FFFFFF"/>
                        </a:solidFill>
                        <a:ln w="9525">
                          <a:solidFill>
                            <a:srgbClr val="000000"/>
                          </a:solidFill>
                          <a:miter lim="800000"/>
                          <a:headEnd/>
                          <a:tailEnd/>
                        </a:ln>
                      </wps:spPr>
                      <wps:txbx>
                        <w:txbxContent>
                          <w:p w14:paraId="02332DE3" w14:textId="77777777" w:rsidR="00E105B4" w:rsidRPr="00F83F39" w:rsidRDefault="00E105B4" w:rsidP="00D93606">
                            <w:pPr>
                              <w:spacing w:line="0" w:lineRule="atLeast"/>
                              <w:rPr>
                                <w:sz w:val="24"/>
                                <w:szCs w:val="24"/>
                              </w:rPr>
                            </w:pPr>
                            <w:r>
                              <w:rPr>
                                <w:rFonts w:hint="eastAsia"/>
                                <w:sz w:val="24"/>
                                <w:szCs w:val="24"/>
                              </w:rPr>
                              <w:t>③</w:t>
                            </w:r>
                            <w:r w:rsidRPr="00D93606">
                              <w:rPr>
                                <w:rFonts w:ascii="Arial" w:hAnsi="Arial" w:cs="Arial" w:hint="eastAsia"/>
                                <w:color w:val="000000"/>
                                <w:sz w:val="24"/>
                                <w:szCs w:val="24"/>
                              </w:rPr>
                              <w:t>領域等の内容と特色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91364" id="テキスト ボックス 11" o:spid="_x0000_s1035" type="#_x0000_t202" style="position:absolute;left:0;text-align:left;margin-left:-1.55pt;margin-top:0;width:497.1pt;height:25.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">
                <v:textbox>
                  <w:txbxContent>
                    <w:p w:rsidR="00E105B4" w:rsidRPr="00F83F39" w:rsidRDefault="00E105B4" w:rsidP="00D93606">
                      <w:pPr>
                        <w:spacing w:line="0" w:lineRule="atLeast"/>
                        <w:rPr>
                          <w:sz w:val="24"/>
                          <w:szCs w:val="24"/>
                        </w:rPr>
                      </w:pPr>
                      <w:r>
                        <w:rPr>
                          <w:rFonts w:hint="eastAsia"/>
                          <w:sz w:val="24"/>
                          <w:szCs w:val="24"/>
                        </w:rPr>
                        <w:t>③</w:t>
                      </w:r>
                      <w:r w:rsidRPr="00D93606">
                        <w:rPr>
                          <w:rFonts w:ascii="Arial" w:hAnsi="Arial" w:cs="Arial" w:hint="eastAsia"/>
                          <w:color w:val="000000"/>
                          <w:sz w:val="24"/>
                          <w:szCs w:val="24"/>
                        </w:rPr>
                        <w:t>領域等の内容と特色</w:t>
                      </w:r>
                    </w:p>
                  </w:txbxContent>
                </v:textbox>
                <w10:wrap type="square" anchorx="margin"/>
              </v:shape>
            </w:pict>
          </mc:Fallback>
        </mc:AlternateContent>
      </w:r>
    </w:p>
    <w:p w14:paraId="029422D2" w14:textId="77777777" w:rsidR="00D93606" w:rsidRPr="00D93606" w:rsidRDefault="00BC3AC7" w:rsidP="003466A7">
      <w:pPr>
        <w:ind w:firstLineChars="50" w:firstLine="70"/>
        <w:rPr>
          <w:sz w:val="14"/>
          <w:szCs w:val="14"/>
        </w:rPr>
      </w:pPr>
      <w:r>
        <w:rPr>
          <w:rFonts w:hint="eastAsia"/>
          <w:sz w:val="14"/>
          <w:szCs w:val="14"/>
        </w:rPr>
        <w:t>●</w:t>
      </w:r>
      <w:r w:rsidR="00D93606" w:rsidRPr="00D93606">
        <w:rPr>
          <w:rFonts w:hint="eastAsia"/>
          <w:sz w:val="14"/>
          <w:szCs w:val="14"/>
        </w:rPr>
        <w:t>言葉の特徴や使い方</w:t>
      </w:r>
    </w:p>
    <w:p w14:paraId="08087549" w14:textId="77777777" w:rsidR="00D93606" w:rsidRPr="00D93606" w:rsidRDefault="00D93606" w:rsidP="003466A7">
      <w:pPr>
        <w:ind w:firstLineChars="50" w:firstLine="70"/>
        <w:rPr>
          <w:sz w:val="14"/>
          <w:szCs w:val="14"/>
        </w:rPr>
      </w:pPr>
      <w:r w:rsidRPr="00D93606">
        <w:rPr>
          <w:rFonts w:hint="eastAsia"/>
          <w:sz w:val="14"/>
          <w:szCs w:val="14"/>
        </w:rPr>
        <w:t>小単元</w:t>
      </w:r>
    </w:p>
    <w:p w14:paraId="47881E54" w14:textId="77777777" w:rsidR="00D93606" w:rsidRPr="00D93606" w:rsidRDefault="00D93606" w:rsidP="003466A7">
      <w:pPr>
        <w:ind w:firstLineChars="50" w:firstLine="70"/>
        <w:rPr>
          <w:sz w:val="14"/>
          <w:szCs w:val="14"/>
        </w:rPr>
      </w:pPr>
      <w:r w:rsidRPr="00D93606">
        <w:rPr>
          <w:rFonts w:hint="eastAsia"/>
          <w:sz w:val="14"/>
          <w:szCs w:val="14"/>
        </w:rPr>
        <w:t>「言葉相談室」</w:t>
      </w:r>
    </w:p>
    <w:p w14:paraId="4C005ED0" w14:textId="77777777" w:rsidR="00D93606" w:rsidRPr="00D93606" w:rsidRDefault="00D93606" w:rsidP="003466A7">
      <w:pPr>
        <w:ind w:firstLineChars="50" w:firstLine="70"/>
        <w:rPr>
          <w:sz w:val="14"/>
          <w:szCs w:val="14"/>
        </w:rPr>
      </w:pPr>
      <w:r w:rsidRPr="00D93606">
        <w:rPr>
          <w:rFonts w:hint="eastAsia"/>
          <w:sz w:val="14"/>
          <w:szCs w:val="14"/>
        </w:rPr>
        <w:t>言葉単元</w:t>
      </w:r>
    </w:p>
    <w:p w14:paraId="4542281B" w14:textId="77777777" w:rsidR="00D93606" w:rsidRDefault="00D93606" w:rsidP="003466A7">
      <w:pPr>
        <w:ind w:firstLineChars="50" w:firstLine="70"/>
        <w:rPr>
          <w:sz w:val="14"/>
          <w:szCs w:val="14"/>
        </w:rPr>
      </w:pPr>
      <w:r w:rsidRPr="00D93606">
        <w:rPr>
          <w:rFonts w:hint="eastAsia"/>
          <w:sz w:val="14"/>
          <w:szCs w:val="14"/>
        </w:rPr>
        <w:t>「漢字を使おう」</w:t>
      </w:r>
    </w:p>
    <w:p w14:paraId="160965C8" w14:textId="77777777" w:rsidR="00D93606" w:rsidRDefault="00D93606" w:rsidP="00D93606">
      <w:pPr>
        <w:rPr>
          <w:sz w:val="14"/>
          <w:szCs w:val="14"/>
        </w:rPr>
      </w:pPr>
    </w:p>
    <w:p w14:paraId="0192788F" w14:textId="77777777" w:rsidR="00D93606" w:rsidRPr="00D93606" w:rsidRDefault="00D93606" w:rsidP="00D93606">
      <w:pPr>
        <w:rPr>
          <w:sz w:val="14"/>
          <w:szCs w:val="14"/>
        </w:rPr>
      </w:pPr>
    </w:p>
    <w:p w14:paraId="6B27C3B0" w14:textId="77777777" w:rsidR="00D93606" w:rsidRPr="00D93606" w:rsidRDefault="00D93606" w:rsidP="003466A7">
      <w:pPr>
        <w:ind w:firstLineChars="50" w:firstLine="70"/>
        <w:rPr>
          <w:sz w:val="14"/>
          <w:szCs w:val="14"/>
        </w:rPr>
      </w:pPr>
      <w:r w:rsidRPr="00D93606">
        <w:rPr>
          <w:rFonts w:hint="eastAsia"/>
          <w:sz w:val="14"/>
          <w:szCs w:val="14"/>
        </w:rPr>
        <w:t>●情報の扱い方</w:t>
      </w:r>
    </w:p>
    <w:p w14:paraId="6F8B2A8D" w14:textId="77777777" w:rsidR="00D93606" w:rsidRDefault="00D93606" w:rsidP="003466A7">
      <w:pPr>
        <w:ind w:firstLineChars="50" w:firstLine="70"/>
        <w:rPr>
          <w:sz w:val="14"/>
          <w:szCs w:val="14"/>
        </w:rPr>
      </w:pPr>
      <w:r w:rsidRPr="00D93606">
        <w:rPr>
          <w:rFonts w:hint="eastAsia"/>
          <w:sz w:val="14"/>
          <w:szCs w:val="14"/>
        </w:rPr>
        <w:t>「情報のとびら」</w:t>
      </w:r>
    </w:p>
    <w:p w14:paraId="48EC5317" w14:textId="77777777" w:rsidR="00D93606" w:rsidRDefault="00D93606" w:rsidP="00D93606">
      <w:pPr>
        <w:rPr>
          <w:sz w:val="14"/>
          <w:szCs w:val="14"/>
        </w:rPr>
      </w:pPr>
    </w:p>
    <w:p w14:paraId="2D3C7A8A" w14:textId="77777777" w:rsidR="00D93606" w:rsidRDefault="00D93606" w:rsidP="00D93606">
      <w:pPr>
        <w:rPr>
          <w:sz w:val="14"/>
          <w:szCs w:val="14"/>
        </w:rPr>
      </w:pPr>
    </w:p>
    <w:p w14:paraId="0435CA2A" w14:textId="77777777" w:rsidR="00D93606" w:rsidRDefault="00D93606" w:rsidP="00D93606">
      <w:pPr>
        <w:rPr>
          <w:sz w:val="14"/>
          <w:szCs w:val="14"/>
        </w:rPr>
      </w:pPr>
    </w:p>
    <w:p w14:paraId="1E99726B" w14:textId="77777777" w:rsidR="00D93606" w:rsidRDefault="00D93606" w:rsidP="00D93606">
      <w:pPr>
        <w:rPr>
          <w:sz w:val="14"/>
          <w:szCs w:val="14"/>
        </w:rPr>
      </w:pPr>
    </w:p>
    <w:p w14:paraId="7FC73F72" w14:textId="77777777" w:rsidR="00D93606" w:rsidRDefault="00D93606" w:rsidP="00D93606">
      <w:pPr>
        <w:rPr>
          <w:sz w:val="14"/>
          <w:szCs w:val="14"/>
        </w:rPr>
      </w:pPr>
    </w:p>
    <w:p w14:paraId="19D9EAAF" w14:textId="77777777" w:rsidR="00D93606" w:rsidRDefault="00D93606" w:rsidP="00D93606">
      <w:pPr>
        <w:rPr>
          <w:sz w:val="14"/>
          <w:szCs w:val="14"/>
        </w:rPr>
      </w:pPr>
    </w:p>
    <w:p w14:paraId="580CEF33" w14:textId="77777777" w:rsidR="00D93606" w:rsidRDefault="00D93606" w:rsidP="00D93606">
      <w:pPr>
        <w:rPr>
          <w:sz w:val="14"/>
          <w:szCs w:val="14"/>
        </w:rPr>
      </w:pPr>
    </w:p>
    <w:p w14:paraId="03415724" w14:textId="77777777" w:rsidR="00D93606" w:rsidRPr="00D93606" w:rsidRDefault="00D93606" w:rsidP="00D93606">
      <w:pPr>
        <w:rPr>
          <w:sz w:val="14"/>
          <w:szCs w:val="14"/>
        </w:rPr>
      </w:pPr>
    </w:p>
    <w:p w14:paraId="7CB8AADC" w14:textId="77777777" w:rsidR="00D93606" w:rsidRPr="00D93606" w:rsidRDefault="00D93606" w:rsidP="00D93606">
      <w:pPr>
        <w:rPr>
          <w:sz w:val="14"/>
          <w:szCs w:val="14"/>
        </w:rPr>
      </w:pPr>
    </w:p>
    <w:p w14:paraId="537FAF43" w14:textId="77777777" w:rsidR="00D93606" w:rsidRPr="00D93606" w:rsidRDefault="00D93606" w:rsidP="00D93606">
      <w:pPr>
        <w:rPr>
          <w:sz w:val="14"/>
          <w:szCs w:val="14"/>
        </w:rPr>
      </w:pPr>
    </w:p>
    <w:p w14:paraId="64737920" w14:textId="77777777" w:rsidR="00D93606" w:rsidRDefault="00D93606" w:rsidP="00D93606">
      <w:pPr>
        <w:rPr>
          <w:sz w:val="14"/>
          <w:szCs w:val="14"/>
        </w:rPr>
      </w:pPr>
    </w:p>
    <w:p w14:paraId="3CFAAE05" w14:textId="77777777" w:rsidR="00D93606" w:rsidRDefault="00D93606" w:rsidP="00D93606">
      <w:pPr>
        <w:rPr>
          <w:sz w:val="14"/>
          <w:szCs w:val="14"/>
        </w:rPr>
      </w:pPr>
    </w:p>
    <w:p w14:paraId="77F2D725" w14:textId="77777777" w:rsidR="00D93606" w:rsidRDefault="00D93606" w:rsidP="00D93606">
      <w:pPr>
        <w:rPr>
          <w:sz w:val="14"/>
          <w:szCs w:val="14"/>
        </w:rPr>
      </w:pPr>
    </w:p>
    <w:p w14:paraId="3A34A4C5" w14:textId="77777777" w:rsidR="00D93606" w:rsidRDefault="00D93606" w:rsidP="00D93606">
      <w:pPr>
        <w:rPr>
          <w:sz w:val="14"/>
          <w:szCs w:val="14"/>
        </w:rPr>
      </w:pPr>
    </w:p>
    <w:p w14:paraId="10A1FD00" w14:textId="77777777" w:rsidR="00D93606" w:rsidRPr="00D93606" w:rsidRDefault="00FE713D" w:rsidP="003466A7">
      <w:pPr>
        <w:ind w:firstLineChars="50" w:firstLine="70"/>
        <w:rPr>
          <w:sz w:val="14"/>
          <w:szCs w:val="14"/>
        </w:rPr>
      </w:pPr>
      <w:r w:rsidRPr="00D93606">
        <w:rPr>
          <w:rFonts w:hint="eastAsia"/>
          <w:sz w:val="14"/>
          <w:szCs w:val="14"/>
        </w:rPr>
        <w:t>●伝統的な言語文化</w:t>
      </w:r>
    </w:p>
    <w:p w14:paraId="31739DE7" w14:textId="77777777" w:rsidR="00D93606" w:rsidRPr="00D93606" w:rsidRDefault="00FE713D" w:rsidP="003466A7">
      <w:pPr>
        <w:ind w:firstLineChars="50" w:firstLine="70"/>
        <w:rPr>
          <w:sz w:val="14"/>
          <w:szCs w:val="14"/>
        </w:rPr>
      </w:pPr>
      <w:r w:rsidRPr="00FE713D">
        <w:rPr>
          <w:rFonts w:hint="eastAsia"/>
          <w:sz w:val="14"/>
          <w:szCs w:val="14"/>
        </w:rPr>
        <w:t>「伝えたい言の葉」</w:t>
      </w:r>
    </w:p>
    <w:p w14:paraId="3B7D6389" w14:textId="77777777" w:rsidR="00D93606" w:rsidRDefault="00FE713D" w:rsidP="003466A7">
      <w:pPr>
        <w:ind w:firstLineChars="50" w:firstLine="70"/>
        <w:rPr>
          <w:sz w:val="14"/>
          <w:szCs w:val="14"/>
        </w:rPr>
      </w:pPr>
      <w:r w:rsidRPr="00FE713D">
        <w:rPr>
          <w:rFonts w:hint="eastAsia"/>
          <w:sz w:val="14"/>
          <w:szCs w:val="14"/>
        </w:rPr>
        <w:t>「季節の足音」</w:t>
      </w:r>
    </w:p>
    <w:p w14:paraId="54605696" w14:textId="77777777" w:rsidR="00D93606" w:rsidRDefault="00D93606" w:rsidP="00D93606">
      <w:pPr>
        <w:rPr>
          <w:sz w:val="14"/>
          <w:szCs w:val="14"/>
        </w:rPr>
      </w:pPr>
    </w:p>
    <w:p w14:paraId="0EE68DD7" w14:textId="77777777" w:rsidR="00D93606" w:rsidRDefault="00D93606" w:rsidP="00D93606">
      <w:pPr>
        <w:rPr>
          <w:sz w:val="14"/>
          <w:szCs w:val="14"/>
        </w:rPr>
      </w:pPr>
    </w:p>
    <w:p w14:paraId="3DDC2050" w14:textId="77777777" w:rsidR="00D93606" w:rsidRDefault="00D93606" w:rsidP="00D93606">
      <w:pPr>
        <w:rPr>
          <w:sz w:val="14"/>
          <w:szCs w:val="14"/>
        </w:rPr>
      </w:pPr>
    </w:p>
    <w:p w14:paraId="40D0612C" w14:textId="77777777" w:rsidR="00D93606" w:rsidRDefault="00D93606" w:rsidP="00D93606">
      <w:pPr>
        <w:rPr>
          <w:sz w:val="14"/>
          <w:szCs w:val="14"/>
        </w:rPr>
      </w:pPr>
    </w:p>
    <w:p w14:paraId="152CB319" w14:textId="77777777" w:rsidR="00D93606" w:rsidRDefault="00D93606" w:rsidP="00D93606">
      <w:pPr>
        <w:rPr>
          <w:sz w:val="14"/>
          <w:szCs w:val="14"/>
        </w:rPr>
      </w:pPr>
    </w:p>
    <w:p w14:paraId="6EDF7EF3" w14:textId="77777777" w:rsidR="00D93606" w:rsidRDefault="00FE713D" w:rsidP="003466A7">
      <w:pPr>
        <w:ind w:firstLineChars="50" w:firstLine="70"/>
        <w:rPr>
          <w:sz w:val="14"/>
          <w:szCs w:val="14"/>
        </w:rPr>
      </w:pPr>
      <w:r w:rsidRPr="00FE713D">
        <w:rPr>
          <w:rFonts w:hint="eastAsia"/>
          <w:sz w:val="14"/>
          <w:szCs w:val="14"/>
        </w:rPr>
        <w:t>●読書</w:t>
      </w:r>
    </w:p>
    <w:p w14:paraId="0F162B50" w14:textId="77777777" w:rsidR="00D93606" w:rsidRDefault="00FE713D" w:rsidP="003466A7">
      <w:pPr>
        <w:ind w:firstLineChars="50" w:firstLine="70"/>
        <w:rPr>
          <w:sz w:val="14"/>
          <w:szCs w:val="14"/>
        </w:rPr>
      </w:pPr>
      <w:r w:rsidRPr="00FE713D">
        <w:rPr>
          <w:rFonts w:hint="eastAsia"/>
          <w:sz w:val="14"/>
          <w:szCs w:val="14"/>
        </w:rPr>
        <w:t>「本は友達」</w:t>
      </w:r>
    </w:p>
    <w:p w14:paraId="6088596D" w14:textId="77777777" w:rsidR="00FE713D" w:rsidRPr="00FE713D" w:rsidRDefault="00FE713D" w:rsidP="00FE713D">
      <w:pPr>
        <w:rPr>
          <w:sz w:val="14"/>
          <w:szCs w:val="14"/>
        </w:rPr>
      </w:pPr>
    </w:p>
    <w:p w14:paraId="69DBA1BB" w14:textId="77777777" w:rsidR="00D93606" w:rsidRDefault="00D93606" w:rsidP="00FE713D">
      <w:pPr>
        <w:rPr>
          <w:sz w:val="14"/>
          <w:szCs w:val="14"/>
        </w:rPr>
      </w:pPr>
    </w:p>
    <w:p w14:paraId="29D87BCB" w14:textId="77777777" w:rsidR="00D93606" w:rsidRDefault="00D93606" w:rsidP="00D93606">
      <w:pPr>
        <w:rPr>
          <w:sz w:val="14"/>
          <w:szCs w:val="14"/>
        </w:rPr>
      </w:pPr>
    </w:p>
    <w:p w14:paraId="7111F40F" w14:textId="77777777" w:rsidR="00D93606" w:rsidRDefault="00D93606" w:rsidP="00D93606">
      <w:pPr>
        <w:rPr>
          <w:sz w:val="14"/>
          <w:szCs w:val="14"/>
        </w:rPr>
      </w:pPr>
    </w:p>
    <w:p w14:paraId="58CCD111" w14:textId="77777777" w:rsidR="00D93606" w:rsidRDefault="00D93606" w:rsidP="00D93606">
      <w:pPr>
        <w:rPr>
          <w:sz w:val="14"/>
          <w:szCs w:val="14"/>
        </w:rPr>
      </w:pPr>
    </w:p>
    <w:p w14:paraId="447D6F7D" w14:textId="77777777" w:rsidR="00D93606" w:rsidRDefault="00D93606" w:rsidP="00D93606">
      <w:pPr>
        <w:rPr>
          <w:sz w:val="14"/>
          <w:szCs w:val="14"/>
        </w:rPr>
      </w:pPr>
    </w:p>
    <w:p w14:paraId="1B2AE0FC" w14:textId="77777777" w:rsidR="00D93606" w:rsidRDefault="00D93606" w:rsidP="00D93606">
      <w:pPr>
        <w:rPr>
          <w:sz w:val="14"/>
          <w:szCs w:val="14"/>
        </w:rPr>
      </w:pPr>
    </w:p>
    <w:p w14:paraId="5705DD77" w14:textId="77777777" w:rsidR="00D93606" w:rsidRDefault="00D93606" w:rsidP="00D93606">
      <w:pPr>
        <w:rPr>
          <w:sz w:val="14"/>
          <w:szCs w:val="14"/>
        </w:rPr>
      </w:pPr>
    </w:p>
    <w:p w14:paraId="170E07BB" w14:textId="77777777" w:rsidR="00D93606" w:rsidRDefault="00D93606" w:rsidP="00D93606">
      <w:pPr>
        <w:rPr>
          <w:sz w:val="14"/>
          <w:szCs w:val="14"/>
        </w:rPr>
      </w:pPr>
    </w:p>
    <w:p w14:paraId="104B612F" w14:textId="77777777" w:rsidR="000629EB" w:rsidRDefault="000629EB" w:rsidP="00D93606">
      <w:pPr>
        <w:rPr>
          <w:sz w:val="14"/>
          <w:szCs w:val="14"/>
        </w:rPr>
      </w:pPr>
    </w:p>
    <w:p w14:paraId="36DC1028" w14:textId="77777777" w:rsidR="00D93606" w:rsidRDefault="00D93606" w:rsidP="00D93606">
      <w:pPr>
        <w:rPr>
          <w:sz w:val="14"/>
          <w:szCs w:val="14"/>
        </w:rPr>
      </w:pPr>
      <w:r>
        <w:rPr>
          <w:rFonts w:hint="eastAsia"/>
          <w:sz w:val="14"/>
          <w:szCs w:val="14"/>
        </w:rPr>
        <w:t>・</w:t>
      </w:r>
      <w:r w:rsidRPr="00D93606">
        <w:rPr>
          <w:rFonts w:hint="eastAsia"/>
          <w:sz w:val="14"/>
          <w:szCs w:val="14"/>
        </w:rPr>
        <w:t>漢字や語彙、表記、文法など、言葉や文字に関する指導事項を系統的・段階的に取り立て、繰り返し学習すること</w:t>
      </w:r>
    </w:p>
    <w:p w14:paraId="33649E55" w14:textId="77777777" w:rsidR="00D93606" w:rsidRPr="00D93606" w:rsidRDefault="00D93606" w:rsidP="00D93606">
      <w:pPr>
        <w:ind w:firstLineChars="100" w:firstLine="140"/>
        <w:rPr>
          <w:sz w:val="14"/>
          <w:szCs w:val="14"/>
        </w:rPr>
      </w:pPr>
      <w:r w:rsidRPr="00D93606">
        <w:rPr>
          <w:rFonts w:hint="eastAsia"/>
          <w:sz w:val="14"/>
          <w:szCs w:val="14"/>
        </w:rPr>
        <w:t>によって確実に習得できるように工夫している。</w:t>
      </w:r>
    </w:p>
    <w:p w14:paraId="361AE784" w14:textId="77777777" w:rsidR="00D93606" w:rsidRDefault="00D93606" w:rsidP="00D93606">
      <w:pPr>
        <w:rPr>
          <w:sz w:val="14"/>
          <w:szCs w:val="14"/>
        </w:rPr>
      </w:pPr>
      <w:r>
        <w:rPr>
          <w:rFonts w:hint="eastAsia"/>
          <w:sz w:val="14"/>
          <w:szCs w:val="14"/>
        </w:rPr>
        <w:t>・</w:t>
      </w:r>
      <w:r w:rsidRPr="00D93606">
        <w:rPr>
          <w:rFonts w:hint="eastAsia"/>
          <w:sz w:val="14"/>
          <w:szCs w:val="14"/>
        </w:rPr>
        <w:t>「言葉相談室」では、語彙と文法に特化して、</w:t>
      </w:r>
      <w:r w:rsidRPr="00D93606">
        <w:rPr>
          <w:rFonts w:hint="eastAsia"/>
          <w:color w:val="FF0000"/>
          <w:sz w:val="14"/>
          <w:szCs w:val="14"/>
        </w:rPr>
        <w:t>児童が特につまずきやすい事項を精選して教材化</w:t>
      </w:r>
      <w:r w:rsidRPr="00D93606">
        <w:rPr>
          <w:rFonts w:hint="eastAsia"/>
          <w:sz w:val="14"/>
          <w:szCs w:val="14"/>
        </w:rPr>
        <w:t>を図り、確かな国</w:t>
      </w:r>
    </w:p>
    <w:p w14:paraId="4130751D" w14:textId="77777777" w:rsidR="00D93606" w:rsidRPr="00D93606" w:rsidRDefault="00D93606" w:rsidP="00D93606">
      <w:pPr>
        <w:ind w:firstLineChars="100" w:firstLine="140"/>
        <w:rPr>
          <w:sz w:val="14"/>
          <w:szCs w:val="14"/>
        </w:rPr>
      </w:pPr>
      <w:r w:rsidRPr="00D93606">
        <w:rPr>
          <w:rFonts w:hint="eastAsia"/>
          <w:sz w:val="14"/>
          <w:szCs w:val="14"/>
        </w:rPr>
        <w:t>語の力の土台を作るようにしている。</w:t>
      </w:r>
    </w:p>
    <w:p w14:paraId="7B09C248" w14:textId="77777777" w:rsidR="00D93606" w:rsidRPr="00D93606" w:rsidRDefault="00D93606" w:rsidP="00D93606">
      <w:pPr>
        <w:rPr>
          <w:sz w:val="14"/>
          <w:szCs w:val="14"/>
        </w:rPr>
      </w:pPr>
      <w:r>
        <w:rPr>
          <w:rFonts w:hint="eastAsia"/>
          <w:sz w:val="14"/>
          <w:szCs w:val="14"/>
        </w:rPr>
        <w:t>・</w:t>
      </w:r>
      <w:r w:rsidRPr="00D93606">
        <w:rPr>
          <w:rFonts w:hint="eastAsia"/>
          <w:sz w:val="14"/>
          <w:szCs w:val="14"/>
        </w:rPr>
        <w:t>言葉の持つさまざまな側面に目を向けて</w:t>
      </w:r>
      <w:r w:rsidRPr="00D93606">
        <w:rPr>
          <w:rFonts w:hint="eastAsia"/>
          <w:color w:val="FF0000"/>
          <w:sz w:val="14"/>
          <w:szCs w:val="14"/>
        </w:rPr>
        <w:t>言葉のおもしろさを知る</w:t>
      </w:r>
      <w:r w:rsidRPr="00D93606">
        <w:rPr>
          <w:rFonts w:hint="eastAsia"/>
          <w:sz w:val="14"/>
          <w:szCs w:val="14"/>
        </w:rPr>
        <w:t>「言葉単元」を、学年に１か所設けている。</w:t>
      </w:r>
    </w:p>
    <w:p w14:paraId="406F41D0" w14:textId="77777777" w:rsidR="00D93606" w:rsidRPr="00D93606" w:rsidRDefault="00D93606" w:rsidP="00D93606">
      <w:pPr>
        <w:ind w:firstLineChars="200" w:firstLine="280"/>
        <w:rPr>
          <w:color w:val="0070C0"/>
          <w:sz w:val="14"/>
          <w:szCs w:val="14"/>
        </w:rPr>
      </w:pPr>
      <w:r w:rsidRPr="00D93606">
        <w:rPr>
          <w:rFonts w:hint="eastAsia"/>
          <w:color w:val="0070C0"/>
          <w:sz w:val="14"/>
          <w:szCs w:val="14"/>
        </w:rPr>
        <w:t>▶「敬語」（</w:t>
      </w:r>
      <w:r w:rsidRPr="00D93606">
        <w:rPr>
          <w:color w:val="0070C0"/>
          <w:sz w:val="14"/>
          <w:szCs w:val="14"/>
        </w:rPr>
        <w:t>5年42）、「言葉相談室 どうやって文をつなげればいいの？」（5年146ほか）、「日本語と外国語」</w:t>
      </w:r>
    </w:p>
    <w:p w14:paraId="073C9392" w14:textId="77777777" w:rsidR="00D93606" w:rsidRDefault="00D93606" w:rsidP="00D93606">
      <w:pPr>
        <w:ind w:firstLineChars="300" w:firstLine="420"/>
        <w:rPr>
          <w:color w:val="0070C0"/>
          <w:sz w:val="14"/>
          <w:szCs w:val="14"/>
        </w:rPr>
      </w:pPr>
      <w:r w:rsidRPr="00D93606">
        <w:rPr>
          <w:color w:val="0070C0"/>
          <w:sz w:val="14"/>
          <w:szCs w:val="14"/>
        </w:rPr>
        <w:t>（5年203）、「漢字を使おう」（5年31ほか）など</w:t>
      </w:r>
    </w:p>
    <w:p w14:paraId="39F5F4B2" w14:textId="77777777" w:rsidR="00D93606" w:rsidRDefault="00D93606" w:rsidP="00D93606">
      <w:pPr>
        <w:rPr>
          <w:sz w:val="14"/>
          <w:szCs w:val="14"/>
        </w:rPr>
      </w:pPr>
      <w:r w:rsidRPr="00D93606">
        <w:rPr>
          <w:rFonts w:hint="eastAsia"/>
          <w:sz w:val="14"/>
          <w:szCs w:val="14"/>
        </w:rPr>
        <w:t>・「情報のとびら」では、学習事項を以下の四つの系統に整理して配列している。</w:t>
      </w:r>
    </w:p>
    <w:tbl>
      <w:tblPr>
        <w:tblW w:w="7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418"/>
        <w:gridCol w:w="1275"/>
        <w:gridCol w:w="1843"/>
        <w:gridCol w:w="1559"/>
        <w:gridCol w:w="2113"/>
      </w:tblGrid>
      <w:tr w:rsidR="005F5CBE" w:rsidRPr="00D93606" w14:paraId="3AB0D3D8" w14:textId="77777777" w:rsidTr="005F5CBE">
        <w:trPr>
          <w:trHeight w:val="197"/>
          <w:tblHeader/>
        </w:trPr>
        <w:tc>
          <w:tcPr>
            <w:tcW w:w="418" w:type="dxa"/>
            <w:tcBorders>
              <w:bottom w:val="nil"/>
            </w:tcBorders>
            <w:tcMar>
              <w:top w:w="60" w:type="dxa"/>
              <w:left w:w="40" w:type="dxa"/>
              <w:bottom w:w="60" w:type="dxa"/>
              <w:right w:w="60" w:type="dxa"/>
            </w:tcMar>
            <w:hideMark/>
          </w:tcPr>
          <w:p w14:paraId="2BB93465" w14:textId="77777777" w:rsidR="00D93606" w:rsidRPr="00D93606" w:rsidRDefault="00D93606" w:rsidP="00D93606">
            <w:pPr>
              <w:rPr>
                <w:b/>
                <w:bCs/>
                <w:sz w:val="14"/>
                <w:szCs w:val="14"/>
              </w:rPr>
            </w:pPr>
          </w:p>
        </w:tc>
        <w:tc>
          <w:tcPr>
            <w:tcW w:w="1275" w:type="dxa"/>
            <w:tcBorders>
              <w:bottom w:val="dotted" w:sz="4" w:space="0" w:color="000000"/>
            </w:tcBorders>
            <w:tcMar>
              <w:top w:w="60" w:type="dxa"/>
              <w:left w:w="40" w:type="dxa"/>
              <w:bottom w:w="60" w:type="dxa"/>
              <w:right w:w="60" w:type="dxa"/>
            </w:tcMar>
            <w:hideMark/>
          </w:tcPr>
          <w:p w14:paraId="7B1BD776" w14:textId="77777777" w:rsidR="00D93606" w:rsidRPr="00FE713D" w:rsidRDefault="00D93606" w:rsidP="00D93606">
            <w:pPr>
              <w:rPr>
                <w:b/>
                <w:bCs/>
                <w:color w:val="0070C0"/>
                <w:sz w:val="14"/>
                <w:szCs w:val="14"/>
              </w:rPr>
            </w:pPr>
            <w:r w:rsidRPr="00FE713D">
              <w:rPr>
                <w:b/>
                <w:bCs/>
                <w:color w:val="0070C0"/>
                <w:sz w:val="14"/>
                <w:szCs w:val="14"/>
              </w:rPr>
              <w:t>関係</w:t>
            </w:r>
          </w:p>
        </w:tc>
        <w:tc>
          <w:tcPr>
            <w:tcW w:w="1843" w:type="dxa"/>
            <w:tcBorders>
              <w:bottom w:val="dotted" w:sz="4" w:space="0" w:color="000000"/>
            </w:tcBorders>
            <w:tcMar>
              <w:top w:w="60" w:type="dxa"/>
              <w:left w:w="40" w:type="dxa"/>
              <w:bottom w:w="60" w:type="dxa"/>
              <w:right w:w="60" w:type="dxa"/>
            </w:tcMar>
            <w:hideMark/>
          </w:tcPr>
          <w:p w14:paraId="7625C2B9" w14:textId="77777777" w:rsidR="00D93606" w:rsidRPr="00FE713D" w:rsidRDefault="00D93606" w:rsidP="00D93606">
            <w:pPr>
              <w:rPr>
                <w:b/>
                <w:bCs/>
                <w:color w:val="0070C0"/>
                <w:sz w:val="14"/>
                <w:szCs w:val="14"/>
              </w:rPr>
            </w:pPr>
            <w:r w:rsidRPr="00FE713D">
              <w:rPr>
                <w:b/>
                <w:bCs/>
                <w:color w:val="0070C0"/>
                <w:sz w:val="14"/>
                <w:szCs w:val="14"/>
              </w:rPr>
              <w:t>整理</w:t>
            </w:r>
          </w:p>
        </w:tc>
        <w:tc>
          <w:tcPr>
            <w:tcW w:w="1559" w:type="dxa"/>
            <w:tcBorders>
              <w:bottom w:val="dotted" w:sz="4" w:space="0" w:color="000000"/>
            </w:tcBorders>
            <w:tcMar>
              <w:top w:w="60" w:type="dxa"/>
              <w:left w:w="40" w:type="dxa"/>
              <w:bottom w:w="60" w:type="dxa"/>
              <w:right w:w="60" w:type="dxa"/>
            </w:tcMar>
            <w:hideMark/>
          </w:tcPr>
          <w:p w14:paraId="21AC32F6" w14:textId="77777777" w:rsidR="00D93606" w:rsidRPr="00FE713D" w:rsidRDefault="00D93606" w:rsidP="00D93606">
            <w:pPr>
              <w:rPr>
                <w:b/>
                <w:bCs/>
                <w:color w:val="0070C0"/>
                <w:sz w:val="14"/>
                <w:szCs w:val="14"/>
              </w:rPr>
            </w:pPr>
            <w:r w:rsidRPr="00FE713D">
              <w:rPr>
                <w:b/>
                <w:bCs/>
                <w:color w:val="0070C0"/>
                <w:sz w:val="14"/>
                <w:szCs w:val="14"/>
              </w:rPr>
              <w:t>調査</w:t>
            </w:r>
          </w:p>
        </w:tc>
        <w:tc>
          <w:tcPr>
            <w:tcW w:w="2113" w:type="dxa"/>
            <w:tcBorders>
              <w:bottom w:val="dotted" w:sz="4" w:space="0" w:color="000000"/>
            </w:tcBorders>
            <w:tcMar>
              <w:top w:w="60" w:type="dxa"/>
              <w:left w:w="40" w:type="dxa"/>
              <w:bottom w:w="60" w:type="dxa"/>
              <w:right w:w="60" w:type="dxa"/>
            </w:tcMar>
            <w:hideMark/>
          </w:tcPr>
          <w:p w14:paraId="662BD5AA" w14:textId="77777777" w:rsidR="00D93606" w:rsidRPr="00FE713D" w:rsidRDefault="00D93606" w:rsidP="00D93606">
            <w:pPr>
              <w:rPr>
                <w:b/>
                <w:bCs/>
                <w:color w:val="0070C0"/>
                <w:sz w:val="14"/>
                <w:szCs w:val="14"/>
              </w:rPr>
            </w:pPr>
            <w:r w:rsidRPr="00FE713D">
              <w:rPr>
                <w:b/>
                <w:bCs/>
                <w:color w:val="0070C0"/>
                <w:sz w:val="14"/>
                <w:szCs w:val="14"/>
              </w:rPr>
              <w:t>論理</w:t>
            </w:r>
          </w:p>
        </w:tc>
      </w:tr>
      <w:tr w:rsidR="00D93606" w:rsidRPr="00D93606" w14:paraId="361AFB99" w14:textId="77777777" w:rsidTr="005F5CBE">
        <w:trPr>
          <w:trHeight w:val="733"/>
        </w:trPr>
        <w:tc>
          <w:tcPr>
            <w:tcW w:w="418" w:type="dxa"/>
            <w:tcBorders>
              <w:top w:val="nil"/>
            </w:tcBorders>
            <w:tcMar>
              <w:top w:w="60" w:type="dxa"/>
              <w:left w:w="40" w:type="dxa"/>
              <w:bottom w:w="60" w:type="dxa"/>
              <w:right w:w="60" w:type="dxa"/>
            </w:tcMar>
            <w:hideMark/>
          </w:tcPr>
          <w:p w14:paraId="2CBBCD54" w14:textId="77777777" w:rsidR="00D93606" w:rsidRPr="00D93606" w:rsidRDefault="00D93606" w:rsidP="00D93606">
            <w:pPr>
              <w:rPr>
                <w:sz w:val="14"/>
                <w:szCs w:val="14"/>
              </w:rPr>
            </w:pPr>
          </w:p>
        </w:tc>
        <w:tc>
          <w:tcPr>
            <w:tcW w:w="1275" w:type="dxa"/>
            <w:tcBorders>
              <w:top w:val="dotted" w:sz="4" w:space="0" w:color="000000"/>
            </w:tcBorders>
            <w:tcMar>
              <w:top w:w="60" w:type="dxa"/>
              <w:left w:w="40" w:type="dxa"/>
              <w:bottom w:w="60" w:type="dxa"/>
              <w:right w:w="60" w:type="dxa"/>
            </w:tcMar>
            <w:hideMark/>
          </w:tcPr>
          <w:p w14:paraId="3BC0CA69" w14:textId="77777777" w:rsidR="00D93606" w:rsidRPr="00D93606" w:rsidRDefault="00D93606" w:rsidP="00D93606">
            <w:pPr>
              <w:rPr>
                <w:sz w:val="14"/>
                <w:szCs w:val="14"/>
              </w:rPr>
            </w:pPr>
            <w:r w:rsidRPr="00D93606">
              <w:rPr>
                <w:b/>
                <w:bCs/>
                <w:sz w:val="14"/>
                <w:szCs w:val="14"/>
              </w:rPr>
              <w:t>情報と情報の関係を捉える</w:t>
            </w:r>
          </w:p>
        </w:tc>
        <w:tc>
          <w:tcPr>
            <w:tcW w:w="1843" w:type="dxa"/>
            <w:tcBorders>
              <w:top w:val="dotted" w:sz="4" w:space="0" w:color="000000"/>
            </w:tcBorders>
            <w:tcMar>
              <w:top w:w="60" w:type="dxa"/>
              <w:left w:w="40" w:type="dxa"/>
              <w:bottom w:w="60" w:type="dxa"/>
              <w:right w:w="60" w:type="dxa"/>
            </w:tcMar>
            <w:hideMark/>
          </w:tcPr>
          <w:p w14:paraId="6E21EF24" w14:textId="77777777" w:rsidR="00D93606" w:rsidRPr="00D93606" w:rsidRDefault="00D93606" w:rsidP="00D93606">
            <w:pPr>
              <w:rPr>
                <w:sz w:val="14"/>
                <w:szCs w:val="14"/>
              </w:rPr>
            </w:pPr>
            <w:r w:rsidRPr="00D93606">
              <w:rPr>
                <w:b/>
                <w:bCs/>
                <w:sz w:val="14"/>
                <w:szCs w:val="14"/>
              </w:rPr>
              <w:t>情報を理解し、使いやすくするために、情報を整理する</w:t>
            </w:r>
          </w:p>
        </w:tc>
        <w:tc>
          <w:tcPr>
            <w:tcW w:w="1559" w:type="dxa"/>
            <w:tcBorders>
              <w:top w:val="dotted" w:sz="4" w:space="0" w:color="000000"/>
            </w:tcBorders>
            <w:tcMar>
              <w:top w:w="60" w:type="dxa"/>
              <w:left w:w="40" w:type="dxa"/>
              <w:bottom w:w="60" w:type="dxa"/>
              <w:right w:w="60" w:type="dxa"/>
            </w:tcMar>
            <w:hideMark/>
          </w:tcPr>
          <w:p w14:paraId="26E01F7B" w14:textId="77777777" w:rsidR="00D93606" w:rsidRPr="00D93606" w:rsidRDefault="00D93606" w:rsidP="00D93606">
            <w:pPr>
              <w:rPr>
                <w:sz w:val="14"/>
                <w:szCs w:val="14"/>
              </w:rPr>
            </w:pPr>
            <w:r w:rsidRPr="00D93606">
              <w:rPr>
                <w:b/>
                <w:bCs/>
                <w:sz w:val="14"/>
                <w:szCs w:val="14"/>
              </w:rPr>
              <w:t>情報を探したり、適切に使ったりする</w:t>
            </w:r>
          </w:p>
        </w:tc>
        <w:tc>
          <w:tcPr>
            <w:tcW w:w="2113" w:type="dxa"/>
            <w:tcBorders>
              <w:top w:val="dotted" w:sz="4" w:space="0" w:color="000000"/>
            </w:tcBorders>
            <w:tcMar>
              <w:top w:w="60" w:type="dxa"/>
              <w:left w:w="40" w:type="dxa"/>
              <w:bottom w:w="60" w:type="dxa"/>
              <w:right w:w="60" w:type="dxa"/>
            </w:tcMar>
            <w:hideMark/>
          </w:tcPr>
          <w:p w14:paraId="7F247EA2" w14:textId="77777777" w:rsidR="00D93606" w:rsidRPr="00D93606" w:rsidRDefault="00D93606" w:rsidP="00D93606">
            <w:pPr>
              <w:rPr>
                <w:sz w:val="14"/>
                <w:szCs w:val="14"/>
              </w:rPr>
            </w:pPr>
            <w:r w:rsidRPr="00D93606">
              <w:rPr>
                <w:b/>
                <w:bCs/>
                <w:sz w:val="14"/>
                <w:szCs w:val="14"/>
              </w:rPr>
              <w:t>考えと理由のつながりを精査したり、多面的に考えたりする</w:t>
            </w:r>
          </w:p>
        </w:tc>
      </w:tr>
      <w:tr w:rsidR="00D93606" w:rsidRPr="00D93606" w14:paraId="5888BA54" w14:textId="77777777" w:rsidTr="00FE713D">
        <w:trPr>
          <w:trHeight w:val="190"/>
        </w:trPr>
        <w:tc>
          <w:tcPr>
            <w:tcW w:w="418" w:type="dxa"/>
            <w:tcMar>
              <w:top w:w="60" w:type="dxa"/>
              <w:left w:w="40" w:type="dxa"/>
              <w:bottom w:w="60" w:type="dxa"/>
              <w:right w:w="60" w:type="dxa"/>
            </w:tcMar>
            <w:hideMark/>
          </w:tcPr>
          <w:p w14:paraId="4432E20A" w14:textId="77777777" w:rsidR="00D93606" w:rsidRPr="00D93606" w:rsidRDefault="00D93606" w:rsidP="00D93606">
            <w:pPr>
              <w:rPr>
                <w:sz w:val="14"/>
                <w:szCs w:val="14"/>
              </w:rPr>
            </w:pPr>
            <w:r w:rsidRPr="00D93606">
              <w:rPr>
                <w:b/>
                <w:bCs/>
                <w:sz w:val="14"/>
                <w:szCs w:val="14"/>
              </w:rPr>
              <w:t>2年</w:t>
            </w:r>
          </w:p>
        </w:tc>
        <w:tc>
          <w:tcPr>
            <w:tcW w:w="1275" w:type="dxa"/>
            <w:tcMar>
              <w:top w:w="60" w:type="dxa"/>
              <w:left w:w="40" w:type="dxa"/>
              <w:bottom w:w="60" w:type="dxa"/>
              <w:right w:w="60" w:type="dxa"/>
            </w:tcMar>
            <w:hideMark/>
          </w:tcPr>
          <w:p w14:paraId="6F168215" w14:textId="77777777" w:rsidR="00D93606" w:rsidRPr="00D93606" w:rsidRDefault="00D93606" w:rsidP="00D93606">
            <w:pPr>
              <w:rPr>
                <w:sz w:val="14"/>
                <w:szCs w:val="14"/>
              </w:rPr>
            </w:pPr>
            <w:r w:rsidRPr="00D93606">
              <w:rPr>
                <w:b/>
                <w:bCs/>
                <w:sz w:val="14"/>
                <w:szCs w:val="14"/>
              </w:rPr>
              <w:t>じゅんじょ</w:t>
            </w:r>
          </w:p>
        </w:tc>
        <w:tc>
          <w:tcPr>
            <w:tcW w:w="1843" w:type="dxa"/>
            <w:tcMar>
              <w:top w:w="60" w:type="dxa"/>
              <w:left w:w="40" w:type="dxa"/>
              <w:bottom w:w="60" w:type="dxa"/>
              <w:right w:w="60" w:type="dxa"/>
            </w:tcMar>
            <w:hideMark/>
          </w:tcPr>
          <w:p w14:paraId="4D894169" w14:textId="77777777" w:rsidR="00D93606" w:rsidRPr="00D93606" w:rsidRDefault="00D93606" w:rsidP="00D93606">
            <w:pPr>
              <w:rPr>
                <w:sz w:val="14"/>
                <w:szCs w:val="14"/>
              </w:rPr>
            </w:pPr>
            <w:r w:rsidRPr="00D93606">
              <w:rPr>
                <w:b/>
                <w:bCs/>
                <w:sz w:val="14"/>
                <w:szCs w:val="14"/>
              </w:rPr>
              <w:t>同じところ、ちがうところ</w:t>
            </w:r>
          </w:p>
        </w:tc>
        <w:tc>
          <w:tcPr>
            <w:tcW w:w="1559" w:type="dxa"/>
            <w:tcMar>
              <w:top w:w="60" w:type="dxa"/>
              <w:left w:w="40" w:type="dxa"/>
              <w:bottom w:w="60" w:type="dxa"/>
              <w:right w:w="60" w:type="dxa"/>
            </w:tcMar>
            <w:hideMark/>
          </w:tcPr>
          <w:p w14:paraId="259F34A2" w14:textId="77777777" w:rsidR="00D93606" w:rsidRPr="00D93606" w:rsidRDefault="00D93606" w:rsidP="00D93606">
            <w:pPr>
              <w:rPr>
                <w:sz w:val="14"/>
                <w:szCs w:val="14"/>
              </w:rPr>
            </w:pPr>
            <w:r w:rsidRPr="00D93606">
              <w:rPr>
                <w:b/>
                <w:bCs/>
                <w:sz w:val="14"/>
                <w:szCs w:val="14"/>
              </w:rPr>
              <w:t>本でしらべる</w:t>
            </w:r>
          </w:p>
        </w:tc>
        <w:tc>
          <w:tcPr>
            <w:tcW w:w="2113" w:type="dxa"/>
            <w:tcMar>
              <w:top w:w="60" w:type="dxa"/>
              <w:left w:w="40" w:type="dxa"/>
              <w:bottom w:w="60" w:type="dxa"/>
              <w:right w:w="60" w:type="dxa"/>
            </w:tcMar>
            <w:hideMark/>
          </w:tcPr>
          <w:p w14:paraId="67B2FC5F" w14:textId="77777777" w:rsidR="00D93606" w:rsidRPr="00D93606" w:rsidRDefault="00D93606" w:rsidP="00D93606">
            <w:pPr>
              <w:rPr>
                <w:sz w:val="14"/>
                <w:szCs w:val="14"/>
              </w:rPr>
            </w:pPr>
          </w:p>
        </w:tc>
      </w:tr>
      <w:tr w:rsidR="00D93606" w:rsidRPr="00D93606" w14:paraId="3FC91455" w14:textId="77777777" w:rsidTr="00FE713D">
        <w:trPr>
          <w:trHeight w:val="255"/>
        </w:trPr>
        <w:tc>
          <w:tcPr>
            <w:tcW w:w="418" w:type="dxa"/>
            <w:tcMar>
              <w:top w:w="60" w:type="dxa"/>
              <w:left w:w="40" w:type="dxa"/>
              <w:bottom w:w="60" w:type="dxa"/>
              <w:right w:w="60" w:type="dxa"/>
            </w:tcMar>
            <w:hideMark/>
          </w:tcPr>
          <w:p w14:paraId="1060FEFC" w14:textId="77777777" w:rsidR="00D93606" w:rsidRPr="00D93606" w:rsidRDefault="00D93606" w:rsidP="00D93606">
            <w:pPr>
              <w:rPr>
                <w:sz w:val="14"/>
                <w:szCs w:val="14"/>
              </w:rPr>
            </w:pPr>
            <w:r w:rsidRPr="00D93606">
              <w:rPr>
                <w:b/>
                <w:bCs/>
                <w:sz w:val="14"/>
                <w:szCs w:val="14"/>
              </w:rPr>
              <w:t>3年</w:t>
            </w:r>
          </w:p>
        </w:tc>
        <w:tc>
          <w:tcPr>
            <w:tcW w:w="1275" w:type="dxa"/>
            <w:tcMar>
              <w:top w:w="60" w:type="dxa"/>
              <w:left w:w="40" w:type="dxa"/>
              <w:bottom w:w="60" w:type="dxa"/>
              <w:right w:w="60" w:type="dxa"/>
            </w:tcMar>
            <w:hideMark/>
          </w:tcPr>
          <w:p w14:paraId="7422D48C" w14:textId="77777777" w:rsidR="00D93606" w:rsidRPr="00D93606" w:rsidRDefault="00D93606" w:rsidP="00D93606">
            <w:pPr>
              <w:rPr>
                <w:sz w:val="14"/>
                <w:szCs w:val="14"/>
              </w:rPr>
            </w:pPr>
            <w:r w:rsidRPr="00D93606">
              <w:rPr>
                <w:b/>
                <w:bCs/>
                <w:sz w:val="14"/>
                <w:szCs w:val="14"/>
              </w:rPr>
              <w:t>全体と中心</w:t>
            </w:r>
          </w:p>
        </w:tc>
        <w:tc>
          <w:tcPr>
            <w:tcW w:w="1843" w:type="dxa"/>
            <w:tcMar>
              <w:top w:w="60" w:type="dxa"/>
              <w:left w:w="40" w:type="dxa"/>
              <w:bottom w:w="60" w:type="dxa"/>
              <w:right w:w="60" w:type="dxa"/>
            </w:tcMar>
            <w:hideMark/>
          </w:tcPr>
          <w:p w14:paraId="7740F83D" w14:textId="77777777" w:rsidR="00D93606" w:rsidRPr="00D93606" w:rsidRDefault="00D93606" w:rsidP="00D93606">
            <w:pPr>
              <w:rPr>
                <w:sz w:val="14"/>
                <w:szCs w:val="14"/>
              </w:rPr>
            </w:pPr>
            <w:r w:rsidRPr="00D93606">
              <w:rPr>
                <w:b/>
                <w:bCs/>
                <w:sz w:val="14"/>
                <w:szCs w:val="14"/>
              </w:rPr>
              <w:t>分ける</w:t>
            </w:r>
          </w:p>
        </w:tc>
        <w:tc>
          <w:tcPr>
            <w:tcW w:w="1559" w:type="dxa"/>
            <w:tcMar>
              <w:top w:w="60" w:type="dxa"/>
              <w:left w:w="40" w:type="dxa"/>
              <w:bottom w:w="60" w:type="dxa"/>
              <w:right w:w="60" w:type="dxa"/>
            </w:tcMar>
            <w:hideMark/>
          </w:tcPr>
          <w:p w14:paraId="12804642" w14:textId="77777777" w:rsidR="00D93606" w:rsidRPr="00D93606" w:rsidRDefault="00D93606" w:rsidP="00D93606">
            <w:pPr>
              <w:rPr>
                <w:sz w:val="14"/>
                <w:szCs w:val="14"/>
              </w:rPr>
            </w:pPr>
          </w:p>
        </w:tc>
        <w:tc>
          <w:tcPr>
            <w:tcW w:w="2113" w:type="dxa"/>
            <w:tcMar>
              <w:top w:w="60" w:type="dxa"/>
              <w:left w:w="40" w:type="dxa"/>
              <w:bottom w:w="60" w:type="dxa"/>
              <w:right w:w="60" w:type="dxa"/>
            </w:tcMar>
            <w:hideMark/>
          </w:tcPr>
          <w:p w14:paraId="5E13FC76" w14:textId="77777777" w:rsidR="00D93606" w:rsidRPr="00D93606" w:rsidRDefault="00D93606" w:rsidP="00D93606">
            <w:pPr>
              <w:rPr>
                <w:sz w:val="14"/>
                <w:szCs w:val="14"/>
              </w:rPr>
            </w:pPr>
            <w:r w:rsidRPr="00D93606">
              <w:rPr>
                <w:b/>
                <w:bCs/>
                <w:sz w:val="14"/>
                <w:szCs w:val="14"/>
              </w:rPr>
              <w:t>考えと理由</w:t>
            </w:r>
          </w:p>
        </w:tc>
      </w:tr>
      <w:tr w:rsidR="00D93606" w:rsidRPr="00D93606" w14:paraId="5DEA5D26" w14:textId="77777777" w:rsidTr="00FE713D">
        <w:trPr>
          <w:trHeight w:val="225"/>
        </w:trPr>
        <w:tc>
          <w:tcPr>
            <w:tcW w:w="418" w:type="dxa"/>
            <w:tcMar>
              <w:top w:w="60" w:type="dxa"/>
              <w:left w:w="40" w:type="dxa"/>
              <w:bottom w:w="60" w:type="dxa"/>
              <w:right w:w="60" w:type="dxa"/>
            </w:tcMar>
            <w:hideMark/>
          </w:tcPr>
          <w:p w14:paraId="201DD613" w14:textId="77777777" w:rsidR="00D93606" w:rsidRPr="00D93606" w:rsidRDefault="00D93606" w:rsidP="00D93606">
            <w:pPr>
              <w:rPr>
                <w:sz w:val="14"/>
                <w:szCs w:val="14"/>
              </w:rPr>
            </w:pPr>
            <w:r w:rsidRPr="00D93606">
              <w:rPr>
                <w:b/>
                <w:bCs/>
                <w:sz w:val="14"/>
                <w:szCs w:val="14"/>
              </w:rPr>
              <w:t>4年</w:t>
            </w:r>
          </w:p>
        </w:tc>
        <w:tc>
          <w:tcPr>
            <w:tcW w:w="1275" w:type="dxa"/>
            <w:tcMar>
              <w:top w:w="60" w:type="dxa"/>
              <w:left w:w="40" w:type="dxa"/>
              <w:bottom w:w="60" w:type="dxa"/>
              <w:right w:w="60" w:type="dxa"/>
            </w:tcMar>
            <w:hideMark/>
          </w:tcPr>
          <w:p w14:paraId="33AA5E89" w14:textId="77777777" w:rsidR="00D93606" w:rsidRPr="00D93606" w:rsidRDefault="00D93606" w:rsidP="00D93606">
            <w:pPr>
              <w:rPr>
                <w:sz w:val="14"/>
                <w:szCs w:val="14"/>
              </w:rPr>
            </w:pPr>
          </w:p>
        </w:tc>
        <w:tc>
          <w:tcPr>
            <w:tcW w:w="1843" w:type="dxa"/>
            <w:tcMar>
              <w:top w:w="60" w:type="dxa"/>
              <w:left w:w="40" w:type="dxa"/>
              <w:bottom w:w="60" w:type="dxa"/>
              <w:right w:w="60" w:type="dxa"/>
            </w:tcMar>
            <w:hideMark/>
          </w:tcPr>
          <w:p w14:paraId="29F97A20" w14:textId="77777777" w:rsidR="00D93606" w:rsidRPr="00D93606" w:rsidRDefault="00D93606" w:rsidP="00D93606">
            <w:pPr>
              <w:rPr>
                <w:sz w:val="14"/>
                <w:szCs w:val="14"/>
              </w:rPr>
            </w:pPr>
            <w:r w:rsidRPr="00D93606">
              <w:rPr>
                <w:b/>
                <w:bCs/>
                <w:sz w:val="14"/>
                <w:szCs w:val="14"/>
              </w:rPr>
              <w:t>観点を立ててくらべる</w:t>
            </w:r>
          </w:p>
        </w:tc>
        <w:tc>
          <w:tcPr>
            <w:tcW w:w="1559" w:type="dxa"/>
            <w:tcMar>
              <w:top w:w="60" w:type="dxa"/>
              <w:left w:w="40" w:type="dxa"/>
              <w:bottom w:w="60" w:type="dxa"/>
              <w:right w:w="60" w:type="dxa"/>
            </w:tcMar>
            <w:hideMark/>
          </w:tcPr>
          <w:p w14:paraId="62CED49F" w14:textId="77777777" w:rsidR="00D93606" w:rsidRPr="00D93606" w:rsidRDefault="00D93606" w:rsidP="00D93606">
            <w:pPr>
              <w:rPr>
                <w:sz w:val="14"/>
                <w:szCs w:val="14"/>
              </w:rPr>
            </w:pPr>
            <w:r w:rsidRPr="00D93606">
              <w:rPr>
                <w:b/>
                <w:bCs/>
                <w:sz w:val="14"/>
                <w:szCs w:val="14"/>
              </w:rPr>
              <w:t>引用する</w:t>
            </w:r>
          </w:p>
        </w:tc>
        <w:tc>
          <w:tcPr>
            <w:tcW w:w="2113" w:type="dxa"/>
            <w:tcMar>
              <w:top w:w="60" w:type="dxa"/>
              <w:left w:w="40" w:type="dxa"/>
              <w:bottom w:w="60" w:type="dxa"/>
              <w:right w:w="60" w:type="dxa"/>
            </w:tcMar>
            <w:hideMark/>
          </w:tcPr>
          <w:p w14:paraId="33BFBE0A" w14:textId="77777777" w:rsidR="00D93606" w:rsidRPr="00D93606" w:rsidRDefault="00D93606" w:rsidP="00D93606">
            <w:pPr>
              <w:rPr>
                <w:sz w:val="14"/>
                <w:szCs w:val="14"/>
              </w:rPr>
            </w:pPr>
            <w:r w:rsidRPr="00D93606">
              <w:rPr>
                <w:b/>
                <w:bCs/>
                <w:sz w:val="14"/>
                <w:szCs w:val="14"/>
              </w:rPr>
              <w:t>理由をぎんみする</w:t>
            </w:r>
          </w:p>
        </w:tc>
      </w:tr>
      <w:tr w:rsidR="00D93606" w:rsidRPr="00D93606" w14:paraId="221362B6" w14:textId="77777777" w:rsidTr="005F5CBE">
        <w:trPr>
          <w:trHeight w:val="285"/>
        </w:trPr>
        <w:tc>
          <w:tcPr>
            <w:tcW w:w="418" w:type="dxa"/>
            <w:tcBorders>
              <w:bottom w:val="single" w:sz="6" w:space="0" w:color="000000"/>
            </w:tcBorders>
            <w:tcMar>
              <w:top w:w="60" w:type="dxa"/>
              <w:left w:w="40" w:type="dxa"/>
              <w:bottom w:w="60" w:type="dxa"/>
              <w:right w:w="60" w:type="dxa"/>
            </w:tcMar>
            <w:hideMark/>
          </w:tcPr>
          <w:p w14:paraId="03045AA4" w14:textId="77777777" w:rsidR="00D93606" w:rsidRPr="00D93606" w:rsidRDefault="00D93606" w:rsidP="00D93606">
            <w:pPr>
              <w:rPr>
                <w:sz w:val="14"/>
                <w:szCs w:val="14"/>
              </w:rPr>
            </w:pPr>
            <w:r w:rsidRPr="00D93606">
              <w:rPr>
                <w:b/>
                <w:bCs/>
                <w:sz w:val="14"/>
                <w:szCs w:val="14"/>
              </w:rPr>
              <w:t>5年</w:t>
            </w:r>
          </w:p>
        </w:tc>
        <w:tc>
          <w:tcPr>
            <w:tcW w:w="1275" w:type="dxa"/>
            <w:tcMar>
              <w:top w:w="60" w:type="dxa"/>
              <w:left w:w="40" w:type="dxa"/>
              <w:bottom w:w="60" w:type="dxa"/>
              <w:right w:w="60" w:type="dxa"/>
            </w:tcMar>
            <w:hideMark/>
          </w:tcPr>
          <w:p w14:paraId="59160544" w14:textId="77777777" w:rsidR="00D93606" w:rsidRPr="00D93606" w:rsidRDefault="00D93606" w:rsidP="00D93606">
            <w:pPr>
              <w:rPr>
                <w:sz w:val="14"/>
                <w:szCs w:val="14"/>
              </w:rPr>
            </w:pPr>
            <w:r w:rsidRPr="00D93606">
              <w:rPr>
                <w:b/>
                <w:bCs/>
                <w:sz w:val="14"/>
                <w:szCs w:val="14"/>
              </w:rPr>
              <w:t>事実と考え</w:t>
            </w:r>
          </w:p>
        </w:tc>
        <w:tc>
          <w:tcPr>
            <w:tcW w:w="1843" w:type="dxa"/>
            <w:tcMar>
              <w:top w:w="60" w:type="dxa"/>
              <w:left w:w="40" w:type="dxa"/>
              <w:bottom w:w="60" w:type="dxa"/>
              <w:right w:w="60" w:type="dxa"/>
            </w:tcMar>
            <w:hideMark/>
          </w:tcPr>
          <w:p w14:paraId="3CD4EAAE" w14:textId="77777777" w:rsidR="00D93606" w:rsidRPr="00D93606" w:rsidRDefault="00D93606" w:rsidP="00D93606">
            <w:pPr>
              <w:rPr>
                <w:sz w:val="14"/>
                <w:szCs w:val="14"/>
              </w:rPr>
            </w:pPr>
            <w:r w:rsidRPr="00D93606">
              <w:rPr>
                <w:b/>
                <w:bCs/>
                <w:sz w:val="14"/>
                <w:szCs w:val="14"/>
              </w:rPr>
              <w:t>文章と図表</w:t>
            </w:r>
          </w:p>
        </w:tc>
        <w:tc>
          <w:tcPr>
            <w:tcW w:w="1559" w:type="dxa"/>
            <w:tcMar>
              <w:top w:w="60" w:type="dxa"/>
              <w:left w:w="40" w:type="dxa"/>
              <w:bottom w:w="60" w:type="dxa"/>
              <w:right w:w="60" w:type="dxa"/>
            </w:tcMar>
            <w:hideMark/>
          </w:tcPr>
          <w:p w14:paraId="4F3BF20C" w14:textId="77777777" w:rsidR="00D93606" w:rsidRPr="00D93606" w:rsidRDefault="00D93606" w:rsidP="00D93606">
            <w:pPr>
              <w:rPr>
                <w:sz w:val="14"/>
                <w:szCs w:val="14"/>
              </w:rPr>
            </w:pPr>
          </w:p>
        </w:tc>
        <w:tc>
          <w:tcPr>
            <w:tcW w:w="2113" w:type="dxa"/>
            <w:tcMar>
              <w:top w:w="60" w:type="dxa"/>
              <w:left w:w="40" w:type="dxa"/>
              <w:bottom w:w="60" w:type="dxa"/>
              <w:right w:w="60" w:type="dxa"/>
            </w:tcMar>
            <w:hideMark/>
          </w:tcPr>
          <w:p w14:paraId="49C19239" w14:textId="77777777" w:rsidR="00D93606" w:rsidRPr="00D93606" w:rsidRDefault="00D93606" w:rsidP="00D93606">
            <w:pPr>
              <w:rPr>
                <w:sz w:val="14"/>
                <w:szCs w:val="14"/>
              </w:rPr>
            </w:pPr>
            <w:r w:rsidRPr="00D93606">
              <w:rPr>
                <w:b/>
                <w:bCs/>
                <w:sz w:val="14"/>
                <w:szCs w:val="14"/>
              </w:rPr>
              <w:t>考えのちがい</w:t>
            </w:r>
          </w:p>
        </w:tc>
      </w:tr>
      <w:tr w:rsidR="005F5CBE" w:rsidRPr="00D93606" w14:paraId="5177FB83" w14:textId="77777777" w:rsidTr="005F5CBE">
        <w:trPr>
          <w:trHeight w:val="240"/>
        </w:trPr>
        <w:tc>
          <w:tcPr>
            <w:tcW w:w="418" w:type="dxa"/>
            <w:tcBorders>
              <w:bottom w:val="nil"/>
            </w:tcBorders>
            <w:tcMar>
              <w:top w:w="60" w:type="dxa"/>
              <w:left w:w="40" w:type="dxa"/>
              <w:bottom w:w="60" w:type="dxa"/>
              <w:right w:w="60" w:type="dxa"/>
            </w:tcMar>
            <w:hideMark/>
          </w:tcPr>
          <w:p w14:paraId="5CBE96F7" w14:textId="77777777" w:rsidR="00D93606" w:rsidRPr="00D93606" w:rsidRDefault="00D93606" w:rsidP="00D93606">
            <w:pPr>
              <w:rPr>
                <w:sz w:val="14"/>
                <w:szCs w:val="14"/>
              </w:rPr>
            </w:pPr>
            <w:r w:rsidRPr="00D93606">
              <w:rPr>
                <w:b/>
                <w:bCs/>
                <w:sz w:val="14"/>
                <w:szCs w:val="14"/>
              </w:rPr>
              <w:t>6年</w:t>
            </w:r>
          </w:p>
        </w:tc>
        <w:tc>
          <w:tcPr>
            <w:tcW w:w="1275" w:type="dxa"/>
            <w:tcBorders>
              <w:bottom w:val="single" w:sz="6" w:space="0" w:color="000000"/>
            </w:tcBorders>
            <w:tcMar>
              <w:top w:w="60" w:type="dxa"/>
              <w:left w:w="40" w:type="dxa"/>
              <w:bottom w:w="60" w:type="dxa"/>
              <w:right w:w="60" w:type="dxa"/>
            </w:tcMar>
            <w:hideMark/>
          </w:tcPr>
          <w:p w14:paraId="16B25A13" w14:textId="77777777" w:rsidR="00D93606" w:rsidRPr="00D93606" w:rsidRDefault="00D93606" w:rsidP="00D93606">
            <w:pPr>
              <w:rPr>
                <w:sz w:val="14"/>
                <w:szCs w:val="14"/>
              </w:rPr>
            </w:pPr>
            <w:r w:rsidRPr="00D93606">
              <w:rPr>
                <w:b/>
                <w:bCs/>
                <w:sz w:val="14"/>
                <w:szCs w:val="14"/>
              </w:rPr>
              <w:t>原因と結果</w:t>
            </w:r>
          </w:p>
        </w:tc>
        <w:tc>
          <w:tcPr>
            <w:tcW w:w="1843" w:type="dxa"/>
            <w:tcBorders>
              <w:bottom w:val="single" w:sz="6" w:space="0" w:color="000000"/>
            </w:tcBorders>
            <w:tcMar>
              <w:top w:w="60" w:type="dxa"/>
              <w:left w:w="40" w:type="dxa"/>
              <w:bottom w:w="60" w:type="dxa"/>
              <w:right w:w="60" w:type="dxa"/>
            </w:tcMar>
            <w:hideMark/>
          </w:tcPr>
          <w:p w14:paraId="5336444C" w14:textId="77777777" w:rsidR="00D93606" w:rsidRPr="00D93606" w:rsidRDefault="00D93606" w:rsidP="00D93606">
            <w:pPr>
              <w:rPr>
                <w:sz w:val="14"/>
                <w:szCs w:val="14"/>
              </w:rPr>
            </w:pPr>
          </w:p>
        </w:tc>
        <w:tc>
          <w:tcPr>
            <w:tcW w:w="1559" w:type="dxa"/>
            <w:tcBorders>
              <w:bottom w:val="single" w:sz="6" w:space="0" w:color="000000"/>
            </w:tcBorders>
            <w:tcMar>
              <w:top w:w="60" w:type="dxa"/>
              <w:left w:w="40" w:type="dxa"/>
              <w:bottom w:w="60" w:type="dxa"/>
              <w:right w:w="60" w:type="dxa"/>
            </w:tcMar>
            <w:hideMark/>
          </w:tcPr>
          <w:p w14:paraId="63E6F6B1" w14:textId="77777777" w:rsidR="00D93606" w:rsidRPr="00D93606" w:rsidRDefault="00D93606" w:rsidP="00D93606">
            <w:pPr>
              <w:rPr>
                <w:sz w:val="14"/>
                <w:szCs w:val="14"/>
              </w:rPr>
            </w:pPr>
            <w:r w:rsidRPr="00D93606">
              <w:rPr>
                <w:b/>
                <w:bCs/>
                <w:sz w:val="14"/>
                <w:szCs w:val="14"/>
              </w:rPr>
              <w:t>情報の信頼性と著作権</w:t>
            </w:r>
          </w:p>
        </w:tc>
        <w:tc>
          <w:tcPr>
            <w:tcW w:w="2113" w:type="dxa"/>
            <w:tcBorders>
              <w:bottom w:val="single" w:sz="6" w:space="0" w:color="000000"/>
            </w:tcBorders>
            <w:tcMar>
              <w:top w:w="60" w:type="dxa"/>
              <w:left w:w="40" w:type="dxa"/>
              <w:bottom w:w="60" w:type="dxa"/>
              <w:right w:w="60" w:type="dxa"/>
            </w:tcMar>
            <w:hideMark/>
          </w:tcPr>
          <w:p w14:paraId="2E92D166" w14:textId="77777777" w:rsidR="00D93606" w:rsidRPr="00D93606" w:rsidRDefault="00D93606" w:rsidP="00D93606">
            <w:pPr>
              <w:rPr>
                <w:sz w:val="14"/>
                <w:szCs w:val="14"/>
              </w:rPr>
            </w:pPr>
          </w:p>
        </w:tc>
      </w:tr>
      <w:tr w:rsidR="00FE713D" w:rsidRPr="00D93606" w14:paraId="63D47807" w14:textId="77777777" w:rsidTr="005F5CBE">
        <w:trPr>
          <w:trHeight w:val="225"/>
        </w:trPr>
        <w:tc>
          <w:tcPr>
            <w:tcW w:w="418" w:type="dxa"/>
            <w:tcBorders>
              <w:top w:val="nil"/>
            </w:tcBorders>
            <w:tcMar>
              <w:top w:w="60" w:type="dxa"/>
              <w:left w:w="40" w:type="dxa"/>
              <w:bottom w:w="60" w:type="dxa"/>
              <w:right w:w="60" w:type="dxa"/>
            </w:tcMar>
            <w:hideMark/>
          </w:tcPr>
          <w:p w14:paraId="02F8B90B" w14:textId="77777777" w:rsidR="00D93606" w:rsidRPr="00D93606" w:rsidRDefault="00D93606" w:rsidP="00D93606">
            <w:pPr>
              <w:rPr>
                <w:sz w:val="14"/>
                <w:szCs w:val="14"/>
              </w:rPr>
            </w:pPr>
          </w:p>
        </w:tc>
        <w:tc>
          <w:tcPr>
            <w:tcW w:w="1275" w:type="dxa"/>
            <w:tcBorders>
              <w:right w:val="nil"/>
            </w:tcBorders>
            <w:tcMar>
              <w:top w:w="60" w:type="dxa"/>
              <w:left w:w="40" w:type="dxa"/>
              <w:bottom w:w="60" w:type="dxa"/>
              <w:right w:w="60" w:type="dxa"/>
            </w:tcMar>
            <w:hideMark/>
          </w:tcPr>
          <w:p w14:paraId="1ADF966B" w14:textId="77777777" w:rsidR="00D93606" w:rsidRPr="00D93606" w:rsidRDefault="00D93606" w:rsidP="00D93606">
            <w:pPr>
              <w:rPr>
                <w:sz w:val="14"/>
                <w:szCs w:val="14"/>
              </w:rPr>
            </w:pPr>
            <w:r w:rsidRPr="00D93606">
              <w:rPr>
                <w:b/>
                <w:bCs/>
                <w:sz w:val="14"/>
                <w:szCs w:val="14"/>
              </w:rPr>
              <w:t>未来への情報活用</w:t>
            </w:r>
          </w:p>
        </w:tc>
        <w:tc>
          <w:tcPr>
            <w:tcW w:w="1843" w:type="dxa"/>
            <w:tcBorders>
              <w:left w:val="nil"/>
              <w:right w:val="nil"/>
            </w:tcBorders>
            <w:tcMar>
              <w:top w:w="60" w:type="dxa"/>
              <w:left w:w="40" w:type="dxa"/>
              <w:bottom w:w="60" w:type="dxa"/>
              <w:right w:w="60" w:type="dxa"/>
            </w:tcMar>
            <w:hideMark/>
          </w:tcPr>
          <w:p w14:paraId="0E9A3BED" w14:textId="77777777" w:rsidR="00D93606" w:rsidRPr="00D93606" w:rsidRDefault="00D93606" w:rsidP="00D93606">
            <w:pPr>
              <w:rPr>
                <w:sz w:val="14"/>
                <w:szCs w:val="14"/>
              </w:rPr>
            </w:pPr>
          </w:p>
        </w:tc>
        <w:tc>
          <w:tcPr>
            <w:tcW w:w="1559" w:type="dxa"/>
            <w:tcBorders>
              <w:left w:val="nil"/>
              <w:right w:val="nil"/>
            </w:tcBorders>
            <w:tcMar>
              <w:top w:w="60" w:type="dxa"/>
              <w:left w:w="40" w:type="dxa"/>
              <w:bottom w:w="60" w:type="dxa"/>
              <w:right w:w="60" w:type="dxa"/>
            </w:tcMar>
            <w:hideMark/>
          </w:tcPr>
          <w:p w14:paraId="4DF9AE4A" w14:textId="77777777" w:rsidR="00D93606" w:rsidRPr="00D93606" w:rsidRDefault="00D93606" w:rsidP="00D93606">
            <w:pPr>
              <w:rPr>
                <w:sz w:val="14"/>
                <w:szCs w:val="14"/>
              </w:rPr>
            </w:pPr>
          </w:p>
        </w:tc>
        <w:tc>
          <w:tcPr>
            <w:tcW w:w="2113" w:type="dxa"/>
            <w:tcBorders>
              <w:left w:val="nil"/>
            </w:tcBorders>
            <w:tcMar>
              <w:top w:w="60" w:type="dxa"/>
              <w:left w:w="40" w:type="dxa"/>
              <w:bottom w:w="60" w:type="dxa"/>
              <w:right w:w="60" w:type="dxa"/>
            </w:tcMar>
            <w:hideMark/>
          </w:tcPr>
          <w:p w14:paraId="7EA039C0" w14:textId="77777777" w:rsidR="00D93606" w:rsidRPr="00D93606" w:rsidRDefault="00D93606" w:rsidP="00D93606">
            <w:pPr>
              <w:rPr>
                <w:sz w:val="14"/>
                <w:szCs w:val="14"/>
              </w:rPr>
            </w:pPr>
          </w:p>
        </w:tc>
      </w:tr>
    </w:tbl>
    <w:p w14:paraId="690D995B" w14:textId="77777777" w:rsidR="00FE713D" w:rsidRDefault="00FE713D" w:rsidP="00FE713D">
      <w:pPr>
        <w:rPr>
          <w:color w:val="0070C0"/>
          <w:sz w:val="14"/>
          <w:szCs w:val="14"/>
        </w:rPr>
      </w:pPr>
      <w:r>
        <w:rPr>
          <w:rFonts w:hint="eastAsia"/>
          <w:sz w:val="14"/>
          <w:szCs w:val="14"/>
        </w:rPr>
        <w:t xml:space="preserve">　　</w:t>
      </w:r>
      <w:r w:rsidRPr="00FE713D">
        <w:rPr>
          <w:rFonts w:hint="eastAsia"/>
          <w:color w:val="0070C0"/>
          <w:sz w:val="14"/>
          <w:szCs w:val="14"/>
        </w:rPr>
        <w:t>▶「情報のとびら」（</w:t>
      </w:r>
      <w:r w:rsidRPr="00FE713D">
        <w:rPr>
          <w:color w:val="0070C0"/>
          <w:sz w:val="14"/>
          <w:szCs w:val="14"/>
        </w:rPr>
        <w:t>3下92、5年56ほか）</w:t>
      </w:r>
    </w:p>
    <w:p w14:paraId="49C118B7" w14:textId="77777777" w:rsidR="00FE713D" w:rsidRDefault="00FE713D" w:rsidP="00FE713D">
      <w:pPr>
        <w:rPr>
          <w:sz w:val="14"/>
          <w:szCs w:val="14"/>
        </w:rPr>
      </w:pPr>
      <w:r>
        <w:rPr>
          <w:rFonts w:hint="eastAsia"/>
          <w:sz w:val="14"/>
          <w:szCs w:val="14"/>
        </w:rPr>
        <w:t>・</w:t>
      </w:r>
      <w:r w:rsidRPr="00FE713D">
        <w:rPr>
          <w:rFonts w:hint="eastAsia"/>
          <w:sz w:val="14"/>
          <w:szCs w:val="14"/>
        </w:rPr>
        <w:t>我が国の優れた伝承や古典に親しみ、日本語の美しさや豊かさに触れることで、受け継がれてきた言語文化を大切</w:t>
      </w:r>
    </w:p>
    <w:p w14:paraId="0FDE0A76" w14:textId="77777777" w:rsidR="00FE713D" w:rsidRPr="00FE713D" w:rsidRDefault="00FE713D" w:rsidP="00FE713D">
      <w:pPr>
        <w:ind w:firstLineChars="100" w:firstLine="140"/>
        <w:rPr>
          <w:color w:val="0070C0"/>
          <w:sz w:val="14"/>
          <w:szCs w:val="14"/>
        </w:rPr>
      </w:pPr>
      <w:r w:rsidRPr="00FE713D">
        <w:rPr>
          <w:rFonts w:hint="eastAsia"/>
          <w:sz w:val="14"/>
          <w:szCs w:val="14"/>
        </w:rPr>
        <w:t>にし、発展を願う態度を養うようにしている。</w:t>
      </w:r>
    </w:p>
    <w:p w14:paraId="54440C82" w14:textId="77777777" w:rsidR="00FE713D" w:rsidRDefault="00FE713D" w:rsidP="00FE713D">
      <w:pPr>
        <w:rPr>
          <w:sz w:val="14"/>
          <w:szCs w:val="14"/>
        </w:rPr>
      </w:pPr>
      <w:r>
        <w:rPr>
          <w:rFonts w:hint="eastAsia"/>
          <w:sz w:val="14"/>
          <w:szCs w:val="14"/>
        </w:rPr>
        <w:t>・</w:t>
      </w:r>
      <w:r w:rsidRPr="00FE713D">
        <w:rPr>
          <w:sz w:val="14"/>
          <w:szCs w:val="14"/>
        </w:rPr>
        <w:t>6年の「古典芸能への招待状」では、我が国に伝わる古典芸能について解説している。日本各地で継承されてきた</w:t>
      </w:r>
      <w:r>
        <w:rPr>
          <w:rFonts w:hint="eastAsia"/>
          <w:sz w:val="14"/>
          <w:szCs w:val="14"/>
        </w:rPr>
        <w:t xml:space="preserve">　</w:t>
      </w:r>
    </w:p>
    <w:p w14:paraId="51A0C78B" w14:textId="77777777" w:rsidR="00FE713D" w:rsidRDefault="00FE713D" w:rsidP="00FE713D">
      <w:pPr>
        <w:ind w:firstLineChars="100" w:firstLine="140"/>
        <w:rPr>
          <w:sz w:val="14"/>
          <w:szCs w:val="14"/>
        </w:rPr>
      </w:pPr>
      <w:r w:rsidRPr="00FE713D">
        <w:rPr>
          <w:sz w:val="14"/>
          <w:szCs w:val="14"/>
        </w:rPr>
        <w:t>伝統芸能も取り上げて、児童が郷土について考える機会にもなるように工夫している。QRコンテンツには狂言「神</w:t>
      </w:r>
    </w:p>
    <w:p w14:paraId="2014040D" w14:textId="77777777" w:rsidR="00FE713D" w:rsidRPr="00FE713D" w:rsidRDefault="00FE713D" w:rsidP="00FE713D">
      <w:pPr>
        <w:ind w:firstLineChars="100" w:firstLine="140"/>
        <w:rPr>
          <w:sz w:val="14"/>
          <w:szCs w:val="14"/>
        </w:rPr>
      </w:pPr>
      <w:r w:rsidRPr="00FE713D">
        <w:rPr>
          <w:sz w:val="14"/>
          <w:szCs w:val="14"/>
        </w:rPr>
        <w:t>鳴」の映像（一部）を収録し、</w:t>
      </w:r>
      <w:r w:rsidRPr="00FE713D">
        <w:rPr>
          <w:color w:val="FF0000"/>
          <w:sz w:val="14"/>
          <w:szCs w:val="14"/>
        </w:rPr>
        <w:t>本物に触れる経験</w:t>
      </w:r>
      <w:r w:rsidRPr="00FE713D">
        <w:rPr>
          <w:sz w:val="14"/>
          <w:szCs w:val="14"/>
        </w:rPr>
        <w:t>ができるようになっている。</w:t>
      </w:r>
    </w:p>
    <w:p w14:paraId="3AEC376C" w14:textId="77777777" w:rsidR="00FE713D" w:rsidRDefault="00FE713D" w:rsidP="00FE713D">
      <w:pPr>
        <w:rPr>
          <w:sz w:val="14"/>
          <w:szCs w:val="14"/>
        </w:rPr>
      </w:pPr>
      <w:r>
        <w:rPr>
          <w:rFonts w:hint="eastAsia"/>
          <w:sz w:val="14"/>
          <w:szCs w:val="14"/>
        </w:rPr>
        <w:t>・</w:t>
      </w:r>
      <w:r w:rsidRPr="00FE713D">
        <w:rPr>
          <w:rFonts w:hint="eastAsia"/>
          <w:sz w:val="14"/>
          <w:szCs w:val="14"/>
        </w:rPr>
        <w:t>四季に合わせて</w:t>
      </w:r>
      <w:r w:rsidRPr="00FE713D">
        <w:rPr>
          <w:rFonts w:hint="eastAsia"/>
          <w:color w:val="FF0000"/>
          <w:sz w:val="14"/>
          <w:szCs w:val="14"/>
        </w:rPr>
        <w:t>年間４か所に「季節の足音」</w:t>
      </w:r>
      <w:r w:rsidRPr="00FE713D">
        <w:rPr>
          <w:rFonts w:hint="eastAsia"/>
          <w:sz w:val="14"/>
          <w:szCs w:val="14"/>
        </w:rPr>
        <w:t>を設けている。季節感あふれる詩や短歌、俳句とともに、二十四節気</w:t>
      </w:r>
    </w:p>
    <w:p w14:paraId="1316F5C4" w14:textId="77777777" w:rsidR="00FE713D" w:rsidRPr="00FE713D" w:rsidRDefault="00FE713D" w:rsidP="00FE713D">
      <w:pPr>
        <w:ind w:firstLineChars="100" w:firstLine="140"/>
        <w:rPr>
          <w:sz w:val="14"/>
          <w:szCs w:val="14"/>
        </w:rPr>
      </w:pPr>
      <w:r w:rsidRPr="00FE713D">
        <w:rPr>
          <w:rFonts w:hint="eastAsia"/>
          <w:sz w:val="14"/>
          <w:szCs w:val="14"/>
        </w:rPr>
        <w:t>や和風月名などを掲載し、言葉の美しさを味わえる構成になっている。</w:t>
      </w:r>
    </w:p>
    <w:p w14:paraId="72DF1746" w14:textId="77777777" w:rsidR="00FE713D" w:rsidRPr="00FE713D" w:rsidRDefault="00FE713D" w:rsidP="00FE713D">
      <w:pPr>
        <w:ind w:firstLineChars="200" w:firstLine="280"/>
        <w:rPr>
          <w:color w:val="0070C0"/>
          <w:sz w:val="14"/>
          <w:szCs w:val="14"/>
        </w:rPr>
      </w:pPr>
      <w:r w:rsidRPr="00FE713D">
        <w:rPr>
          <w:rFonts w:hint="eastAsia"/>
          <w:color w:val="0070C0"/>
          <w:sz w:val="14"/>
          <w:szCs w:val="14"/>
        </w:rPr>
        <w:t>▶「古典芸能への招待状」（</w:t>
      </w:r>
      <w:r w:rsidRPr="00FE713D">
        <w:rPr>
          <w:color w:val="0070C0"/>
          <w:sz w:val="14"/>
          <w:szCs w:val="14"/>
        </w:rPr>
        <w:t>6年210）、「季節の足音」（6年38ほか）など</w:t>
      </w:r>
    </w:p>
    <w:p w14:paraId="738CC5AC" w14:textId="77777777" w:rsidR="00FE713D" w:rsidRDefault="00FE713D" w:rsidP="00FE713D">
      <w:pPr>
        <w:rPr>
          <w:sz w:val="14"/>
          <w:szCs w:val="14"/>
        </w:rPr>
      </w:pPr>
      <w:r>
        <w:rPr>
          <w:rFonts w:hint="eastAsia"/>
          <w:sz w:val="14"/>
          <w:szCs w:val="14"/>
        </w:rPr>
        <w:t>・</w:t>
      </w:r>
      <w:r w:rsidRPr="00FE713D">
        <w:rPr>
          <w:rFonts w:hint="eastAsia"/>
          <w:sz w:val="14"/>
          <w:szCs w:val="14"/>
        </w:rPr>
        <w:t>図書館活用（</w:t>
      </w:r>
      <w:r w:rsidRPr="00FE713D">
        <w:rPr>
          <w:sz w:val="14"/>
          <w:szCs w:val="14"/>
        </w:rPr>
        <w:t>4月）、図書紹介と著名人の読書体験文（7月）、読書活動（12月）と、年間３か所に読書単元を設定</w:t>
      </w:r>
    </w:p>
    <w:p w14:paraId="7A885164" w14:textId="77777777" w:rsidR="00FE713D" w:rsidRDefault="00FE713D" w:rsidP="00FE713D">
      <w:pPr>
        <w:ind w:firstLineChars="100" w:firstLine="140"/>
        <w:rPr>
          <w:sz w:val="14"/>
          <w:szCs w:val="14"/>
        </w:rPr>
      </w:pPr>
      <w:r w:rsidRPr="00FE713D">
        <w:rPr>
          <w:sz w:val="14"/>
          <w:szCs w:val="14"/>
        </w:rPr>
        <w:t>し、生涯にわたって読書に親しむ習慣や態度を育めるようにしている。</w:t>
      </w:r>
    </w:p>
    <w:p w14:paraId="5AA7578C" w14:textId="77777777" w:rsidR="00FE713D" w:rsidRDefault="00FE713D" w:rsidP="00FE713D">
      <w:pPr>
        <w:rPr>
          <w:sz w:val="14"/>
          <w:szCs w:val="14"/>
        </w:rPr>
      </w:pPr>
      <w:r>
        <w:rPr>
          <w:rFonts w:hint="eastAsia"/>
          <w:sz w:val="14"/>
          <w:szCs w:val="14"/>
        </w:rPr>
        <w:t>・</w:t>
      </w:r>
      <w:r w:rsidRPr="00FE713D">
        <w:rPr>
          <w:sz w:val="14"/>
          <w:szCs w:val="14"/>
        </w:rPr>
        <w:t>4月の「図書館へ行こう」では、目的に応じた</w:t>
      </w:r>
      <w:r w:rsidRPr="00FE713D">
        <w:rPr>
          <w:color w:val="FF0000"/>
          <w:sz w:val="14"/>
          <w:szCs w:val="14"/>
        </w:rPr>
        <w:t>図書館利用</w:t>
      </w:r>
      <w:r w:rsidRPr="00FE713D">
        <w:rPr>
          <w:sz w:val="14"/>
          <w:szCs w:val="14"/>
        </w:rPr>
        <w:t>の基礎を学ぶ。読書記録を例示し、継続的に記録してい</w:t>
      </w:r>
    </w:p>
    <w:p w14:paraId="60D67731" w14:textId="77777777" w:rsidR="00FE713D" w:rsidRPr="00FE713D" w:rsidRDefault="00FE713D" w:rsidP="00FE713D">
      <w:pPr>
        <w:ind w:firstLineChars="100" w:firstLine="140"/>
        <w:rPr>
          <w:sz w:val="14"/>
          <w:szCs w:val="14"/>
        </w:rPr>
      </w:pPr>
      <w:r w:rsidRPr="00FE713D">
        <w:rPr>
          <w:sz w:val="14"/>
          <w:szCs w:val="14"/>
        </w:rPr>
        <w:t>くことを促している。</w:t>
      </w:r>
    </w:p>
    <w:p w14:paraId="1EA76AC5" w14:textId="77777777" w:rsidR="00FE713D" w:rsidRDefault="00FE713D" w:rsidP="00FE713D">
      <w:pPr>
        <w:rPr>
          <w:sz w:val="14"/>
          <w:szCs w:val="14"/>
        </w:rPr>
      </w:pPr>
      <w:r>
        <w:rPr>
          <w:rFonts w:hint="eastAsia"/>
          <w:sz w:val="14"/>
          <w:szCs w:val="14"/>
        </w:rPr>
        <w:t>・</w:t>
      </w:r>
      <w:r w:rsidRPr="00FE713D">
        <w:rPr>
          <w:rFonts w:hint="eastAsia"/>
          <w:sz w:val="14"/>
          <w:szCs w:val="14"/>
        </w:rPr>
        <w:t>夏休み前の「〇年生の本だな」では、学年段階に合った多様な図書を紹介し、著名人による読書体験文も掲載して</w:t>
      </w:r>
    </w:p>
    <w:p w14:paraId="17B7C47C" w14:textId="77777777" w:rsidR="00FE713D" w:rsidRPr="00FE713D" w:rsidRDefault="00FE713D" w:rsidP="00FE713D">
      <w:pPr>
        <w:ind w:firstLineChars="100" w:firstLine="140"/>
        <w:rPr>
          <w:sz w:val="14"/>
          <w:szCs w:val="14"/>
        </w:rPr>
      </w:pPr>
      <w:r w:rsidRPr="00FE713D">
        <w:rPr>
          <w:rFonts w:hint="eastAsia"/>
          <w:sz w:val="14"/>
          <w:szCs w:val="14"/>
        </w:rPr>
        <w:t>読書への興味・関心を高める工夫をしている。</w:t>
      </w:r>
      <w:r w:rsidRPr="00FE713D">
        <w:rPr>
          <w:rFonts w:hint="eastAsia"/>
          <w:color w:val="FF0000"/>
          <w:sz w:val="14"/>
          <w:szCs w:val="14"/>
        </w:rPr>
        <w:t>６年間で</w:t>
      </w:r>
      <w:r w:rsidRPr="00FE713D">
        <w:rPr>
          <w:color w:val="FF0000"/>
          <w:sz w:val="14"/>
          <w:szCs w:val="14"/>
        </w:rPr>
        <w:t>580冊以上の本を紹介</w:t>
      </w:r>
      <w:r w:rsidRPr="00FE713D">
        <w:rPr>
          <w:sz w:val="14"/>
          <w:szCs w:val="14"/>
        </w:rPr>
        <w:t>している。</w:t>
      </w:r>
    </w:p>
    <w:p w14:paraId="7FF9965F" w14:textId="77777777" w:rsidR="00FE713D" w:rsidRDefault="00FE713D" w:rsidP="00FE713D">
      <w:pPr>
        <w:rPr>
          <w:sz w:val="14"/>
          <w:szCs w:val="14"/>
        </w:rPr>
      </w:pPr>
      <w:r>
        <w:rPr>
          <w:rFonts w:hint="eastAsia"/>
          <w:sz w:val="14"/>
          <w:szCs w:val="14"/>
        </w:rPr>
        <w:t>・</w:t>
      </w:r>
      <w:r w:rsidRPr="00FE713D">
        <w:rPr>
          <w:rFonts w:hint="eastAsia"/>
          <w:sz w:val="14"/>
          <w:szCs w:val="14"/>
        </w:rPr>
        <w:t>冬休み前の読書活動の単元では、ブックトークや読書マップなど</w:t>
      </w:r>
      <w:r w:rsidRPr="00FE713D">
        <w:rPr>
          <w:rFonts w:hint="eastAsia"/>
          <w:color w:val="FF0000"/>
          <w:sz w:val="14"/>
          <w:szCs w:val="14"/>
        </w:rPr>
        <w:t>読書の楽しさを広げる多様な活動</w:t>
      </w:r>
      <w:r w:rsidRPr="00FE713D">
        <w:rPr>
          <w:rFonts w:hint="eastAsia"/>
          <w:sz w:val="14"/>
          <w:szCs w:val="14"/>
        </w:rPr>
        <w:t>を例示するとと</w:t>
      </w:r>
      <w:r>
        <w:rPr>
          <w:rFonts w:hint="eastAsia"/>
          <w:sz w:val="14"/>
          <w:szCs w:val="14"/>
        </w:rPr>
        <w:t xml:space="preserve">　</w:t>
      </w:r>
    </w:p>
    <w:p w14:paraId="250AA5BC" w14:textId="77777777" w:rsidR="00FE713D" w:rsidRPr="00FE713D" w:rsidRDefault="00FE713D" w:rsidP="00FE713D">
      <w:pPr>
        <w:ind w:firstLineChars="100" w:firstLine="140"/>
        <w:rPr>
          <w:sz w:val="14"/>
          <w:szCs w:val="14"/>
        </w:rPr>
      </w:pPr>
      <w:r w:rsidRPr="00FE713D">
        <w:rPr>
          <w:rFonts w:hint="eastAsia"/>
          <w:sz w:val="14"/>
          <w:szCs w:val="14"/>
        </w:rPr>
        <w:t>もに、本の一部を抜粋して紹介し、本を手に取りたくなるような工夫をしている。</w:t>
      </w:r>
    </w:p>
    <w:p w14:paraId="2484F471" w14:textId="77777777" w:rsidR="00FE713D" w:rsidRPr="00FE713D" w:rsidRDefault="00FE713D" w:rsidP="00FE713D">
      <w:pPr>
        <w:ind w:firstLineChars="200" w:firstLine="280"/>
        <w:rPr>
          <w:color w:val="0070C0"/>
          <w:sz w:val="14"/>
          <w:szCs w:val="14"/>
        </w:rPr>
      </w:pPr>
      <w:r w:rsidRPr="00FE713D">
        <w:rPr>
          <w:rFonts w:hint="eastAsia"/>
          <w:color w:val="0070C0"/>
          <w:sz w:val="14"/>
          <w:szCs w:val="14"/>
        </w:rPr>
        <w:t>▶「図書館へ行こう」（</w:t>
      </w:r>
      <w:r w:rsidRPr="00FE713D">
        <w:rPr>
          <w:color w:val="0070C0"/>
          <w:sz w:val="14"/>
          <w:szCs w:val="14"/>
        </w:rPr>
        <w:t>5年32ほか）、「五年生の本だな」（5年104ほか）、「読書の世界を広げよう」（5年204）</w:t>
      </w:r>
    </w:p>
    <w:p w14:paraId="1BA2500C" w14:textId="77777777" w:rsidR="00FE713D" w:rsidRDefault="00FE713D" w:rsidP="00FE713D">
      <w:pPr>
        <w:ind w:firstLineChars="300" w:firstLine="420"/>
        <w:rPr>
          <w:color w:val="0070C0"/>
          <w:sz w:val="14"/>
          <w:szCs w:val="14"/>
        </w:rPr>
      </w:pPr>
      <w:r w:rsidRPr="00FE713D">
        <w:rPr>
          <w:color w:val="0070C0"/>
          <w:sz w:val="14"/>
          <w:szCs w:val="14"/>
        </w:rPr>
        <w:t>など</w:t>
      </w:r>
    </w:p>
    <w:p w14:paraId="3CE58A4A" w14:textId="77777777" w:rsidR="00061479" w:rsidRDefault="00061479" w:rsidP="00FE713D">
      <w:pPr>
        <w:ind w:firstLineChars="300" w:firstLine="420"/>
        <w:rPr>
          <w:color w:val="0070C0"/>
          <w:sz w:val="14"/>
          <w:szCs w:val="14"/>
        </w:rPr>
        <w:sectPr w:rsidR="00061479" w:rsidSect="00D84E0F">
          <w:pgSz w:w="11906" w:h="16838" w:code="9"/>
          <w:pgMar w:top="1440" w:right="1077" w:bottom="1440" w:left="1077" w:header="851" w:footer="0" w:gutter="0"/>
          <w:cols w:num="2" w:sep="1" w:space="425" w:equalWidth="0">
            <w:col w:w="2103" w:space="425"/>
            <w:col w:w="7224"/>
          </w:cols>
          <w:docGrid w:type="lines" w:linePitch="286"/>
        </w:sectPr>
      </w:pPr>
    </w:p>
    <w:p w14:paraId="4CF71FFC" w14:textId="77777777" w:rsidR="00F82B93" w:rsidRDefault="00F82B93" w:rsidP="00F82B93">
      <w:pPr>
        <w:ind w:firstLineChars="300" w:firstLine="420"/>
        <w:rPr>
          <w:sz w:val="14"/>
          <w:szCs w:val="14"/>
        </w:rPr>
      </w:pPr>
      <w:r w:rsidRPr="00D93606">
        <w:rPr>
          <w:noProof/>
          <w:sz w:val="14"/>
          <w:szCs w:val="14"/>
        </w:rPr>
        <mc:AlternateContent>
          <mc:Choice Requires="wps">
            <w:drawing>
              <wp:anchor distT="45720" distB="45720" distL="114300" distR="114300" simplePos="0" relativeHeight="251680768" behindDoc="0" locked="0" layoutInCell="1" allowOverlap="1" wp14:anchorId="3BD708B1" wp14:editId="437531F6">
                <wp:simplePos x="0" y="0"/>
                <wp:positionH relativeFrom="margin">
                  <wp:align>left</wp:align>
                </wp:positionH>
                <wp:positionV relativeFrom="paragraph">
                  <wp:posOffset>3810</wp:posOffset>
                </wp:positionV>
                <wp:extent cx="6313320" cy="495360"/>
                <wp:effectExtent l="0" t="0" r="11430" b="1905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320" cy="495360"/>
                        </a:xfrm>
                        <a:prstGeom prst="rect">
                          <a:avLst/>
                        </a:prstGeom>
                        <a:solidFill>
                          <a:srgbClr val="FFFFFF"/>
                        </a:solidFill>
                        <a:ln w="9525">
                          <a:solidFill>
                            <a:srgbClr val="000000"/>
                          </a:solidFill>
                          <a:miter lim="800000"/>
                          <a:headEnd/>
                          <a:tailEnd/>
                        </a:ln>
                      </wps:spPr>
                      <wps:txbx>
                        <w:txbxContent>
                          <w:p w14:paraId="7E508F84" w14:textId="77777777" w:rsidR="00E105B4" w:rsidRPr="00B659E6" w:rsidRDefault="00E105B4" w:rsidP="00061479">
                            <w:pPr>
                              <w:spacing w:line="0" w:lineRule="atLeast"/>
                              <w:rPr>
                                <w:color w:val="0070C0"/>
                                <w:sz w:val="18"/>
                                <w:szCs w:val="18"/>
                              </w:rPr>
                            </w:pPr>
                            <w:r w:rsidRPr="00061479">
                              <w:rPr>
                                <w:rFonts w:hint="eastAsia"/>
                                <w:color w:val="0070C0"/>
                                <w:sz w:val="18"/>
                                <w:szCs w:val="18"/>
                              </w:rPr>
                              <w:t>話すこと・聞くこと</w:t>
                            </w:r>
                          </w:p>
                          <w:p w14:paraId="739EBFDE" w14:textId="77777777" w:rsidR="00E105B4" w:rsidRPr="00F83F39" w:rsidRDefault="00E105B4" w:rsidP="00061479">
                            <w:pPr>
                              <w:spacing w:line="0" w:lineRule="atLeast"/>
                              <w:rPr>
                                <w:sz w:val="16"/>
                                <w:szCs w:val="16"/>
                              </w:rPr>
                            </w:pPr>
                            <w:r w:rsidRPr="00F83F39">
                              <w:rPr>
                                <w:rFonts w:hint="eastAsia"/>
                                <w:sz w:val="18"/>
                                <w:szCs w:val="18"/>
                              </w:rPr>
                              <w:t xml:space="preserve">　</w:t>
                            </w:r>
                            <w:r w:rsidRPr="00061479">
                              <w:rPr>
                                <w:rFonts w:hint="eastAsia"/>
                                <w:sz w:val="16"/>
                                <w:szCs w:val="16"/>
                              </w:rPr>
                              <w:t>以下の</w:t>
                            </w:r>
                            <w:r w:rsidRPr="00061479">
                              <w:rPr>
                                <w:sz w:val="16"/>
                                <w:szCs w:val="16"/>
                              </w:rPr>
                              <w:t>5系統の単元の学習を通じて、目的や条件に応じて「話すこと・聞くこと」の資質・能力が育成されるようにしている。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DEEB3" id="_x0000_s1036" type="#_x0000_t202" style="position:absolute;left:0;text-align:left;margin-left:0;margin-top:.3pt;width:497.1pt;height:39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">
                <v:textbox>
                  <w:txbxContent>
                    <w:p w:rsidR="00E105B4" w:rsidRPr="00B659E6" w:rsidRDefault="00E105B4" w:rsidP="00061479">
                      <w:pPr>
                        <w:spacing w:line="0" w:lineRule="atLeast"/>
                        <w:rPr>
                          <w:color w:val="0070C0"/>
                          <w:sz w:val="18"/>
                          <w:szCs w:val="18"/>
                        </w:rPr>
                      </w:pPr>
                      <w:r w:rsidRPr="00061479">
                        <w:rPr>
                          <w:rFonts w:hint="eastAsia"/>
                          <w:color w:val="0070C0"/>
                          <w:sz w:val="18"/>
                          <w:szCs w:val="18"/>
                        </w:rPr>
                        <w:t>話すこと・聞くこと</w:t>
                      </w:r>
                    </w:p>
                    <w:p w:rsidR="00E105B4" w:rsidRPr="00F83F39" w:rsidRDefault="00E105B4" w:rsidP="00061479">
                      <w:pPr>
                        <w:spacing w:line="0" w:lineRule="atLeast"/>
                        <w:rPr>
                          <w:sz w:val="16"/>
                          <w:szCs w:val="16"/>
                        </w:rPr>
                      </w:pPr>
                      <w:r w:rsidRPr="00F83F39">
                        <w:rPr>
                          <w:rFonts w:hint="eastAsia"/>
                          <w:sz w:val="18"/>
                          <w:szCs w:val="18"/>
                        </w:rPr>
                        <w:t xml:space="preserve">　</w:t>
                      </w:r>
                      <w:r w:rsidRPr="00061479">
                        <w:rPr>
                          <w:rFonts w:hint="eastAsia"/>
                          <w:sz w:val="16"/>
                          <w:szCs w:val="16"/>
                        </w:rPr>
                        <w:t>以下の</w:t>
                      </w:r>
                      <w:r w:rsidRPr="00061479">
                        <w:rPr>
                          <w:sz w:val="16"/>
                          <w:szCs w:val="16"/>
                        </w:rPr>
                        <w:t>5系統の単元の学習を通じて、目的や条件に応じて「話すこと・聞くこと」の資質・能力が育成されるようにしている。</w:t>
                      </w:r>
                    </w:p>
                  </w:txbxContent>
                </v:textbox>
                <w10:wrap type="square" anchorx="margin"/>
              </v:shape>
            </w:pict>
          </mc:Fallback>
        </mc:AlternateContent>
      </w:r>
    </w:p>
    <w:p w14:paraId="3F92DDFD" w14:textId="77777777" w:rsidR="00061479" w:rsidRPr="00F82B93" w:rsidRDefault="00061479" w:rsidP="00BC0480">
      <w:pPr>
        <w:ind w:firstLineChars="250" w:firstLine="350"/>
        <w:rPr>
          <w:color w:val="0070C0"/>
          <w:sz w:val="14"/>
          <w:szCs w:val="14"/>
        </w:rPr>
      </w:pPr>
      <w:r>
        <w:rPr>
          <w:rFonts w:hint="eastAsia"/>
          <w:sz w:val="14"/>
          <w:szCs w:val="14"/>
        </w:rPr>
        <w:t>対話をする</w:t>
      </w:r>
    </w:p>
    <w:p w14:paraId="005B0BC8" w14:textId="77777777" w:rsidR="00061479" w:rsidRDefault="00061479" w:rsidP="00FE713D">
      <w:pPr>
        <w:ind w:firstLineChars="300" w:firstLine="420"/>
        <w:rPr>
          <w:sz w:val="14"/>
          <w:szCs w:val="14"/>
        </w:rPr>
      </w:pPr>
    </w:p>
    <w:p w14:paraId="3FDF951A" w14:textId="77777777" w:rsidR="00061479" w:rsidRDefault="00061479" w:rsidP="00FE713D">
      <w:pPr>
        <w:ind w:firstLineChars="300" w:firstLine="420"/>
        <w:rPr>
          <w:sz w:val="14"/>
          <w:szCs w:val="14"/>
        </w:rPr>
      </w:pPr>
    </w:p>
    <w:p w14:paraId="7F67EF0B" w14:textId="77777777" w:rsidR="00061479" w:rsidRDefault="00061479" w:rsidP="00FE713D">
      <w:pPr>
        <w:ind w:firstLineChars="300" w:firstLine="420"/>
        <w:rPr>
          <w:sz w:val="14"/>
          <w:szCs w:val="14"/>
        </w:rPr>
      </w:pPr>
      <w:r>
        <w:rPr>
          <w:rFonts w:hint="eastAsia"/>
          <w:sz w:val="14"/>
          <w:szCs w:val="14"/>
        </w:rPr>
        <w:t>話を聞く</w:t>
      </w:r>
    </w:p>
    <w:p w14:paraId="514A771A" w14:textId="77777777" w:rsidR="00061479" w:rsidRDefault="00061479" w:rsidP="00FE713D">
      <w:pPr>
        <w:ind w:firstLineChars="300" w:firstLine="420"/>
        <w:rPr>
          <w:sz w:val="14"/>
          <w:szCs w:val="14"/>
        </w:rPr>
      </w:pPr>
    </w:p>
    <w:p w14:paraId="30C7EEE6" w14:textId="77777777" w:rsidR="00061479" w:rsidRDefault="00061479" w:rsidP="00FE713D">
      <w:pPr>
        <w:ind w:firstLineChars="300" w:firstLine="420"/>
        <w:rPr>
          <w:sz w:val="14"/>
          <w:szCs w:val="14"/>
        </w:rPr>
      </w:pPr>
    </w:p>
    <w:p w14:paraId="0124A7DA" w14:textId="77777777" w:rsidR="00061479" w:rsidRDefault="00061479" w:rsidP="00FE713D">
      <w:pPr>
        <w:ind w:firstLineChars="300" w:firstLine="420"/>
        <w:rPr>
          <w:sz w:val="14"/>
          <w:szCs w:val="14"/>
        </w:rPr>
      </w:pPr>
    </w:p>
    <w:p w14:paraId="764815CE" w14:textId="77777777" w:rsidR="00061479" w:rsidRDefault="00061479" w:rsidP="00FE713D">
      <w:pPr>
        <w:ind w:firstLineChars="300" w:firstLine="420"/>
        <w:rPr>
          <w:sz w:val="14"/>
          <w:szCs w:val="14"/>
        </w:rPr>
      </w:pPr>
      <w:r>
        <w:rPr>
          <w:rFonts w:hint="eastAsia"/>
          <w:sz w:val="14"/>
          <w:szCs w:val="14"/>
        </w:rPr>
        <w:t>話し合う</w:t>
      </w:r>
    </w:p>
    <w:p w14:paraId="46798835" w14:textId="77777777" w:rsidR="00061479" w:rsidRDefault="00061479" w:rsidP="00FE713D">
      <w:pPr>
        <w:ind w:firstLineChars="300" w:firstLine="420"/>
        <w:rPr>
          <w:sz w:val="14"/>
          <w:szCs w:val="14"/>
        </w:rPr>
      </w:pPr>
    </w:p>
    <w:p w14:paraId="3F6B2EBF" w14:textId="77777777" w:rsidR="00061479" w:rsidRDefault="00061479" w:rsidP="00FE713D">
      <w:pPr>
        <w:ind w:firstLineChars="300" w:firstLine="420"/>
        <w:rPr>
          <w:sz w:val="14"/>
          <w:szCs w:val="14"/>
        </w:rPr>
      </w:pPr>
    </w:p>
    <w:p w14:paraId="0DED38E5" w14:textId="77777777" w:rsidR="00061479" w:rsidRDefault="00061479" w:rsidP="00FE713D">
      <w:pPr>
        <w:ind w:firstLineChars="300" w:firstLine="420"/>
        <w:rPr>
          <w:sz w:val="14"/>
          <w:szCs w:val="14"/>
        </w:rPr>
      </w:pPr>
      <w:r>
        <w:rPr>
          <w:rFonts w:hint="eastAsia"/>
          <w:sz w:val="14"/>
          <w:szCs w:val="14"/>
        </w:rPr>
        <w:t>くふうして話す①</w:t>
      </w:r>
    </w:p>
    <w:p w14:paraId="60AC650F" w14:textId="77777777" w:rsidR="00061479" w:rsidRDefault="00061479" w:rsidP="00FE713D">
      <w:pPr>
        <w:ind w:firstLineChars="300" w:firstLine="420"/>
        <w:rPr>
          <w:sz w:val="14"/>
          <w:szCs w:val="14"/>
        </w:rPr>
      </w:pPr>
    </w:p>
    <w:p w14:paraId="50ADCF4F" w14:textId="77777777" w:rsidR="00061479" w:rsidRDefault="00061479" w:rsidP="00FE713D">
      <w:pPr>
        <w:ind w:firstLineChars="300" w:firstLine="420"/>
        <w:rPr>
          <w:sz w:val="14"/>
          <w:szCs w:val="14"/>
        </w:rPr>
      </w:pPr>
    </w:p>
    <w:p w14:paraId="36F6E1E4" w14:textId="77777777" w:rsidR="00061479" w:rsidRDefault="00061479" w:rsidP="00FE713D">
      <w:pPr>
        <w:ind w:firstLineChars="300" w:firstLine="420"/>
        <w:rPr>
          <w:sz w:val="14"/>
          <w:szCs w:val="14"/>
        </w:rPr>
      </w:pPr>
    </w:p>
    <w:p w14:paraId="3844B9A7" w14:textId="77777777" w:rsidR="00061479" w:rsidRDefault="00061479" w:rsidP="00FE713D">
      <w:pPr>
        <w:ind w:firstLineChars="300" w:firstLine="420"/>
        <w:rPr>
          <w:sz w:val="14"/>
          <w:szCs w:val="14"/>
        </w:rPr>
      </w:pPr>
      <w:r>
        <w:rPr>
          <w:rFonts w:hint="eastAsia"/>
          <w:sz w:val="14"/>
          <w:szCs w:val="14"/>
        </w:rPr>
        <w:t>くふうして話す②</w:t>
      </w:r>
    </w:p>
    <w:p w14:paraId="3F92FCA2" w14:textId="77777777" w:rsidR="00061479" w:rsidRDefault="00C578AA" w:rsidP="00FE713D">
      <w:pPr>
        <w:ind w:firstLineChars="300" w:firstLine="420"/>
        <w:rPr>
          <w:sz w:val="14"/>
          <w:szCs w:val="14"/>
        </w:rPr>
      </w:pPr>
      <w:r w:rsidRPr="00D93606">
        <w:rPr>
          <w:noProof/>
          <w:sz w:val="14"/>
          <w:szCs w:val="14"/>
        </w:rPr>
        <mc:AlternateContent>
          <mc:Choice Requires="wps">
            <w:drawing>
              <wp:anchor distT="45720" distB="45720" distL="114300" distR="114300" simplePos="0" relativeHeight="251684864" behindDoc="0" locked="0" layoutInCell="1" allowOverlap="1" wp14:anchorId="020A8509" wp14:editId="689E5580">
                <wp:simplePos x="0" y="0"/>
                <wp:positionH relativeFrom="column">
                  <wp:posOffset>10795</wp:posOffset>
                </wp:positionH>
                <wp:positionV relativeFrom="paragraph">
                  <wp:posOffset>1011555</wp:posOffset>
                </wp:positionV>
                <wp:extent cx="6313320" cy="440640"/>
                <wp:effectExtent l="0" t="0" r="11430" b="17145"/>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320" cy="440640"/>
                        </a:xfrm>
                        <a:prstGeom prst="rect">
                          <a:avLst/>
                        </a:prstGeom>
                        <a:solidFill>
                          <a:srgbClr val="FFFFFF"/>
                        </a:solidFill>
                        <a:ln w="9525">
                          <a:solidFill>
                            <a:srgbClr val="000000"/>
                          </a:solidFill>
                          <a:miter lim="800000"/>
                          <a:headEnd/>
                          <a:tailEnd/>
                        </a:ln>
                      </wps:spPr>
                      <wps:txbx>
                        <w:txbxContent>
                          <w:p w14:paraId="53343988" w14:textId="77777777" w:rsidR="00E105B4" w:rsidRPr="00B659E6" w:rsidRDefault="00E105B4" w:rsidP="00C578AA">
                            <w:pPr>
                              <w:spacing w:line="0" w:lineRule="atLeast"/>
                              <w:rPr>
                                <w:color w:val="0070C0"/>
                                <w:sz w:val="18"/>
                                <w:szCs w:val="18"/>
                              </w:rPr>
                            </w:pPr>
                            <w:r w:rsidRPr="00C578AA">
                              <w:rPr>
                                <w:rFonts w:hint="eastAsia"/>
                                <w:color w:val="0070C0"/>
                                <w:sz w:val="18"/>
                                <w:szCs w:val="18"/>
                              </w:rPr>
                              <w:t>書くこと</w:t>
                            </w:r>
                          </w:p>
                          <w:p w14:paraId="158FE7C8" w14:textId="77777777" w:rsidR="00E105B4" w:rsidRPr="00B71BCF" w:rsidRDefault="00E105B4" w:rsidP="00C578AA">
                            <w:pPr>
                              <w:spacing w:line="0" w:lineRule="atLeast"/>
                              <w:rPr>
                                <w:sz w:val="14"/>
                                <w:szCs w:val="14"/>
                                <w14:textOutline w14:w="9525" w14:cap="rnd" w14:cmpd="sng" w14:algn="ctr">
                                  <w14:noFill/>
                                  <w14:prstDash w14:val="solid"/>
                                  <w14:bevel/>
                                </w14:textOutline>
                              </w:rPr>
                            </w:pPr>
                            <w:r w:rsidRPr="00F83F39">
                              <w:rPr>
                                <w:rFonts w:hint="eastAsia"/>
                                <w:sz w:val="18"/>
                                <w:szCs w:val="18"/>
                              </w:rPr>
                              <w:t xml:space="preserve">　</w:t>
                            </w:r>
                            <w:r w:rsidRPr="00C578AA">
                              <w:rPr>
                                <w:rFonts w:hint="eastAsia"/>
                                <w:sz w:val="16"/>
                                <w:szCs w:val="16"/>
                              </w:rPr>
                              <w:t>以下の６系統の単元の学習を通じて、目的や相手、文章の種類に応じた「書くこと」の資質・能力が育成されるようにしている。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F3305" id="_x0000_s1037" type="#_x0000_t202" style="position:absolute;left:0;text-align:left;margin-left:.85pt;margin-top:79.65pt;width:497.1pt;height:34.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">
                <v:textbox>
                  <w:txbxContent>
                    <w:p w:rsidR="00E105B4" w:rsidRPr="00B659E6" w:rsidRDefault="00E105B4" w:rsidP="00C578AA">
                      <w:pPr>
                        <w:spacing w:line="0" w:lineRule="atLeast"/>
                        <w:rPr>
                          <w:color w:val="0070C0"/>
                          <w:sz w:val="18"/>
                          <w:szCs w:val="18"/>
                        </w:rPr>
                      </w:pPr>
                      <w:r w:rsidRPr="00C578AA">
                        <w:rPr>
                          <w:rFonts w:hint="eastAsia"/>
                          <w:color w:val="0070C0"/>
                          <w:sz w:val="18"/>
                          <w:szCs w:val="18"/>
                        </w:rPr>
                        <w:t>書くこと</w:t>
                      </w:r>
                    </w:p>
                    <w:p w:rsidR="00E105B4" w:rsidRPr="00B71BCF" w:rsidRDefault="00E105B4" w:rsidP="00C578AA">
                      <w:pPr>
                        <w:spacing w:line="0" w:lineRule="atLeast"/>
                        <w:rPr>
                          <w:sz w:val="14"/>
                          <w:szCs w:val="14"/>
                          <w14:textOutline w14:w="9525" w14:cap="rnd" w14:cmpd="sng" w14:algn="ctr">
                            <w14:noFill/>
                            <w14:prstDash w14:val="solid"/>
                            <w14:bevel/>
                          </w14:textOutline>
                        </w:rPr>
                      </w:pPr>
                      <w:r w:rsidRPr="00F83F39">
                        <w:rPr>
                          <w:rFonts w:hint="eastAsia"/>
                          <w:sz w:val="18"/>
                          <w:szCs w:val="18"/>
                        </w:rPr>
                        <w:t xml:space="preserve">　</w:t>
                      </w:r>
                      <w:r w:rsidRPr="00C578AA">
                        <w:rPr>
                          <w:rFonts w:hint="eastAsia"/>
                          <w:sz w:val="16"/>
                          <w:szCs w:val="16"/>
                        </w:rPr>
                        <w:t>以下の６系統の単元の学習を通じて、目的や相手、文章の種類に応じた「書くこと」の資質・能力が育成されるようにしている。</w:t>
                      </w:r>
                    </w:p>
                  </w:txbxContent>
                </v:textbox>
                <w10:wrap type="square"/>
              </v:shape>
            </w:pict>
          </mc:Fallback>
        </mc:AlternateContent>
      </w:r>
      <w:r w:rsidRPr="00D93606">
        <w:rPr>
          <w:noProof/>
          <w:sz w:val="14"/>
          <w:szCs w:val="14"/>
        </w:rPr>
        <mc:AlternateContent>
          <mc:Choice Requires="wps">
            <w:drawing>
              <wp:anchor distT="45720" distB="45720" distL="114300" distR="114300" simplePos="0" relativeHeight="251682816" behindDoc="0" locked="0" layoutInCell="1" allowOverlap="1" wp14:anchorId="1D43084A" wp14:editId="2FA1C1DF">
                <wp:simplePos x="0" y="0"/>
                <wp:positionH relativeFrom="column">
                  <wp:posOffset>175260</wp:posOffset>
                </wp:positionH>
                <wp:positionV relativeFrom="paragraph">
                  <wp:posOffset>248647</wp:posOffset>
                </wp:positionV>
                <wp:extent cx="6134100" cy="78359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83590"/>
                        </a:xfrm>
                        <a:prstGeom prst="rect">
                          <a:avLst/>
                        </a:prstGeom>
                        <a:solidFill>
                          <a:srgbClr val="FFFFFF"/>
                        </a:solidFill>
                        <a:ln w="9525">
                          <a:noFill/>
                          <a:miter lim="800000"/>
                          <a:headEnd/>
                          <a:tailEnd/>
                        </a:ln>
                      </wps:spPr>
                      <wps:txbx>
                        <w:txbxContent>
                          <w:p w14:paraId="5522F3B1" w14:textId="77777777" w:rsidR="00E105B4" w:rsidRPr="00B71BCF" w:rsidRDefault="00E105B4" w:rsidP="00B71BCF">
                            <w:pPr>
                              <w:spacing w:line="0" w:lineRule="atLeast"/>
                              <w:rPr>
                                <w:sz w:val="14"/>
                                <w:szCs w:val="14"/>
                                <w14:textOutline w14:w="9525" w14:cap="rnd" w14:cmpd="sng" w14:algn="ctr">
                                  <w14:noFill/>
                                  <w14:prstDash w14:val="solid"/>
                                  <w14:bevel/>
                                </w14:textOutline>
                              </w:rPr>
                            </w:pPr>
                            <w:r w:rsidRPr="00B71BCF">
                              <w:rPr>
                                <w:rFonts w:hint="eastAsia"/>
                                <w:sz w:val="14"/>
                                <w:szCs w:val="14"/>
                                <w14:textOutline w14:w="9525" w14:cap="rnd" w14:cmpd="sng" w14:algn="ctr">
                                  <w14:noFill/>
                                  <w14:prstDash w14:val="solid"/>
                                  <w14:bevel/>
                                </w14:textOutline>
                              </w:rPr>
                              <w:t>・「話し合う」「くふうして話す」系統では、</w:t>
                            </w:r>
                            <w:r w:rsidRPr="000F4C99">
                              <w:rPr>
                                <w:rFonts w:hint="eastAsia"/>
                                <w:color w:val="FF0000"/>
                                <w:sz w:val="14"/>
                                <w:szCs w:val="14"/>
                                <w14:textOutline w14:w="9525" w14:cap="rnd" w14:cmpd="sng" w14:algn="ctr">
                                  <w14:noFill/>
                                  <w14:prstDash w14:val="solid"/>
                                  <w14:bevel/>
                                </w14:textOutline>
                              </w:rPr>
                              <w:t>教科書の話例に基づいたモデル動画</w:t>
                            </w:r>
                            <w:r w:rsidRPr="00B71BCF">
                              <w:rPr>
                                <w:rFonts w:hint="eastAsia"/>
                                <w:sz w:val="14"/>
                                <w:szCs w:val="14"/>
                                <w14:textOutline w14:w="9525" w14:cap="rnd" w14:cmpd="sng" w14:algn="ctr">
                                  <w14:noFill/>
                                  <w14:prstDash w14:val="solid"/>
                                  <w14:bevel/>
                                </w14:textOutline>
                              </w:rPr>
                              <w:t>を豊富に用意している。</w:t>
                            </w:r>
                          </w:p>
                          <w:p w14:paraId="38EBBDEB" w14:textId="77777777" w:rsidR="00E105B4" w:rsidRPr="00B71BCF" w:rsidRDefault="00E105B4" w:rsidP="00B71BCF">
                            <w:pPr>
                              <w:spacing w:line="0" w:lineRule="atLeast"/>
                              <w:rPr>
                                <w:sz w:val="14"/>
                                <w:szCs w:val="14"/>
                                <w14:textOutline w14:w="9525" w14:cap="rnd" w14:cmpd="sng" w14:algn="ctr">
                                  <w14:noFill/>
                                  <w14:prstDash w14:val="solid"/>
                                  <w14:bevel/>
                                </w14:textOutline>
                              </w:rPr>
                            </w:pPr>
                            <w:r w:rsidRPr="00B71BCF">
                              <w:rPr>
                                <w:rFonts w:hint="eastAsia"/>
                                <w:sz w:val="14"/>
                                <w:szCs w:val="14"/>
                                <w14:textOutline w14:w="9525" w14:cap="rnd" w14:cmpd="sng" w14:algn="ctr">
                                  <w14:noFill/>
                                  <w14:prstDash w14:val="solid"/>
                                  <w14:bevel/>
                                </w14:textOutline>
                              </w:rPr>
                              <w:t>・「話し合う」系統では、モデル動画だけでなく、話し合いがうまくいかない</w:t>
                            </w:r>
                            <w:r w:rsidRPr="000F4C99">
                              <w:rPr>
                                <w:rFonts w:hint="eastAsia"/>
                                <w:color w:val="FF0000"/>
                                <w:sz w:val="14"/>
                                <w:szCs w:val="14"/>
                                <w14:textOutline w14:w="9525" w14:cap="rnd" w14:cmpd="sng" w14:algn="ctr">
                                  <w14:noFill/>
                                  <w14:prstDash w14:val="solid"/>
                                  <w14:bevel/>
                                </w14:textOutline>
                              </w:rPr>
                              <w:t>エラーモデルの動画</w:t>
                            </w:r>
                            <w:r w:rsidRPr="00B71BCF">
                              <w:rPr>
                                <w:rFonts w:hint="eastAsia"/>
                                <w:sz w:val="14"/>
                                <w:szCs w:val="14"/>
                                <w14:textOutline w14:w="9525" w14:cap="rnd" w14:cmpd="sng" w14:algn="ctr">
                                  <w14:noFill/>
                                  <w14:prstDash w14:val="solid"/>
                                  <w14:bevel/>
                                </w14:textOutline>
                              </w:rPr>
                              <w:t>も用意している。単元の導入などで視聴することで、</w:t>
                            </w:r>
                          </w:p>
                          <w:p w14:paraId="46E1BA6F" w14:textId="77777777" w:rsidR="00E105B4" w:rsidRPr="00B71BCF" w:rsidRDefault="00E105B4" w:rsidP="00B71BCF">
                            <w:pPr>
                              <w:spacing w:line="0" w:lineRule="atLeast"/>
                              <w:ind w:firstLineChars="100" w:firstLine="140"/>
                              <w:rPr>
                                <w:sz w:val="14"/>
                                <w:szCs w:val="14"/>
                                <w14:textOutline w14:w="9525" w14:cap="rnd" w14:cmpd="sng" w14:algn="ctr">
                                  <w14:noFill/>
                                  <w14:prstDash w14:val="solid"/>
                                  <w14:bevel/>
                                </w14:textOutline>
                              </w:rPr>
                            </w:pPr>
                            <w:r w:rsidRPr="000F4C99">
                              <w:rPr>
                                <w:rFonts w:hint="eastAsia"/>
                                <w:color w:val="FF0000"/>
                                <w:sz w:val="14"/>
                                <w:szCs w:val="14"/>
                                <w14:textOutline w14:w="9525" w14:cap="rnd" w14:cmpd="sng" w14:algn="ctr">
                                  <w14:noFill/>
                                  <w14:prstDash w14:val="solid"/>
                                  <w14:bevel/>
                                </w14:textOutline>
                              </w:rPr>
                              <w:t>学習のねらいを明確にする</w:t>
                            </w:r>
                            <w:r w:rsidRPr="00B71BCF">
                              <w:rPr>
                                <w:rFonts w:hint="eastAsia"/>
                                <w:sz w:val="14"/>
                                <w:szCs w:val="14"/>
                                <w14:textOutline w14:w="9525" w14:cap="rnd" w14:cmpd="sng" w14:algn="ctr">
                                  <w14:noFill/>
                                  <w14:prstDash w14:val="solid"/>
                                  <w14:bevel/>
                                </w14:textOutline>
                              </w:rPr>
                              <w:t>ことができる。</w:t>
                            </w:r>
                          </w:p>
                          <w:p w14:paraId="5CBA1AE6" w14:textId="77777777" w:rsidR="00E105B4" w:rsidRPr="00B71BCF" w:rsidRDefault="00E105B4" w:rsidP="00B71BCF">
                            <w:pPr>
                              <w:spacing w:line="0" w:lineRule="atLeast"/>
                              <w:rPr>
                                <w:sz w:val="14"/>
                                <w:szCs w:val="14"/>
                                <w14:textOutline w14:w="9525" w14:cap="rnd" w14:cmpd="sng" w14:algn="ctr">
                                  <w14:noFill/>
                                  <w14:prstDash w14:val="solid"/>
                                  <w14:bevel/>
                                </w14:textOutline>
                              </w:rPr>
                            </w:pPr>
                            <w:r w:rsidRPr="00B71BCF">
                              <w:rPr>
                                <w:rFonts w:hint="eastAsia"/>
                                <w:sz w:val="14"/>
                                <w:szCs w:val="14"/>
                                <w14:textOutline w14:w="9525" w14:cap="rnd" w14:cmpd="sng" w14:algn="ctr">
                                  <w14:noFill/>
                                  <w14:prstDash w14:val="solid"/>
                                  <w14:bevel/>
                                </w14:textOutline>
                              </w:rPr>
                              <w:t>・日常の経験に基づく題材から、これからを生きる子どもたちに考えてほしい題材まで、幅広いテーマを取りそろえている。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5FE6D" id="_x0000_s1038" type="#_x0000_t202" style="position:absolute;left:0;text-align:left;margin-left:13.8pt;margin-top:19.6pt;width:483pt;height:61.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" stroked="f">
                <v:textbox>
                  <w:txbxContent>
                    <w:p w:rsidR="00E105B4" w:rsidRPr="00B71BCF" w:rsidRDefault="00E105B4" w:rsidP="00B71BCF">
                      <w:pPr>
                        <w:spacing w:line="0" w:lineRule="atLeast"/>
                        <w:rPr>
                          <w:sz w:val="14"/>
                          <w:szCs w:val="14"/>
                          <w14:textOutline w14:w="9525" w14:cap="rnd" w14:cmpd="sng" w14:algn="ctr">
                            <w14:noFill/>
                            <w14:prstDash w14:val="solid"/>
                            <w14:bevel/>
                          </w14:textOutline>
                        </w:rPr>
                      </w:pPr>
                      <w:r w:rsidRPr="00B71BCF">
                        <w:rPr>
                          <w:rFonts w:hint="eastAsia"/>
                          <w:sz w:val="14"/>
                          <w:szCs w:val="14"/>
                          <w14:textOutline w14:w="9525" w14:cap="rnd" w14:cmpd="sng" w14:algn="ctr">
                            <w14:noFill/>
                            <w14:prstDash w14:val="solid"/>
                            <w14:bevel/>
                          </w14:textOutline>
                        </w:rPr>
                        <w:t>・「話し合う」「くふうして話す」系統では、</w:t>
                      </w:r>
                      <w:r w:rsidRPr="000F4C99">
                        <w:rPr>
                          <w:rFonts w:hint="eastAsia"/>
                          <w:color w:val="FF0000"/>
                          <w:sz w:val="14"/>
                          <w:szCs w:val="14"/>
                          <w14:textOutline w14:w="9525" w14:cap="rnd" w14:cmpd="sng" w14:algn="ctr">
                            <w14:noFill/>
                            <w14:prstDash w14:val="solid"/>
                            <w14:bevel/>
                          </w14:textOutline>
                        </w:rPr>
                        <w:t>教科書の話例に基づいたモデル動画</w:t>
                      </w:r>
                      <w:r w:rsidRPr="00B71BCF">
                        <w:rPr>
                          <w:rFonts w:hint="eastAsia"/>
                          <w:sz w:val="14"/>
                          <w:szCs w:val="14"/>
                          <w14:textOutline w14:w="9525" w14:cap="rnd" w14:cmpd="sng" w14:algn="ctr">
                            <w14:noFill/>
                            <w14:prstDash w14:val="solid"/>
                            <w14:bevel/>
                          </w14:textOutline>
                        </w:rPr>
                        <w:t>を豊富に用意している。</w:t>
                      </w:r>
                    </w:p>
                    <w:p w:rsidR="00E105B4" w:rsidRPr="00B71BCF" w:rsidRDefault="00E105B4" w:rsidP="00B71BCF">
                      <w:pPr>
                        <w:spacing w:line="0" w:lineRule="atLeast"/>
                        <w:rPr>
                          <w:sz w:val="14"/>
                          <w:szCs w:val="14"/>
                          <w14:textOutline w14:w="9525" w14:cap="rnd" w14:cmpd="sng" w14:algn="ctr">
                            <w14:noFill/>
                            <w14:prstDash w14:val="solid"/>
                            <w14:bevel/>
                          </w14:textOutline>
                        </w:rPr>
                      </w:pPr>
                      <w:r w:rsidRPr="00B71BCF">
                        <w:rPr>
                          <w:rFonts w:hint="eastAsia"/>
                          <w:sz w:val="14"/>
                          <w:szCs w:val="14"/>
                          <w14:textOutline w14:w="9525" w14:cap="rnd" w14:cmpd="sng" w14:algn="ctr">
                            <w14:noFill/>
                            <w14:prstDash w14:val="solid"/>
                            <w14:bevel/>
                          </w14:textOutline>
                        </w:rPr>
                        <w:t>・「話し合う」系統では、モデル動画だけでなく、話し合いがうまくいかない</w:t>
                      </w:r>
                      <w:r w:rsidRPr="000F4C99">
                        <w:rPr>
                          <w:rFonts w:hint="eastAsia"/>
                          <w:color w:val="FF0000"/>
                          <w:sz w:val="14"/>
                          <w:szCs w:val="14"/>
                          <w14:textOutline w14:w="9525" w14:cap="rnd" w14:cmpd="sng" w14:algn="ctr">
                            <w14:noFill/>
                            <w14:prstDash w14:val="solid"/>
                            <w14:bevel/>
                          </w14:textOutline>
                        </w:rPr>
                        <w:t>エラーモデルの動画</w:t>
                      </w:r>
                      <w:r w:rsidRPr="00B71BCF">
                        <w:rPr>
                          <w:rFonts w:hint="eastAsia"/>
                          <w:sz w:val="14"/>
                          <w:szCs w:val="14"/>
                          <w14:textOutline w14:w="9525" w14:cap="rnd" w14:cmpd="sng" w14:algn="ctr">
                            <w14:noFill/>
                            <w14:prstDash w14:val="solid"/>
                            <w14:bevel/>
                          </w14:textOutline>
                        </w:rPr>
                        <w:t>も用意している。単元の導入などで視聴することで、</w:t>
                      </w:r>
                    </w:p>
                    <w:p w:rsidR="00E105B4" w:rsidRPr="00B71BCF" w:rsidRDefault="00E105B4" w:rsidP="00B71BCF">
                      <w:pPr>
                        <w:spacing w:line="0" w:lineRule="atLeast"/>
                        <w:ind w:firstLineChars="100" w:firstLine="140"/>
                        <w:rPr>
                          <w:sz w:val="14"/>
                          <w:szCs w:val="14"/>
                          <w14:textOutline w14:w="9525" w14:cap="rnd" w14:cmpd="sng" w14:algn="ctr">
                            <w14:noFill/>
                            <w14:prstDash w14:val="solid"/>
                            <w14:bevel/>
                          </w14:textOutline>
                        </w:rPr>
                      </w:pPr>
                      <w:r w:rsidRPr="000F4C99">
                        <w:rPr>
                          <w:rFonts w:hint="eastAsia"/>
                          <w:color w:val="FF0000"/>
                          <w:sz w:val="14"/>
                          <w:szCs w:val="14"/>
                          <w14:textOutline w14:w="9525" w14:cap="rnd" w14:cmpd="sng" w14:algn="ctr">
                            <w14:noFill/>
                            <w14:prstDash w14:val="solid"/>
                            <w14:bevel/>
                          </w14:textOutline>
                        </w:rPr>
                        <w:t>学習のねらいを明確にする</w:t>
                      </w:r>
                      <w:r w:rsidRPr="00B71BCF">
                        <w:rPr>
                          <w:rFonts w:hint="eastAsia"/>
                          <w:sz w:val="14"/>
                          <w:szCs w:val="14"/>
                          <w14:textOutline w14:w="9525" w14:cap="rnd" w14:cmpd="sng" w14:algn="ctr">
                            <w14:noFill/>
                            <w14:prstDash w14:val="solid"/>
                            <w14:bevel/>
                          </w14:textOutline>
                        </w:rPr>
                        <w:t>ことができる。</w:t>
                      </w:r>
                    </w:p>
                    <w:p w:rsidR="00E105B4" w:rsidRPr="00B71BCF" w:rsidRDefault="00E105B4" w:rsidP="00B71BCF">
                      <w:pPr>
                        <w:spacing w:line="0" w:lineRule="atLeast"/>
                        <w:rPr>
                          <w:sz w:val="14"/>
                          <w:szCs w:val="14"/>
                          <w14:textOutline w14:w="9525" w14:cap="rnd" w14:cmpd="sng" w14:algn="ctr">
                            <w14:noFill/>
                            <w14:prstDash w14:val="solid"/>
                            <w14:bevel/>
                          </w14:textOutline>
                        </w:rPr>
                      </w:pPr>
                      <w:r w:rsidRPr="00B71BCF">
                        <w:rPr>
                          <w:rFonts w:hint="eastAsia"/>
                          <w:sz w:val="14"/>
                          <w:szCs w:val="14"/>
                          <w14:textOutline w14:w="9525" w14:cap="rnd" w14:cmpd="sng" w14:algn="ctr">
                            <w14:noFill/>
                            <w14:prstDash w14:val="solid"/>
                            <w14:bevel/>
                          </w14:textOutline>
                        </w:rPr>
                        <w:t>・日常の経験に基づく題材から、これからを生きる子どもたちに考えてほしい題材まで、幅広いテーマを取りそろえている。</w:t>
                      </w:r>
                    </w:p>
                  </w:txbxContent>
                </v:textbox>
                <w10:wrap type="square"/>
              </v:shape>
            </w:pict>
          </mc:Fallback>
        </mc:AlternateContent>
      </w:r>
    </w:p>
    <w:p w14:paraId="04F298D7" w14:textId="77777777" w:rsidR="00061479" w:rsidRDefault="00061479" w:rsidP="00FE713D">
      <w:pPr>
        <w:ind w:firstLineChars="300" w:firstLine="420"/>
        <w:rPr>
          <w:sz w:val="14"/>
          <w:szCs w:val="14"/>
        </w:rPr>
      </w:pPr>
    </w:p>
    <w:p w14:paraId="69DE163E" w14:textId="77777777" w:rsidR="00061479" w:rsidRDefault="00C578AA" w:rsidP="00FE713D">
      <w:pPr>
        <w:ind w:firstLineChars="300" w:firstLine="420"/>
        <w:rPr>
          <w:sz w:val="14"/>
          <w:szCs w:val="14"/>
        </w:rPr>
      </w:pPr>
      <w:r>
        <w:rPr>
          <w:rFonts w:hint="eastAsia"/>
          <w:sz w:val="14"/>
          <w:szCs w:val="14"/>
        </w:rPr>
        <w:t>説明の文章を書く</w:t>
      </w:r>
    </w:p>
    <w:p w14:paraId="080833D3" w14:textId="77777777" w:rsidR="00C578AA" w:rsidRDefault="00C578AA" w:rsidP="00FE713D">
      <w:pPr>
        <w:ind w:firstLineChars="300" w:firstLine="420"/>
        <w:rPr>
          <w:sz w:val="14"/>
          <w:szCs w:val="14"/>
        </w:rPr>
      </w:pPr>
    </w:p>
    <w:p w14:paraId="3DB8DD53" w14:textId="77777777" w:rsidR="00061479" w:rsidRDefault="00061479" w:rsidP="00FE713D">
      <w:pPr>
        <w:ind w:firstLineChars="300" w:firstLine="420"/>
        <w:rPr>
          <w:sz w:val="14"/>
          <w:szCs w:val="14"/>
        </w:rPr>
      </w:pPr>
    </w:p>
    <w:p w14:paraId="780F916A" w14:textId="77777777" w:rsidR="00061479" w:rsidRDefault="00C578AA" w:rsidP="00FE713D">
      <w:pPr>
        <w:ind w:firstLineChars="300" w:firstLine="420"/>
        <w:rPr>
          <w:sz w:val="14"/>
          <w:szCs w:val="14"/>
        </w:rPr>
      </w:pPr>
      <w:r>
        <w:rPr>
          <w:rFonts w:hint="eastAsia"/>
          <w:sz w:val="14"/>
          <w:szCs w:val="14"/>
        </w:rPr>
        <w:t>物語や詩歌を作る</w:t>
      </w:r>
    </w:p>
    <w:p w14:paraId="084A8EAA" w14:textId="77777777" w:rsidR="00061479" w:rsidRDefault="00061479" w:rsidP="00FE713D">
      <w:pPr>
        <w:ind w:firstLineChars="300" w:firstLine="420"/>
        <w:rPr>
          <w:sz w:val="14"/>
          <w:szCs w:val="14"/>
        </w:rPr>
      </w:pPr>
    </w:p>
    <w:p w14:paraId="2F4FCCAD" w14:textId="77777777" w:rsidR="00061479" w:rsidRDefault="00061479" w:rsidP="00FE713D">
      <w:pPr>
        <w:ind w:firstLineChars="300" w:firstLine="420"/>
        <w:rPr>
          <w:sz w:val="14"/>
          <w:szCs w:val="14"/>
        </w:rPr>
      </w:pPr>
    </w:p>
    <w:p w14:paraId="236BD62D" w14:textId="77777777" w:rsidR="00061479" w:rsidRDefault="00C578AA" w:rsidP="00FE713D">
      <w:pPr>
        <w:ind w:firstLineChars="300" w:firstLine="420"/>
        <w:rPr>
          <w:sz w:val="14"/>
          <w:szCs w:val="14"/>
        </w:rPr>
      </w:pPr>
      <w:r>
        <w:rPr>
          <w:rFonts w:hint="eastAsia"/>
          <w:sz w:val="14"/>
          <w:szCs w:val="14"/>
        </w:rPr>
        <w:t>手紙を書く</w:t>
      </w:r>
    </w:p>
    <w:p w14:paraId="7B044134" w14:textId="77777777" w:rsidR="00B71BCF" w:rsidRDefault="00B71BCF" w:rsidP="00FE713D">
      <w:pPr>
        <w:ind w:firstLineChars="300" w:firstLine="420"/>
        <w:rPr>
          <w:sz w:val="14"/>
          <w:szCs w:val="14"/>
        </w:rPr>
      </w:pPr>
    </w:p>
    <w:p w14:paraId="6D466551" w14:textId="77777777" w:rsidR="00061479" w:rsidRDefault="00C578AA" w:rsidP="00FE713D">
      <w:pPr>
        <w:ind w:firstLineChars="300" w:firstLine="420"/>
        <w:rPr>
          <w:sz w:val="14"/>
          <w:szCs w:val="14"/>
        </w:rPr>
      </w:pPr>
      <w:r>
        <w:rPr>
          <w:rFonts w:hint="eastAsia"/>
          <w:sz w:val="14"/>
          <w:szCs w:val="14"/>
        </w:rPr>
        <w:t>情報を発信する</w:t>
      </w:r>
    </w:p>
    <w:p w14:paraId="40A9D753" w14:textId="77777777" w:rsidR="00C578AA" w:rsidRDefault="00C578AA" w:rsidP="00FE713D">
      <w:pPr>
        <w:ind w:firstLineChars="300" w:firstLine="420"/>
        <w:rPr>
          <w:sz w:val="14"/>
          <w:szCs w:val="14"/>
        </w:rPr>
      </w:pPr>
    </w:p>
    <w:p w14:paraId="4EB67194" w14:textId="77777777" w:rsidR="00061479" w:rsidRDefault="00061479" w:rsidP="00FE713D">
      <w:pPr>
        <w:ind w:firstLineChars="300" w:firstLine="420"/>
        <w:rPr>
          <w:sz w:val="14"/>
          <w:szCs w:val="14"/>
        </w:rPr>
      </w:pPr>
    </w:p>
    <w:p w14:paraId="48302038" w14:textId="77777777" w:rsidR="00061479" w:rsidRDefault="00C578AA" w:rsidP="00FE713D">
      <w:pPr>
        <w:ind w:firstLineChars="300" w:firstLine="420"/>
        <w:rPr>
          <w:sz w:val="14"/>
          <w:szCs w:val="14"/>
        </w:rPr>
      </w:pPr>
      <w:r>
        <w:rPr>
          <w:rFonts w:hint="eastAsia"/>
          <w:sz w:val="14"/>
          <w:szCs w:val="14"/>
        </w:rPr>
        <w:t>意見をまとめる</w:t>
      </w:r>
    </w:p>
    <w:p w14:paraId="7950DBEF" w14:textId="77777777" w:rsidR="00061479" w:rsidRDefault="00061479" w:rsidP="00FE713D">
      <w:pPr>
        <w:ind w:firstLineChars="300" w:firstLine="420"/>
        <w:rPr>
          <w:sz w:val="14"/>
          <w:szCs w:val="14"/>
        </w:rPr>
      </w:pPr>
    </w:p>
    <w:p w14:paraId="2E1246A1" w14:textId="77777777" w:rsidR="00061479" w:rsidRDefault="00061479" w:rsidP="00FE713D">
      <w:pPr>
        <w:ind w:firstLineChars="300" w:firstLine="420"/>
        <w:rPr>
          <w:sz w:val="14"/>
          <w:szCs w:val="14"/>
        </w:rPr>
      </w:pPr>
    </w:p>
    <w:p w14:paraId="0E2C4A0F" w14:textId="77777777" w:rsidR="00061479" w:rsidRDefault="00C578AA" w:rsidP="00FE713D">
      <w:pPr>
        <w:ind w:firstLineChars="300" w:firstLine="420"/>
        <w:rPr>
          <w:sz w:val="14"/>
          <w:szCs w:val="14"/>
        </w:rPr>
      </w:pPr>
      <w:r>
        <w:rPr>
          <w:rFonts w:hint="eastAsia"/>
          <w:sz w:val="14"/>
          <w:szCs w:val="14"/>
        </w:rPr>
        <w:t>一年間を振り返る</w:t>
      </w:r>
    </w:p>
    <w:p w14:paraId="5421E46F" w14:textId="77777777" w:rsidR="00F82B93" w:rsidRDefault="00F82B93" w:rsidP="00FE713D">
      <w:pPr>
        <w:ind w:firstLineChars="300" w:firstLine="420"/>
        <w:rPr>
          <w:sz w:val="14"/>
          <w:szCs w:val="14"/>
        </w:rPr>
      </w:pPr>
    </w:p>
    <w:p w14:paraId="33455F00" w14:textId="77777777" w:rsidR="00F82B93" w:rsidRDefault="00F82B93" w:rsidP="00FE713D">
      <w:pPr>
        <w:ind w:firstLineChars="300" w:firstLine="420"/>
        <w:rPr>
          <w:sz w:val="14"/>
          <w:szCs w:val="14"/>
        </w:rPr>
      </w:pPr>
      <w:r w:rsidRPr="00D93606">
        <w:rPr>
          <w:noProof/>
          <w:sz w:val="14"/>
          <w:szCs w:val="14"/>
        </w:rPr>
        <mc:AlternateContent>
          <mc:Choice Requires="wps">
            <w:drawing>
              <wp:anchor distT="45720" distB="45720" distL="114300" distR="114300" simplePos="0" relativeHeight="251686912" behindDoc="0" locked="0" layoutInCell="1" allowOverlap="1" wp14:anchorId="6B974A52" wp14:editId="260B227A">
                <wp:simplePos x="0" y="0"/>
                <wp:positionH relativeFrom="margin">
                  <wp:posOffset>103414</wp:posOffset>
                </wp:positionH>
                <wp:positionV relativeFrom="paragraph">
                  <wp:posOffset>268605</wp:posOffset>
                </wp:positionV>
                <wp:extent cx="6236970" cy="887095"/>
                <wp:effectExtent l="0" t="0" r="0" b="8255"/>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887095"/>
                        </a:xfrm>
                        <a:prstGeom prst="rect">
                          <a:avLst/>
                        </a:prstGeom>
                        <a:solidFill>
                          <a:srgbClr val="FFFFFF"/>
                        </a:solidFill>
                        <a:ln w="9525">
                          <a:noFill/>
                          <a:miter lim="800000"/>
                          <a:headEnd/>
                          <a:tailEnd/>
                        </a:ln>
                      </wps:spPr>
                      <wps:txbx>
                        <w:txbxContent>
                          <w:p w14:paraId="1E76FF44" w14:textId="77777777" w:rsidR="00E105B4" w:rsidRPr="001B2C8F" w:rsidRDefault="00E105B4" w:rsidP="00F82B93">
                            <w:pPr>
                              <w:spacing w:line="0" w:lineRule="atLeast"/>
                              <w:rPr>
                                <w:sz w:val="14"/>
                                <w:szCs w:val="14"/>
                                <w14:textOutline w14:w="9525" w14:cap="rnd" w14:cmpd="sng" w14:algn="ctr">
                                  <w14:noFill/>
                                  <w14:prstDash w14:val="solid"/>
                                  <w14:bevel/>
                                </w14:textOutline>
                              </w:rPr>
                            </w:pPr>
                            <w:r w:rsidRPr="001B2C8F">
                              <w:rPr>
                                <w:rFonts w:hint="eastAsia"/>
                                <w:sz w:val="14"/>
                                <w:szCs w:val="14"/>
                                <w14:textOutline w14:w="9525" w14:cap="rnd" w14:cmpd="sng" w14:algn="ctr">
                                  <w14:noFill/>
                                  <w14:prstDash w14:val="solid"/>
                                  <w14:bevel/>
                                </w14:textOutline>
                              </w:rPr>
                              <w:t>・書くための材料として</w:t>
                            </w:r>
                            <w:r w:rsidRPr="001B2C8F">
                              <w:rPr>
                                <w:rFonts w:hint="eastAsia"/>
                                <w:color w:val="FF0000"/>
                                <w:sz w:val="14"/>
                                <w:szCs w:val="14"/>
                                <w14:textOutline w14:w="9525" w14:cap="rnd" w14:cmpd="sng" w14:algn="ctr">
                                  <w14:noFill/>
                                  <w14:prstDash w14:val="solid"/>
                                  <w14:bevel/>
                                </w14:textOutline>
                              </w:rPr>
                              <w:t>複数の資料</w:t>
                            </w:r>
                            <w:r w:rsidRPr="001B2C8F">
                              <w:rPr>
                                <w:rFonts w:hint="eastAsia"/>
                                <w:sz w:val="14"/>
                                <w:szCs w:val="14"/>
                                <w14:textOutline w14:w="9525" w14:cap="rnd" w14:cmpd="sng" w14:algn="ctr">
                                  <w14:noFill/>
                                  <w14:prstDash w14:val="solid"/>
                                  <w14:bevel/>
                                </w14:textOutline>
                              </w:rPr>
                              <w:t>を示し、情報を比較・分析するなどして、考えをまとめる力をつけられるようにしている。</w:t>
                            </w:r>
                          </w:p>
                          <w:p w14:paraId="562B94E4" w14:textId="77777777" w:rsidR="00E105B4" w:rsidRDefault="00E105B4" w:rsidP="00F82B93">
                            <w:pPr>
                              <w:spacing w:line="0" w:lineRule="atLeast"/>
                              <w:rPr>
                                <w:sz w:val="14"/>
                                <w:szCs w:val="14"/>
                                <w14:textOutline w14:w="9525" w14:cap="rnd" w14:cmpd="sng" w14:algn="ctr">
                                  <w14:noFill/>
                                  <w14:prstDash w14:val="solid"/>
                                  <w14:bevel/>
                                </w14:textOutline>
                              </w:rPr>
                            </w:pPr>
                            <w:r w:rsidRPr="001B2C8F">
                              <w:rPr>
                                <w:rFonts w:hint="eastAsia"/>
                                <w:sz w:val="14"/>
                                <w:szCs w:val="14"/>
                                <w14:textOutline w14:w="9525" w14:cap="rnd" w14:cmpd="sng" w14:algn="ctr">
                                  <w14:noFill/>
                                  <w14:prstDash w14:val="solid"/>
                                  <w14:bevel/>
                                </w14:textOutline>
                              </w:rPr>
                              <w:t>・「物語を作る」「情報を発信する」の系統では、</w:t>
                            </w:r>
                            <w:r w:rsidRPr="001B2C8F">
                              <w:rPr>
                                <w:rFonts w:hint="eastAsia"/>
                                <w:color w:val="FF0000"/>
                                <w:sz w:val="14"/>
                                <w:szCs w:val="14"/>
                                <w14:textOutline w14:w="9525" w14:cap="rnd" w14:cmpd="sng" w14:algn="ctr">
                                  <w14:noFill/>
                                  <w14:prstDash w14:val="solid"/>
                                  <w14:bevel/>
                                </w14:textOutline>
                              </w:rPr>
                              <w:t>「読むこと」で身につけた「言葉の力」を、続く「書くこと」の学習に生かす</w:t>
                            </w:r>
                            <w:r w:rsidRPr="001B2C8F">
                              <w:rPr>
                                <w:rFonts w:hint="eastAsia"/>
                                <w:sz w:val="14"/>
                                <w:szCs w:val="14"/>
                                <w14:textOutline w14:w="9525" w14:cap="rnd" w14:cmpd="sng" w14:algn="ctr">
                                  <w14:noFill/>
                                  <w14:prstDash w14:val="solid"/>
                                  <w14:bevel/>
                                </w14:textOutline>
                              </w:rPr>
                              <w:t>ことができるように関連づ</w:t>
                            </w:r>
                          </w:p>
                          <w:p w14:paraId="60FBC9B7" w14:textId="77777777" w:rsidR="00E105B4" w:rsidRPr="001B2C8F" w:rsidRDefault="00E105B4" w:rsidP="001B2C8F">
                            <w:pPr>
                              <w:spacing w:line="0" w:lineRule="atLeast"/>
                              <w:ind w:firstLineChars="100" w:firstLine="140"/>
                              <w:rPr>
                                <w:sz w:val="14"/>
                                <w:szCs w:val="14"/>
                                <w14:textOutline w14:w="9525" w14:cap="rnd" w14:cmpd="sng" w14:algn="ctr">
                                  <w14:noFill/>
                                  <w14:prstDash w14:val="solid"/>
                                  <w14:bevel/>
                                </w14:textOutline>
                              </w:rPr>
                            </w:pPr>
                            <w:r w:rsidRPr="001B2C8F">
                              <w:rPr>
                                <w:rFonts w:hint="eastAsia"/>
                                <w:sz w:val="14"/>
                                <w:szCs w:val="14"/>
                                <w14:textOutline w14:w="9525" w14:cap="rnd" w14:cmpd="sng" w14:algn="ctr">
                                  <w14:noFill/>
                                  <w14:prstDash w14:val="solid"/>
                                  <w14:bevel/>
                                </w14:textOutline>
                              </w:rPr>
                              <w:t>けている。また、「読むこと」とのテーマのつながりも意識している。</w:t>
                            </w:r>
                          </w:p>
                          <w:p w14:paraId="367657FC" w14:textId="77777777" w:rsidR="00E105B4" w:rsidRPr="001B2C8F" w:rsidRDefault="00E105B4" w:rsidP="00F82B93">
                            <w:pPr>
                              <w:spacing w:line="0" w:lineRule="atLeast"/>
                              <w:rPr>
                                <w:sz w:val="14"/>
                                <w:szCs w:val="14"/>
                                <w14:textOutline w14:w="9525" w14:cap="rnd" w14:cmpd="sng" w14:algn="ctr">
                                  <w14:noFill/>
                                  <w14:prstDash w14:val="solid"/>
                                  <w14:bevel/>
                                </w14:textOutline>
                              </w:rPr>
                            </w:pPr>
                            <w:r w:rsidRPr="001B2C8F">
                              <w:rPr>
                                <w:rFonts w:hint="eastAsia"/>
                                <w:sz w:val="14"/>
                                <w:szCs w:val="14"/>
                                <w14:textOutline w14:w="9525" w14:cap="rnd" w14:cmpd="sng" w14:algn="ctr">
                                  <w14:noFill/>
                                  <w14:prstDash w14:val="solid"/>
                                  <w14:bevel/>
                                </w14:textOutline>
                              </w:rPr>
                              <w:t>・単元冒頭の動画では、児童の</w:t>
                            </w:r>
                            <w:r w:rsidRPr="001B2C8F">
                              <w:rPr>
                                <w:rFonts w:hint="eastAsia"/>
                                <w:color w:val="FF0000"/>
                                <w:sz w:val="14"/>
                                <w:szCs w:val="14"/>
                                <w14:textOutline w14:w="9525" w14:cap="rnd" w14:cmpd="sng" w14:algn="ctr">
                                  <w14:noFill/>
                                  <w14:prstDash w14:val="solid"/>
                                  <w14:bevel/>
                                </w14:textOutline>
                              </w:rPr>
                              <w:t>エラーモデル</w:t>
                            </w:r>
                            <w:r w:rsidRPr="001B2C8F">
                              <w:rPr>
                                <w:rFonts w:hint="eastAsia"/>
                                <w:sz w:val="14"/>
                                <w:szCs w:val="14"/>
                                <w14:textOutline w14:w="9525" w14:cap="rnd" w14:cmpd="sng" w14:algn="ctr">
                                  <w14:noFill/>
                                  <w14:prstDash w14:val="solid"/>
                                  <w14:bevel/>
                                </w14:textOutline>
                              </w:rPr>
                              <w:t>を示すなど、単元で身につけるべき</w:t>
                            </w:r>
                            <w:r w:rsidRPr="001B2C8F">
                              <w:rPr>
                                <w:rFonts w:hint="eastAsia"/>
                                <w:color w:val="FF0000"/>
                                <w:sz w:val="14"/>
                                <w:szCs w:val="14"/>
                                <w14:textOutline w14:w="9525" w14:cap="rnd" w14:cmpd="sng" w14:algn="ctr">
                                  <w14:noFill/>
                                  <w14:prstDash w14:val="solid"/>
                                  <w14:bevel/>
                                </w14:textOutline>
                              </w:rPr>
                              <w:t>「言葉の力」を意識づける</w:t>
                            </w:r>
                            <w:r w:rsidRPr="001B2C8F">
                              <w:rPr>
                                <w:rFonts w:hint="eastAsia"/>
                                <w:sz w:val="14"/>
                                <w:szCs w:val="14"/>
                                <w14:textOutline w14:w="9525" w14:cap="rnd" w14:cmpd="sng" w14:algn="ctr">
                                  <w14:noFill/>
                                  <w14:prstDash w14:val="solid"/>
                                  <w14:bevel/>
                                </w14:textOutline>
                              </w:rPr>
                              <w:t>ねらいがある。</w:t>
                            </w:r>
                          </w:p>
                          <w:p w14:paraId="751A249A" w14:textId="77777777" w:rsidR="00E105B4" w:rsidRPr="001B2C8F" w:rsidRDefault="00E105B4" w:rsidP="00F82B93">
                            <w:pPr>
                              <w:spacing w:line="0" w:lineRule="atLeast"/>
                              <w:rPr>
                                <w:sz w:val="14"/>
                                <w:szCs w:val="14"/>
                                <w14:textOutline w14:w="9525" w14:cap="rnd" w14:cmpd="sng" w14:algn="ctr">
                                  <w14:noFill/>
                                  <w14:prstDash w14:val="solid"/>
                                  <w14:bevel/>
                                </w14:textOutline>
                              </w:rPr>
                            </w:pPr>
                            <w:r w:rsidRPr="001B2C8F">
                              <w:rPr>
                                <w:rFonts w:hint="eastAsia"/>
                                <w:color w:val="FF0000"/>
                                <w:sz w:val="14"/>
                                <w:szCs w:val="14"/>
                                <w14:textOutline w14:w="9525" w14:cap="rnd" w14:cmpd="sng" w14:algn="ctr">
                                  <w14:noFill/>
                                  <w14:prstDash w14:val="solid"/>
                                  <w14:bevel/>
                                </w14:textOutline>
                              </w:rPr>
                              <w:t>・「デジタルノート」</w:t>
                            </w:r>
                            <w:r w:rsidRPr="001B2C8F">
                              <w:rPr>
                                <w:rFonts w:hint="eastAsia"/>
                                <w:sz w:val="14"/>
                                <w:szCs w:val="14"/>
                                <w14:textOutline w14:w="9525" w14:cap="rnd" w14:cmpd="sng" w14:algn="ctr">
                                  <w14:noFill/>
                                  <w14:prstDash w14:val="solid"/>
                                  <w14:bevel/>
                                </w14:textOutline>
                              </w:rPr>
                              <w:t>を使って考えを整理する例を示している。教室で授業支援システムを活用する際の参考になる。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E248A" id="_x0000_s1039" type="#_x0000_t202" style="position:absolute;left:0;text-align:left;margin-left:8.15pt;margin-top:21.15pt;width:491.1pt;height:69.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" stroked="f">
                <v:textbox>
                  <w:txbxContent>
                    <w:p w:rsidR="00E105B4" w:rsidRPr="001B2C8F" w:rsidRDefault="00E105B4" w:rsidP="00F82B93">
                      <w:pPr>
                        <w:spacing w:line="0" w:lineRule="atLeast"/>
                        <w:rPr>
                          <w:sz w:val="14"/>
                          <w:szCs w:val="14"/>
                          <w14:textOutline w14:w="9525" w14:cap="rnd" w14:cmpd="sng" w14:algn="ctr">
                            <w14:noFill/>
                            <w14:prstDash w14:val="solid"/>
                            <w14:bevel/>
                          </w14:textOutline>
                        </w:rPr>
                      </w:pPr>
                      <w:r w:rsidRPr="001B2C8F">
                        <w:rPr>
                          <w:rFonts w:hint="eastAsia"/>
                          <w:sz w:val="14"/>
                          <w:szCs w:val="14"/>
                          <w14:textOutline w14:w="9525" w14:cap="rnd" w14:cmpd="sng" w14:algn="ctr">
                            <w14:noFill/>
                            <w14:prstDash w14:val="solid"/>
                            <w14:bevel/>
                          </w14:textOutline>
                        </w:rPr>
                        <w:t>・書くための材料として</w:t>
                      </w:r>
                      <w:r w:rsidRPr="001B2C8F">
                        <w:rPr>
                          <w:rFonts w:hint="eastAsia"/>
                          <w:color w:val="FF0000"/>
                          <w:sz w:val="14"/>
                          <w:szCs w:val="14"/>
                          <w14:textOutline w14:w="9525" w14:cap="rnd" w14:cmpd="sng" w14:algn="ctr">
                            <w14:noFill/>
                            <w14:prstDash w14:val="solid"/>
                            <w14:bevel/>
                          </w14:textOutline>
                        </w:rPr>
                        <w:t>複数の資料</w:t>
                      </w:r>
                      <w:r w:rsidRPr="001B2C8F">
                        <w:rPr>
                          <w:rFonts w:hint="eastAsia"/>
                          <w:sz w:val="14"/>
                          <w:szCs w:val="14"/>
                          <w14:textOutline w14:w="9525" w14:cap="rnd" w14:cmpd="sng" w14:algn="ctr">
                            <w14:noFill/>
                            <w14:prstDash w14:val="solid"/>
                            <w14:bevel/>
                          </w14:textOutline>
                        </w:rPr>
                        <w:t>を示し、情報を比較・分析するなどして、考えをまとめる力をつけられるようにしている。</w:t>
                      </w:r>
                    </w:p>
                    <w:p w:rsidR="00E105B4" w:rsidRDefault="00E105B4" w:rsidP="00F82B93">
                      <w:pPr>
                        <w:spacing w:line="0" w:lineRule="atLeast"/>
                        <w:rPr>
                          <w:sz w:val="14"/>
                          <w:szCs w:val="14"/>
                          <w14:textOutline w14:w="9525" w14:cap="rnd" w14:cmpd="sng" w14:algn="ctr">
                            <w14:noFill/>
                            <w14:prstDash w14:val="solid"/>
                            <w14:bevel/>
                          </w14:textOutline>
                        </w:rPr>
                      </w:pPr>
                      <w:r w:rsidRPr="001B2C8F">
                        <w:rPr>
                          <w:rFonts w:hint="eastAsia"/>
                          <w:sz w:val="14"/>
                          <w:szCs w:val="14"/>
                          <w14:textOutline w14:w="9525" w14:cap="rnd" w14:cmpd="sng" w14:algn="ctr">
                            <w14:noFill/>
                            <w14:prstDash w14:val="solid"/>
                            <w14:bevel/>
                          </w14:textOutline>
                        </w:rPr>
                        <w:t>・「物語を作る」「情報を発信する」の系統では、</w:t>
                      </w:r>
                      <w:r w:rsidRPr="001B2C8F">
                        <w:rPr>
                          <w:rFonts w:hint="eastAsia"/>
                          <w:color w:val="FF0000"/>
                          <w:sz w:val="14"/>
                          <w:szCs w:val="14"/>
                          <w14:textOutline w14:w="9525" w14:cap="rnd" w14:cmpd="sng" w14:algn="ctr">
                            <w14:noFill/>
                            <w14:prstDash w14:val="solid"/>
                            <w14:bevel/>
                          </w14:textOutline>
                        </w:rPr>
                        <w:t>「読むこと」で身につけた「言葉の力」を、続く「書くこと」の学習に生かす</w:t>
                      </w:r>
                      <w:r w:rsidRPr="001B2C8F">
                        <w:rPr>
                          <w:rFonts w:hint="eastAsia"/>
                          <w:sz w:val="14"/>
                          <w:szCs w:val="14"/>
                          <w14:textOutline w14:w="9525" w14:cap="rnd" w14:cmpd="sng" w14:algn="ctr">
                            <w14:noFill/>
                            <w14:prstDash w14:val="solid"/>
                            <w14:bevel/>
                          </w14:textOutline>
                        </w:rPr>
                        <w:t>ことができるように関連づ</w:t>
                      </w:r>
                    </w:p>
                    <w:p w:rsidR="00E105B4" w:rsidRPr="001B2C8F" w:rsidRDefault="00E105B4" w:rsidP="001B2C8F">
                      <w:pPr>
                        <w:spacing w:line="0" w:lineRule="atLeast"/>
                        <w:ind w:firstLineChars="100" w:firstLine="140"/>
                        <w:rPr>
                          <w:sz w:val="14"/>
                          <w:szCs w:val="14"/>
                          <w14:textOutline w14:w="9525" w14:cap="rnd" w14:cmpd="sng" w14:algn="ctr">
                            <w14:noFill/>
                            <w14:prstDash w14:val="solid"/>
                            <w14:bevel/>
                          </w14:textOutline>
                        </w:rPr>
                      </w:pPr>
                      <w:r w:rsidRPr="001B2C8F">
                        <w:rPr>
                          <w:rFonts w:hint="eastAsia"/>
                          <w:sz w:val="14"/>
                          <w:szCs w:val="14"/>
                          <w14:textOutline w14:w="9525" w14:cap="rnd" w14:cmpd="sng" w14:algn="ctr">
                            <w14:noFill/>
                            <w14:prstDash w14:val="solid"/>
                            <w14:bevel/>
                          </w14:textOutline>
                        </w:rPr>
                        <w:t>けている。また、「読むこと」とのテーマのつながりも意識している。</w:t>
                      </w:r>
                    </w:p>
                    <w:p w:rsidR="00E105B4" w:rsidRPr="001B2C8F" w:rsidRDefault="00E105B4" w:rsidP="00F82B93">
                      <w:pPr>
                        <w:spacing w:line="0" w:lineRule="atLeast"/>
                        <w:rPr>
                          <w:sz w:val="14"/>
                          <w:szCs w:val="14"/>
                          <w14:textOutline w14:w="9525" w14:cap="rnd" w14:cmpd="sng" w14:algn="ctr">
                            <w14:noFill/>
                            <w14:prstDash w14:val="solid"/>
                            <w14:bevel/>
                          </w14:textOutline>
                        </w:rPr>
                      </w:pPr>
                      <w:r w:rsidRPr="001B2C8F">
                        <w:rPr>
                          <w:rFonts w:hint="eastAsia"/>
                          <w:sz w:val="14"/>
                          <w:szCs w:val="14"/>
                          <w14:textOutline w14:w="9525" w14:cap="rnd" w14:cmpd="sng" w14:algn="ctr">
                            <w14:noFill/>
                            <w14:prstDash w14:val="solid"/>
                            <w14:bevel/>
                          </w14:textOutline>
                        </w:rPr>
                        <w:t>・単元冒頭の動画では、児童の</w:t>
                      </w:r>
                      <w:r w:rsidRPr="001B2C8F">
                        <w:rPr>
                          <w:rFonts w:hint="eastAsia"/>
                          <w:color w:val="FF0000"/>
                          <w:sz w:val="14"/>
                          <w:szCs w:val="14"/>
                          <w14:textOutline w14:w="9525" w14:cap="rnd" w14:cmpd="sng" w14:algn="ctr">
                            <w14:noFill/>
                            <w14:prstDash w14:val="solid"/>
                            <w14:bevel/>
                          </w14:textOutline>
                        </w:rPr>
                        <w:t>エラーモデル</w:t>
                      </w:r>
                      <w:r w:rsidRPr="001B2C8F">
                        <w:rPr>
                          <w:rFonts w:hint="eastAsia"/>
                          <w:sz w:val="14"/>
                          <w:szCs w:val="14"/>
                          <w14:textOutline w14:w="9525" w14:cap="rnd" w14:cmpd="sng" w14:algn="ctr">
                            <w14:noFill/>
                            <w14:prstDash w14:val="solid"/>
                            <w14:bevel/>
                          </w14:textOutline>
                        </w:rPr>
                        <w:t>を示すなど、単元で身につけるべき</w:t>
                      </w:r>
                      <w:r w:rsidRPr="001B2C8F">
                        <w:rPr>
                          <w:rFonts w:hint="eastAsia"/>
                          <w:color w:val="FF0000"/>
                          <w:sz w:val="14"/>
                          <w:szCs w:val="14"/>
                          <w14:textOutline w14:w="9525" w14:cap="rnd" w14:cmpd="sng" w14:algn="ctr">
                            <w14:noFill/>
                            <w14:prstDash w14:val="solid"/>
                            <w14:bevel/>
                          </w14:textOutline>
                        </w:rPr>
                        <w:t>「言葉の力」を意識づける</w:t>
                      </w:r>
                      <w:r w:rsidRPr="001B2C8F">
                        <w:rPr>
                          <w:rFonts w:hint="eastAsia"/>
                          <w:sz w:val="14"/>
                          <w:szCs w:val="14"/>
                          <w14:textOutline w14:w="9525" w14:cap="rnd" w14:cmpd="sng" w14:algn="ctr">
                            <w14:noFill/>
                            <w14:prstDash w14:val="solid"/>
                            <w14:bevel/>
                          </w14:textOutline>
                        </w:rPr>
                        <w:t>ねらいがある。</w:t>
                      </w:r>
                    </w:p>
                    <w:p w:rsidR="00E105B4" w:rsidRPr="001B2C8F" w:rsidRDefault="00E105B4" w:rsidP="00F82B93">
                      <w:pPr>
                        <w:spacing w:line="0" w:lineRule="atLeast"/>
                        <w:rPr>
                          <w:sz w:val="14"/>
                          <w:szCs w:val="14"/>
                          <w14:textOutline w14:w="9525" w14:cap="rnd" w14:cmpd="sng" w14:algn="ctr">
                            <w14:noFill/>
                            <w14:prstDash w14:val="solid"/>
                            <w14:bevel/>
                          </w14:textOutline>
                        </w:rPr>
                      </w:pPr>
                      <w:r w:rsidRPr="001B2C8F">
                        <w:rPr>
                          <w:rFonts w:hint="eastAsia"/>
                          <w:color w:val="FF0000"/>
                          <w:sz w:val="14"/>
                          <w:szCs w:val="14"/>
                          <w14:textOutline w14:w="9525" w14:cap="rnd" w14:cmpd="sng" w14:algn="ctr">
                            <w14:noFill/>
                            <w14:prstDash w14:val="solid"/>
                            <w14:bevel/>
                          </w14:textOutline>
                        </w:rPr>
                        <w:t>・「デジタルノート」</w:t>
                      </w:r>
                      <w:r w:rsidRPr="001B2C8F">
                        <w:rPr>
                          <w:rFonts w:hint="eastAsia"/>
                          <w:sz w:val="14"/>
                          <w:szCs w:val="14"/>
                          <w14:textOutline w14:w="9525" w14:cap="rnd" w14:cmpd="sng" w14:algn="ctr">
                            <w14:noFill/>
                            <w14:prstDash w14:val="solid"/>
                            <w14:bevel/>
                          </w14:textOutline>
                        </w:rPr>
                        <w:t>を使って考えを整理する例を示している。教室で授業支援システムを活用する際の参考になる。</w:t>
                      </w:r>
                    </w:p>
                  </w:txbxContent>
                </v:textbox>
                <w10:wrap type="square" anchorx="margin"/>
              </v:shape>
            </w:pict>
          </mc:Fallback>
        </mc:AlternateContent>
      </w:r>
    </w:p>
    <w:p w14:paraId="075A5354" w14:textId="77777777" w:rsidR="00F82B93" w:rsidRDefault="00F82B93" w:rsidP="00FE713D">
      <w:pPr>
        <w:ind w:firstLineChars="300" w:firstLine="420"/>
        <w:rPr>
          <w:sz w:val="14"/>
          <w:szCs w:val="14"/>
        </w:rPr>
      </w:pPr>
    </w:p>
    <w:p w14:paraId="2F3B6634" w14:textId="77777777" w:rsidR="00061479" w:rsidRDefault="00061479" w:rsidP="00F82B93">
      <w:pPr>
        <w:rPr>
          <w:sz w:val="14"/>
          <w:szCs w:val="14"/>
        </w:rPr>
      </w:pPr>
      <w:r w:rsidRPr="00061479">
        <w:rPr>
          <w:rFonts w:hint="eastAsia"/>
          <w:sz w:val="14"/>
          <w:szCs w:val="14"/>
        </w:rPr>
        <w:t>一年間の授業開きで、友達と話すことを通して、対話的な学びの基礎・基本を身につける。</w:t>
      </w:r>
    </w:p>
    <w:p w14:paraId="14CCA492" w14:textId="77777777" w:rsidR="00412524" w:rsidRDefault="00412524" w:rsidP="00FE713D">
      <w:pPr>
        <w:ind w:firstLineChars="300" w:firstLine="420"/>
        <w:rPr>
          <w:sz w:val="14"/>
          <w:szCs w:val="14"/>
        </w:rPr>
      </w:pPr>
    </w:p>
    <w:p w14:paraId="09D23A0D" w14:textId="77777777" w:rsidR="00061479" w:rsidRDefault="00061479" w:rsidP="00061479">
      <w:pPr>
        <w:rPr>
          <w:sz w:val="14"/>
          <w:szCs w:val="14"/>
        </w:rPr>
      </w:pPr>
      <w:r w:rsidRPr="00061479">
        <w:rPr>
          <w:rFonts w:hint="eastAsia"/>
          <w:sz w:val="14"/>
          <w:szCs w:val="14"/>
        </w:rPr>
        <w:t>「聞く」に焦点を当て、必要なことを聞き取り、考えたり質問したりすることを通して、主体的に聞く力を身につける。</w:t>
      </w:r>
    </w:p>
    <w:p w14:paraId="6109C35C" w14:textId="77777777" w:rsidR="00061479" w:rsidRDefault="00061479" w:rsidP="00061479">
      <w:pPr>
        <w:rPr>
          <w:sz w:val="14"/>
          <w:szCs w:val="14"/>
        </w:rPr>
      </w:pPr>
    </w:p>
    <w:p w14:paraId="4E989AEE" w14:textId="77777777" w:rsidR="00061479" w:rsidRDefault="00061479" w:rsidP="00061479">
      <w:pPr>
        <w:rPr>
          <w:sz w:val="14"/>
          <w:szCs w:val="14"/>
        </w:rPr>
      </w:pPr>
      <w:r w:rsidRPr="00061479">
        <w:rPr>
          <w:rFonts w:hint="eastAsia"/>
          <w:sz w:val="14"/>
          <w:szCs w:val="14"/>
        </w:rPr>
        <w:t>「話し合う」に焦点を当て、目的を意識して計画的に話し合う力を身につける。</w:t>
      </w:r>
    </w:p>
    <w:p w14:paraId="4F7C75A0" w14:textId="77777777" w:rsidR="00061479" w:rsidRDefault="00061479" w:rsidP="00061479">
      <w:pPr>
        <w:rPr>
          <w:sz w:val="14"/>
          <w:szCs w:val="14"/>
        </w:rPr>
      </w:pPr>
    </w:p>
    <w:p w14:paraId="74B95ACE" w14:textId="77777777" w:rsidR="00061479" w:rsidRDefault="00061479" w:rsidP="00061479">
      <w:pPr>
        <w:rPr>
          <w:sz w:val="14"/>
          <w:szCs w:val="14"/>
        </w:rPr>
      </w:pPr>
      <w:r w:rsidRPr="00061479">
        <w:rPr>
          <w:rFonts w:hint="eastAsia"/>
          <w:sz w:val="14"/>
          <w:szCs w:val="14"/>
        </w:rPr>
        <w:t>「話す」に焦点を当て、経験したことや感じたことが聞く人に伝わるように話す力を身につける。</w:t>
      </w:r>
    </w:p>
    <w:p w14:paraId="05DD8F52" w14:textId="77777777" w:rsidR="00061479" w:rsidRPr="00061479" w:rsidRDefault="00061479" w:rsidP="00061479">
      <w:pPr>
        <w:rPr>
          <w:sz w:val="14"/>
          <w:szCs w:val="14"/>
        </w:rPr>
      </w:pPr>
    </w:p>
    <w:p w14:paraId="1FCFE148" w14:textId="77777777" w:rsidR="00061479" w:rsidRDefault="00061479" w:rsidP="00061479">
      <w:pPr>
        <w:rPr>
          <w:sz w:val="14"/>
          <w:szCs w:val="14"/>
        </w:rPr>
      </w:pPr>
      <w:r w:rsidRPr="00061479">
        <w:rPr>
          <w:rFonts w:hint="eastAsia"/>
          <w:sz w:val="14"/>
          <w:szCs w:val="14"/>
        </w:rPr>
        <w:t>「話す」に焦点を当て、調べたことやそこから考えたことを相手に伝える力を身につける。</w:t>
      </w:r>
    </w:p>
    <w:p w14:paraId="05024C3E" w14:textId="77777777" w:rsidR="00061479" w:rsidRDefault="00061479" w:rsidP="00061479">
      <w:pPr>
        <w:rPr>
          <w:sz w:val="14"/>
          <w:szCs w:val="14"/>
        </w:rPr>
      </w:pPr>
    </w:p>
    <w:p w14:paraId="4433AC22" w14:textId="77777777" w:rsidR="00061479" w:rsidRDefault="00C578AA" w:rsidP="00061479">
      <w:pPr>
        <w:rPr>
          <w:sz w:val="14"/>
          <w:szCs w:val="14"/>
        </w:rPr>
      </w:pPr>
      <w:r w:rsidRPr="00C578AA">
        <w:rPr>
          <w:rFonts w:hint="eastAsia"/>
          <w:sz w:val="14"/>
          <w:szCs w:val="14"/>
        </w:rPr>
        <w:t>主に「構成の検討」に焦点を当て、自分の身の回りのことについて、「始め・中・終わり」など、構成を考えながら書く力を身につける。</w:t>
      </w:r>
    </w:p>
    <w:p w14:paraId="0D5F6461" w14:textId="77777777" w:rsidR="00061479" w:rsidRDefault="00C578AA" w:rsidP="00061479">
      <w:pPr>
        <w:rPr>
          <w:sz w:val="14"/>
          <w:szCs w:val="14"/>
        </w:rPr>
      </w:pPr>
      <w:r w:rsidRPr="00C578AA">
        <w:rPr>
          <w:rFonts w:hint="eastAsia"/>
          <w:sz w:val="14"/>
          <w:szCs w:val="14"/>
        </w:rPr>
        <w:t>絵などから想像を広げ、構成を考えて物語を書いたり、表現を工夫して詩や短歌、俳句を創作したりする力を身につける。</w:t>
      </w:r>
    </w:p>
    <w:p w14:paraId="1F9A906B" w14:textId="77777777" w:rsidR="00061479" w:rsidRDefault="00C578AA" w:rsidP="00061479">
      <w:pPr>
        <w:rPr>
          <w:sz w:val="14"/>
          <w:szCs w:val="14"/>
        </w:rPr>
      </w:pPr>
      <w:r w:rsidRPr="00C578AA">
        <w:rPr>
          <w:rFonts w:hint="eastAsia"/>
          <w:sz w:val="14"/>
          <w:szCs w:val="14"/>
        </w:rPr>
        <w:t>主に「推敲」に焦点を当て、相手や目的、用件に合わせた手紙を書く力を身につける。</w:t>
      </w:r>
    </w:p>
    <w:p w14:paraId="07A30EAC" w14:textId="77777777" w:rsidR="00061479" w:rsidRDefault="00C578AA" w:rsidP="00061479">
      <w:pPr>
        <w:rPr>
          <w:sz w:val="14"/>
          <w:szCs w:val="14"/>
        </w:rPr>
      </w:pPr>
      <w:r w:rsidRPr="00C578AA">
        <w:rPr>
          <w:rFonts w:hint="eastAsia"/>
          <w:sz w:val="14"/>
          <w:szCs w:val="14"/>
        </w:rPr>
        <w:t>主に「題材の設定」等に焦点を当て、情報を収集・整理し、レポートやパンフレット等で発信する力を身につける</w:t>
      </w:r>
      <w:r>
        <w:rPr>
          <w:rFonts w:hint="eastAsia"/>
          <w:sz w:val="14"/>
          <w:szCs w:val="14"/>
        </w:rPr>
        <w:t>。</w:t>
      </w:r>
    </w:p>
    <w:p w14:paraId="15769FFF" w14:textId="77777777" w:rsidR="00061479" w:rsidRDefault="00C578AA" w:rsidP="00061479">
      <w:pPr>
        <w:rPr>
          <w:sz w:val="14"/>
          <w:szCs w:val="14"/>
        </w:rPr>
      </w:pPr>
      <w:r w:rsidRPr="00C578AA">
        <w:rPr>
          <w:rFonts w:hint="eastAsia"/>
          <w:sz w:val="14"/>
          <w:szCs w:val="14"/>
        </w:rPr>
        <w:t>主に「考えの形成・記述」に焦点を当て、自分の考えを持ち、理由を吟味しながら条件に沿って意見文を書く力を身につける。</w:t>
      </w:r>
    </w:p>
    <w:p w14:paraId="02E4C65E" w14:textId="77777777" w:rsidR="00F82B93" w:rsidRDefault="00C578AA" w:rsidP="00061479">
      <w:pPr>
        <w:rPr>
          <w:sz w:val="14"/>
          <w:szCs w:val="14"/>
        </w:rPr>
      </w:pPr>
      <w:r w:rsidRPr="00C578AA">
        <w:rPr>
          <w:rFonts w:hint="eastAsia"/>
          <w:sz w:val="14"/>
          <w:szCs w:val="14"/>
        </w:rPr>
        <w:t>主に「共有」に焦点を当て、文集作りなどを通して、これまでの「書くこと」の学習で身につけた力を振り返る。</w:t>
      </w:r>
    </w:p>
    <w:p w14:paraId="1D9AB7A0" w14:textId="77777777" w:rsidR="00061479" w:rsidRDefault="00061479" w:rsidP="00061479">
      <w:pPr>
        <w:rPr>
          <w:sz w:val="14"/>
          <w:szCs w:val="14"/>
        </w:rPr>
      </w:pPr>
      <w:r>
        <w:rPr>
          <w:rFonts w:hint="eastAsia"/>
          <w:sz w:val="14"/>
          <w:szCs w:val="14"/>
        </w:rPr>
        <w:t>（4年の例）</w:t>
      </w:r>
    </w:p>
    <w:p w14:paraId="538346CC" w14:textId="77777777" w:rsidR="00061479" w:rsidRDefault="00061479" w:rsidP="00061479">
      <w:pPr>
        <w:rPr>
          <w:sz w:val="14"/>
          <w:szCs w:val="14"/>
        </w:rPr>
      </w:pPr>
      <w:r w:rsidRPr="00061479">
        <w:rPr>
          <w:rFonts w:hint="eastAsia"/>
          <w:sz w:val="14"/>
          <w:szCs w:val="14"/>
        </w:rPr>
        <w:t>もしも、こんなことができるなら</w:t>
      </w:r>
    </w:p>
    <w:p w14:paraId="6E3FF080" w14:textId="77777777" w:rsidR="00061479" w:rsidRDefault="00061479" w:rsidP="00061479">
      <w:pPr>
        <w:rPr>
          <w:sz w:val="14"/>
          <w:szCs w:val="14"/>
        </w:rPr>
      </w:pPr>
    </w:p>
    <w:p w14:paraId="25FA4A06" w14:textId="77777777" w:rsidR="00061479" w:rsidRDefault="00061479" w:rsidP="00061479">
      <w:pPr>
        <w:rPr>
          <w:sz w:val="14"/>
          <w:szCs w:val="14"/>
        </w:rPr>
      </w:pPr>
    </w:p>
    <w:p w14:paraId="0DF694D6" w14:textId="77777777" w:rsidR="00061479" w:rsidRPr="00061479" w:rsidRDefault="00061479" w:rsidP="00061479">
      <w:pPr>
        <w:rPr>
          <w:sz w:val="14"/>
          <w:szCs w:val="14"/>
        </w:rPr>
      </w:pPr>
      <w:r w:rsidRPr="00061479">
        <w:rPr>
          <w:rFonts w:hint="eastAsia"/>
          <w:sz w:val="14"/>
          <w:szCs w:val="14"/>
        </w:rPr>
        <w:t>話を聞いて質問しよう</w:t>
      </w:r>
    </w:p>
    <w:p w14:paraId="47B88240" w14:textId="77777777" w:rsidR="00061479" w:rsidRDefault="00061479" w:rsidP="00061479">
      <w:pPr>
        <w:rPr>
          <w:sz w:val="14"/>
          <w:szCs w:val="14"/>
        </w:rPr>
      </w:pPr>
      <w:r w:rsidRPr="00061479">
        <w:rPr>
          <w:sz w:val="14"/>
          <w:szCs w:val="14"/>
        </w:rPr>
        <w:t>  くわしく知るために質問する</w:t>
      </w:r>
    </w:p>
    <w:p w14:paraId="0C69A70C" w14:textId="77777777" w:rsidR="00061479" w:rsidRDefault="00061479" w:rsidP="00061479">
      <w:pPr>
        <w:rPr>
          <w:sz w:val="14"/>
          <w:szCs w:val="14"/>
        </w:rPr>
      </w:pPr>
    </w:p>
    <w:p w14:paraId="4C3A2A03" w14:textId="77777777" w:rsidR="00061479" w:rsidRDefault="00061479" w:rsidP="00061479">
      <w:pPr>
        <w:rPr>
          <w:sz w:val="14"/>
          <w:szCs w:val="14"/>
        </w:rPr>
      </w:pPr>
    </w:p>
    <w:p w14:paraId="6E6A86D6" w14:textId="77777777" w:rsidR="00061479" w:rsidRPr="00061479" w:rsidRDefault="00061479" w:rsidP="00061479">
      <w:pPr>
        <w:rPr>
          <w:sz w:val="14"/>
          <w:szCs w:val="14"/>
        </w:rPr>
      </w:pPr>
      <w:r w:rsidRPr="00061479">
        <w:rPr>
          <w:rFonts w:hint="eastAsia"/>
          <w:sz w:val="14"/>
          <w:szCs w:val="14"/>
        </w:rPr>
        <w:t>クラスで話し合って決めよう</w:t>
      </w:r>
    </w:p>
    <w:p w14:paraId="07C3A01B" w14:textId="77777777" w:rsidR="00061479" w:rsidRDefault="00061479" w:rsidP="00061479">
      <w:pPr>
        <w:rPr>
          <w:sz w:val="14"/>
          <w:szCs w:val="14"/>
        </w:rPr>
      </w:pPr>
      <w:r w:rsidRPr="00061479">
        <w:rPr>
          <w:sz w:val="14"/>
          <w:szCs w:val="14"/>
        </w:rPr>
        <w:t>  役割を考えながら話し合う</w:t>
      </w:r>
    </w:p>
    <w:p w14:paraId="76E1CFB2" w14:textId="77777777" w:rsidR="00C578AA" w:rsidRDefault="00C578AA" w:rsidP="00061479">
      <w:pPr>
        <w:rPr>
          <w:sz w:val="14"/>
          <w:szCs w:val="14"/>
        </w:rPr>
      </w:pPr>
    </w:p>
    <w:p w14:paraId="4FE9E017" w14:textId="77777777" w:rsidR="00B71BCF" w:rsidRPr="00B71BCF" w:rsidRDefault="00B71BCF" w:rsidP="00B71BCF">
      <w:pPr>
        <w:rPr>
          <w:sz w:val="14"/>
          <w:szCs w:val="14"/>
        </w:rPr>
      </w:pPr>
      <w:r w:rsidRPr="00B71BCF">
        <w:rPr>
          <w:rFonts w:hint="eastAsia"/>
          <w:sz w:val="14"/>
          <w:szCs w:val="14"/>
        </w:rPr>
        <w:t>聞いてほしいな、こんな出来事</w:t>
      </w:r>
    </w:p>
    <w:p w14:paraId="5A46B915" w14:textId="77777777" w:rsidR="00C578AA" w:rsidRDefault="00B71BCF" w:rsidP="00B71BCF">
      <w:pPr>
        <w:rPr>
          <w:sz w:val="14"/>
          <w:szCs w:val="14"/>
        </w:rPr>
      </w:pPr>
      <w:r w:rsidRPr="00B71BCF">
        <w:rPr>
          <w:sz w:val="14"/>
          <w:szCs w:val="14"/>
        </w:rPr>
        <w:t>  聞く人に伝わるようにくふうして話す</w:t>
      </w:r>
    </w:p>
    <w:p w14:paraId="66373597" w14:textId="77777777" w:rsidR="00B71BCF" w:rsidRDefault="00B71BCF" w:rsidP="00B71BCF">
      <w:pPr>
        <w:rPr>
          <w:sz w:val="14"/>
          <w:szCs w:val="14"/>
        </w:rPr>
      </w:pPr>
    </w:p>
    <w:p w14:paraId="6F0FCF53" w14:textId="77777777" w:rsidR="00F82B93" w:rsidRPr="00B71BCF" w:rsidRDefault="00F82B93" w:rsidP="00B71BCF">
      <w:pPr>
        <w:rPr>
          <w:sz w:val="14"/>
          <w:szCs w:val="14"/>
        </w:rPr>
      </w:pPr>
    </w:p>
    <w:p w14:paraId="4C918B74" w14:textId="77777777" w:rsidR="00F82B93" w:rsidRPr="00B71BCF" w:rsidRDefault="00F82B93" w:rsidP="00F82B93">
      <w:pPr>
        <w:rPr>
          <w:sz w:val="14"/>
          <w:szCs w:val="14"/>
        </w:rPr>
      </w:pPr>
      <w:r w:rsidRPr="00B71BCF">
        <w:rPr>
          <w:rFonts w:hint="eastAsia"/>
          <w:sz w:val="14"/>
          <w:szCs w:val="14"/>
        </w:rPr>
        <w:t>調べたことをほうこくしよう</w:t>
      </w:r>
    </w:p>
    <w:p w14:paraId="069FB4FD" w14:textId="77777777" w:rsidR="00C578AA" w:rsidRDefault="00F82B93" w:rsidP="00B71BCF">
      <w:pPr>
        <w:rPr>
          <w:sz w:val="14"/>
          <w:szCs w:val="14"/>
        </w:rPr>
      </w:pPr>
      <w:r w:rsidRPr="00B71BCF">
        <w:rPr>
          <w:sz w:val="14"/>
          <w:szCs w:val="14"/>
        </w:rPr>
        <w:t>  分かりやすく伝える</w:t>
      </w:r>
    </w:p>
    <w:p w14:paraId="37EF0B34" w14:textId="77777777" w:rsidR="00B71BCF" w:rsidRDefault="00C578AA" w:rsidP="00B71BCF">
      <w:pPr>
        <w:rPr>
          <w:sz w:val="14"/>
          <w:szCs w:val="14"/>
        </w:rPr>
      </w:pPr>
      <w:r>
        <w:rPr>
          <w:rFonts w:hint="eastAsia"/>
          <w:sz w:val="14"/>
          <w:szCs w:val="14"/>
        </w:rPr>
        <w:t>（4年の例）</w:t>
      </w:r>
    </w:p>
    <w:p w14:paraId="688D93B1" w14:textId="77777777" w:rsidR="00C578AA" w:rsidRPr="00C578AA" w:rsidRDefault="00C578AA" w:rsidP="00C578AA">
      <w:pPr>
        <w:rPr>
          <w:sz w:val="14"/>
          <w:szCs w:val="14"/>
        </w:rPr>
      </w:pPr>
      <w:r w:rsidRPr="00C578AA">
        <w:rPr>
          <w:rFonts w:hint="eastAsia"/>
          <w:sz w:val="14"/>
          <w:szCs w:val="14"/>
        </w:rPr>
        <w:t>わたしのクラスの「生き物図かん」</w:t>
      </w:r>
    </w:p>
    <w:p w14:paraId="1A67EA49" w14:textId="77777777" w:rsidR="00C578AA" w:rsidRDefault="00C578AA" w:rsidP="00C578AA">
      <w:pPr>
        <w:rPr>
          <w:sz w:val="14"/>
          <w:szCs w:val="14"/>
        </w:rPr>
      </w:pPr>
      <w:r w:rsidRPr="00C578AA">
        <w:rPr>
          <w:sz w:val="14"/>
          <w:szCs w:val="14"/>
        </w:rPr>
        <w:t>  段落どうしのまとまりを考えて書く</w:t>
      </w:r>
    </w:p>
    <w:p w14:paraId="1F93A519" w14:textId="77777777" w:rsidR="00C578AA" w:rsidRDefault="00C578AA" w:rsidP="00C578AA">
      <w:pPr>
        <w:rPr>
          <w:sz w:val="14"/>
          <w:szCs w:val="14"/>
        </w:rPr>
      </w:pPr>
    </w:p>
    <w:p w14:paraId="7E317ADB" w14:textId="77777777" w:rsidR="00C578AA" w:rsidRPr="00C578AA" w:rsidRDefault="00C578AA" w:rsidP="00C578AA">
      <w:pPr>
        <w:rPr>
          <w:sz w:val="14"/>
          <w:szCs w:val="14"/>
        </w:rPr>
      </w:pPr>
      <w:r w:rsidRPr="00C578AA">
        <w:rPr>
          <w:rFonts w:hint="eastAsia"/>
          <w:sz w:val="14"/>
          <w:szCs w:val="14"/>
        </w:rPr>
        <w:t>山場のある物語を書こう</w:t>
      </w:r>
    </w:p>
    <w:p w14:paraId="4B432E66" w14:textId="77777777" w:rsidR="00C578AA" w:rsidRDefault="00C578AA" w:rsidP="00C578AA">
      <w:pPr>
        <w:rPr>
          <w:sz w:val="14"/>
          <w:szCs w:val="14"/>
        </w:rPr>
      </w:pPr>
      <w:r w:rsidRPr="00C578AA">
        <w:rPr>
          <w:sz w:val="14"/>
          <w:szCs w:val="14"/>
        </w:rPr>
        <w:t>  組み立てをくふうして物語を書く</w:t>
      </w:r>
    </w:p>
    <w:p w14:paraId="6B57EF38" w14:textId="77777777" w:rsidR="00C578AA" w:rsidRDefault="00C578AA" w:rsidP="00C578AA">
      <w:pPr>
        <w:rPr>
          <w:sz w:val="14"/>
          <w:szCs w:val="14"/>
        </w:rPr>
      </w:pPr>
    </w:p>
    <w:p w14:paraId="27813453" w14:textId="77777777" w:rsidR="00C578AA" w:rsidRPr="00C578AA" w:rsidRDefault="00C578AA" w:rsidP="00C578AA">
      <w:pPr>
        <w:rPr>
          <w:sz w:val="14"/>
          <w:szCs w:val="14"/>
        </w:rPr>
      </w:pPr>
      <w:r w:rsidRPr="00C578AA">
        <w:rPr>
          <w:rFonts w:hint="eastAsia"/>
          <w:sz w:val="14"/>
          <w:szCs w:val="14"/>
        </w:rPr>
        <w:t>お願いやお礼の手紙を書こう</w:t>
      </w:r>
    </w:p>
    <w:p w14:paraId="22C12D18" w14:textId="77777777" w:rsidR="00C578AA" w:rsidRDefault="00C578AA" w:rsidP="00C578AA">
      <w:pPr>
        <w:rPr>
          <w:sz w:val="14"/>
          <w:szCs w:val="14"/>
        </w:rPr>
      </w:pPr>
      <w:r w:rsidRPr="00C578AA">
        <w:rPr>
          <w:sz w:val="14"/>
          <w:szCs w:val="14"/>
        </w:rPr>
        <w:t>  相手や目的を考えて手紙を書く</w:t>
      </w:r>
    </w:p>
    <w:p w14:paraId="67EBBC7F" w14:textId="77777777" w:rsidR="00C578AA" w:rsidRPr="00C578AA" w:rsidRDefault="00C578AA" w:rsidP="00C578AA">
      <w:pPr>
        <w:rPr>
          <w:sz w:val="14"/>
          <w:szCs w:val="14"/>
        </w:rPr>
      </w:pPr>
      <w:r w:rsidRPr="00C578AA">
        <w:rPr>
          <w:rFonts w:hint="eastAsia"/>
          <w:sz w:val="14"/>
          <w:szCs w:val="14"/>
        </w:rPr>
        <w:t>「和と洋新聞」を作ろう</w:t>
      </w:r>
    </w:p>
    <w:p w14:paraId="59AB389D" w14:textId="77777777" w:rsidR="00C578AA" w:rsidRDefault="00C578AA" w:rsidP="00C578AA">
      <w:pPr>
        <w:rPr>
          <w:sz w:val="14"/>
          <w:szCs w:val="14"/>
        </w:rPr>
      </w:pPr>
      <w:r w:rsidRPr="00C578AA">
        <w:rPr>
          <w:sz w:val="14"/>
          <w:szCs w:val="14"/>
        </w:rPr>
        <w:t>  目的に合わせて材料を整理する</w:t>
      </w:r>
    </w:p>
    <w:p w14:paraId="18A7CF21" w14:textId="77777777" w:rsidR="00C578AA" w:rsidRDefault="00C578AA" w:rsidP="00C578AA">
      <w:pPr>
        <w:rPr>
          <w:sz w:val="14"/>
          <w:szCs w:val="14"/>
        </w:rPr>
      </w:pPr>
    </w:p>
    <w:p w14:paraId="78C1F4A2" w14:textId="77777777" w:rsidR="00C578AA" w:rsidRPr="00C578AA" w:rsidRDefault="00C578AA" w:rsidP="00C578AA">
      <w:pPr>
        <w:rPr>
          <w:sz w:val="14"/>
          <w:szCs w:val="14"/>
        </w:rPr>
      </w:pPr>
      <w:r w:rsidRPr="00C578AA">
        <w:rPr>
          <w:rFonts w:hint="eastAsia"/>
          <w:sz w:val="14"/>
          <w:szCs w:val="14"/>
        </w:rPr>
        <w:t>自分なら、どちらを選ぶか</w:t>
      </w:r>
    </w:p>
    <w:p w14:paraId="43D2EE47" w14:textId="77777777" w:rsidR="00C578AA" w:rsidRDefault="00C578AA" w:rsidP="00C578AA">
      <w:pPr>
        <w:rPr>
          <w:sz w:val="14"/>
          <w:szCs w:val="14"/>
        </w:rPr>
      </w:pPr>
      <w:r w:rsidRPr="00C578AA">
        <w:rPr>
          <w:sz w:val="14"/>
          <w:szCs w:val="14"/>
        </w:rPr>
        <w:t>  理由をぎんみして考えを書く</w:t>
      </w:r>
    </w:p>
    <w:p w14:paraId="0E0BE45A" w14:textId="77777777" w:rsidR="00C578AA" w:rsidRDefault="00C578AA" w:rsidP="00C578AA">
      <w:pPr>
        <w:rPr>
          <w:sz w:val="14"/>
          <w:szCs w:val="14"/>
        </w:rPr>
      </w:pPr>
    </w:p>
    <w:p w14:paraId="7943F9E7" w14:textId="77777777" w:rsidR="00C578AA" w:rsidRPr="00C578AA" w:rsidRDefault="00C578AA" w:rsidP="00C578AA">
      <w:pPr>
        <w:rPr>
          <w:sz w:val="14"/>
          <w:szCs w:val="14"/>
        </w:rPr>
      </w:pPr>
      <w:r w:rsidRPr="00C578AA">
        <w:rPr>
          <w:rFonts w:hint="eastAsia"/>
          <w:sz w:val="14"/>
          <w:szCs w:val="14"/>
        </w:rPr>
        <w:t>十年後のわたしへ</w:t>
      </w:r>
    </w:p>
    <w:p w14:paraId="3FD70F60" w14:textId="77777777" w:rsidR="001B2C8F" w:rsidRDefault="00C578AA" w:rsidP="00C578AA">
      <w:pPr>
        <w:rPr>
          <w:sz w:val="14"/>
          <w:szCs w:val="14"/>
        </w:rPr>
      </w:pPr>
      <w:r w:rsidRPr="00C578AA">
        <w:rPr>
          <w:sz w:val="14"/>
          <w:szCs w:val="14"/>
        </w:rPr>
        <w:t>  文章のよいところを確かめる</w:t>
      </w:r>
    </w:p>
    <w:p w14:paraId="3875A47A" w14:textId="77777777" w:rsidR="001B2C8F" w:rsidRDefault="001B2C8F" w:rsidP="00C578AA">
      <w:pPr>
        <w:rPr>
          <w:sz w:val="14"/>
          <w:szCs w:val="14"/>
        </w:rPr>
      </w:pPr>
    </w:p>
    <w:p w14:paraId="1433A48E" w14:textId="77777777" w:rsidR="001B2C8F" w:rsidRDefault="001B2C8F" w:rsidP="00C578AA">
      <w:pPr>
        <w:rPr>
          <w:sz w:val="14"/>
          <w:szCs w:val="14"/>
        </w:rPr>
      </w:pPr>
      <w:r w:rsidRPr="00D93606">
        <w:rPr>
          <w:noProof/>
          <w:sz w:val="14"/>
          <w:szCs w:val="14"/>
        </w:rPr>
        <mc:AlternateContent>
          <mc:Choice Requires="wps">
            <w:drawing>
              <wp:anchor distT="45720" distB="45720" distL="114300" distR="114300" simplePos="0" relativeHeight="251688960" behindDoc="0" locked="0" layoutInCell="1" allowOverlap="1" wp14:anchorId="1436715F" wp14:editId="07A81531">
                <wp:simplePos x="0" y="0"/>
                <wp:positionH relativeFrom="margin">
                  <wp:posOffset>0</wp:posOffset>
                </wp:positionH>
                <wp:positionV relativeFrom="paragraph">
                  <wp:posOffset>1542</wp:posOffset>
                </wp:positionV>
                <wp:extent cx="6313320" cy="620280"/>
                <wp:effectExtent l="0" t="0" r="11430" b="2794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320" cy="620280"/>
                        </a:xfrm>
                        <a:prstGeom prst="rect">
                          <a:avLst/>
                        </a:prstGeom>
                        <a:solidFill>
                          <a:srgbClr val="FFFFFF"/>
                        </a:solidFill>
                        <a:ln w="9525">
                          <a:solidFill>
                            <a:srgbClr val="000000"/>
                          </a:solidFill>
                          <a:miter lim="800000"/>
                          <a:headEnd/>
                          <a:tailEnd/>
                        </a:ln>
                      </wps:spPr>
                      <wps:txbx>
                        <w:txbxContent>
                          <w:p w14:paraId="6B4BB69E" w14:textId="77777777" w:rsidR="00E105B4" w:rsidRPr="00B659E6" w:rsidRDefault="00E105B4" w:rsidP="001B2C8F">
                            <w:pPr>
                              <w:spacing w:line="0" w:lineRule="atLeast"/>
                              <w:rPr>
                                <w:color w:val="0070C0"/>
                                <w:sz w:val="18"/>
                                <w:szCs w:val="18"/>
                              </w:rPr>
                            </w:pPr>
                            <w:r w:rsidRPr="001B2C8F">
                              <w:rPr>
                                <w:rFonts w:hint="eastAsia"/>
                                <w:color w:val="0070C0"/>
                                <w:sz w:val="18"/>
                                <w:szCs w:val="18"/>
                              </w:rPr>
                              <w:t>読むこと（文学）</w:t>
                            </w:r>
                          </w:p>
                          <w:p w14:paraId="52A9B7BE" w14:textId="77777777" w:rsidR="00E105B4" w:rsidRPr="00B71BCF" w:rsidRDefault="00E105B4" w:rsidP="001B2C8F">
                            <w:pPr>
                              <w:spacing w:line="0" w:lineRule="atLeast"/>
                              <w:rPr>
                                <w:sz w:val="14"/>
                                <w:szCs w:val="14"/>
                                <w14:textOutline w14:w="9525" w14:cap="rnd" w14:cmpd="sng" w14:algn="ctr">
                                  <w14:noFill/>
                                  <w14:prstDash w14:val="solid"/>
                                  <w14:bevel/>
                                </w14:textOutline>
                              </w:rPr>
                            </w:pPr>
                            <w:r w:rsidRPr="00F83F39">
                              <w:rPr>
                                <w:rFonts w:hint="eastAsia"/>
                                <w:sz w:val="18"/>
                                <w:szCs w:val="18"/>
                              </w:rPr>
                              <w:t xml:space="preserve">　</w:t>
                            </w:r>
                            <w:r w:rsidRPr="001B2C8F">
                              <w:rPr>
                                <w:rFonts w:hint="eastAsia"/>
                                <w:sz w:val="16"/>
                                <w:szCs w:val="16"/>
                              </w:rPr>
                              <w:t>読み継がれる名作から現代的な作品まで、心に響き感性に訴える教材をバランスよく取り上げている。６学年全体を通して想像力や豊かな心を育むよう、以下の</w:t>
                            </w:r>
                            <w:r w:rsidRPr="001B2C8F">
                              <w:rPr>
                                <w:sz w:val="16"/>
                                <w:szCs w:val="16"/>
                              </w:rPr>
                              <w:t>5系統の単元を設け、身につける資質・能力を明確にして系統的に配列している。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032C4" id="_x0000_s1040" type="#_x0000_t202" style="position:absolute;left:0;text-align:left;margin-left:0;margin-top:.1pt;width:497.1pt;height:48.8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">
                <v:textbox>
                  <w:txbxContent>
                    <w:p w:rsidR="00E105B4" w:rsidRPr="00B659E6" w:rsidRDefault="00E105B4" w:rsidP="001B2C8F">
                      <w:pPr>
                        <w:spacing w:line="0" w:lineRule="atLeast"/>
                        <w:rPr>
                          <w:color w:val="0070C0"/>
                          <w:sz w:val="18"/>
                          <w:szCs w:val="18"/>
                        </w:rPr>
                      </w:pPr>
                      <w:r w:rsidRPr="001B2C8F">
                        <w:rPr>
                          <w:rFonts w:hint="eastAsia"/>
                          <w:color w:val="0070C0"/>
                          <w:sz w:val="18"/>
                          <w:szCs w:val="18"/>
                        </w:rPr>
                        <w:t>読むこと（文学）</w:t>
                      </w:r>
                    </w:p>
                    <w:p w:rsidR="00E105B4" w:rsidRPr="00B71BCF" w:rsidRDefault="00E105B4" w:rsidP="001B2C8F">
                      <w:pPr>
                        <w:spacing w:line="0" w:lineRule="atLeast"/>
                        <w:rPr>
                          <w:sz w:val="14"/>
                          <w:szCs w:val="14"/>
                          <w14:textOutline w14:w="9525" w14:cap="rnd" w14:cmpd="sng" w14:algn="ctr">
                            <w14:noFill/>
                            <w14:prstDash w14:val="solid"/>
                            <w14:bevel/>
                          </w14:textOutline>
                        </w:rPr>
                      </w:pPr>
                      <w:r w:rsidRPr="00F83F39">
                        <w:rPr>
                          <w:rFonts w:hint="eastAsia"/>
                          <w:sz w:val="18"/>
                          <w:szCs w:val="18"/>
                        </w:rPr>
                        <w:t xml:space="preserve">　</w:t>
                      </w:r>
                      <w:r w:rsidRPr="001B2C8F">
                        <w:rPr>
                          <w:rFonts w:hint="eastAsia"/>
                          <w:sz w:val="16"/>
                          <w:szCs w:val="16"/>
                        </w:rPr>
                        <w:t>読み継がれる名作から現代的な作品まで、心に響き感性に訴える教材をバランスよく取り上げている。６学年全体を通して想像力や豊かな心を育むよう、以下の</w:t>
                      </w:r>
                      <w:r w:rsidRPr="001B2C8F">
                        <w:rPr>
                          <w:sz w:val="16"/>
                          <w:szCs w:val="16"/>
                        </w:rPr>
                        <w:t>5系統の単元を設け、身につける資質・能力を明確にして系統的に配列している。</w:t>
                      </w:r>
                    </w:p>
                  </w:txbxContent>
                </v:textbox>
                <w10:wrap type="square" anchorx="margin"/>
              </v:shape>
            </w:pict>
          </mc:Fallback>
        </mc:AlternateContent>
      </w:r>
    </w:p>
    <w:p w14:paraId="1C3C92F6" w14:textId="77777777" w:rsidR="001B2C8F" w:rsidRDefault="001B2C8F" w:rsidP="003466A7">
      <w:pPr>
        <w:ind w:firstLineChars="250" w:firstLine="350"/>
        <w:rPr>
          <w:sz w:val="14"/>
          <w:szCs w:val="14"/>
        </w:rPr>
      </w:pPr>
      <w:r>
        <w:rPr>
          <w:rFonts w:hint="eastAsia"/>
          <w:sz w:val="14"/>
          <w:szCs w:val="14"/>
        </w:rPr>
        <w:t>音読する</w:t>
      </w:r>
    </w:p>
    <w:p w14:paraId="5ADEA3C2" w14:textId="77777777" w:rsidR="001B2C8F" w:rsidRDefault="001B2C8F" w:rsidP="00C578AA">
      <w:pPr>
        <w:rPr>
          <w:sz w:val="14"/>
          <w:szCs w:val="14"/>
        </w:rPr>
      </w:pPr>
    </w:p>
    <w:p w14:paraId="2A3D32C1" w14:textId="77777777" w:rsidR="001B2C8F" w:rsidRDefault="001B2C8F" w:rsidP="00C578AA">
      <w:pPr>
        <w:rPr>
          <w:sz w:val="14"/>
          <w:szCs w:val="14"/>
        </w:rPr>
      </w:pPr>
    </w:p>
    <w:p w14:paraId="08D0D176" w14:textId="77777777" w:rsidR="001B2C8F" w:rsidRDefault="001B2C8F" w:rsidP="003466A7">
      <w:pPr>
        <w:ind w:firstLineChars="250" w:firstLine="350"/>
        <w:rPr>
          <w:sz w:val="14"/>
          <w:szCs w:val="14"/>
        </w:rPr>
      </w:pPr>
      <w:r>
        <w:rPr>
          <w:rFonts w:hint="eastAsia"/>
          <w:sz w:val="14"/>
          <w:szCs w:val="14"/>
        </w:rPr>
        <w:t>場面に着目して読む</w:t>
      </w:r>
    </w:p>
    <w:p w14:paraId="4E0049F3" w14:textId="77777777" w:rsidR="001B2C8F" w:rsidRDefault="001B2C8F" w:rsidP="00C578AA">
      <w:pPr>
        <w:rPr>
          <w:sz w:val="14"/>
          <w:szCs w:val="14"/>
        </w:rPr>
      </w:pPr>
    </w:p>
    <w:p w14:paraId="7C21BDF3" w14:textId="77777777" w:rsidR="001B2C8F" w:rsidRDefault="001B2C8F" w:rsidP="00C578AA">
      <w:pPr>
        <w:rPr>
          <w:sz w:val="14"/>
          <w:szCs w:val="14"/>
        </w:rPr>
      </w:pPr>
    </w:p>
    <w:p w14:paraId="358108D7" w14:textId="77777777" w:rsidR="001B2C8F" w:rsidRDefault="001B2C8F" w:rsidP="00C578AA">
      <w:pPr>
        <w:rPr>
          <w:sz w:val="14"/>
          <w:szCs w:val="14"/>
        </w:rPr>
      </w:pPr>
    </w:p>
    <w:p w14:paraId="323CF9CC" w14:textId="77777777" w:rsidR="001B2C8F" w:rsidRDefault="001B2C8F" w:rsidP="003466A7">
      <w:pPr>
        <w:ind w:firstLineChars="250" w:firstLine="350"/>
        <w:rPr>
          <w:sz w:val="14"/>
          <w:szCs w:val="14"/>
        </w:rPr>
      </w:pPr>
      <w:r>
        <w:rPr>
          <w:rFonts w:hint="eastAsia"/>
          <w:sz w:val="14"/>
          <w:szCs w:val="14"/>
        </w:rPr>
        <w:t>人物に着目して読む</w:t>
      </w:r>
    </w:p>
    <w:p w14:paraId="6847CAD8" w14:textId="77777777" w:rsidR="001B2C8F" w:rsidRDefault="001B2C8F" w:rsidP="00C578AA">
      <w:pPr>
        <w:rPr>
          <w:sz w:val="14"/>
          <w:szCs w:val="14"/>
        </w:rPr>
      </w:pPr>
    </w:p>
    <w:p w14:paraId="253DA21A" w14:textId="77777777" w:rsidR="001B2C8F" w:rsidRDefault="001B2C8F" w:rsidP="00C578AA">
      <w:pPr>
        <w:rPr>
          <w:sz w:val="14"/>
          <w:szCs w:val="14"/>
        </w:rPr>
      </w:pPr>
    </w:p>
    <w:p w14:paraId="48808CEC" w14:textId="77777777" w:rsidR="001B2C8F" w:rsidRDefault="001B2C8F" w:rsidP="00C578AA">
      <w:pPr>
        <w:rPr>
          <w:sz w:val="14"/>
          <w:szCs w:val="14"/>
        </w:rPr>
      </w:pPr>
    </w:p>
    <w:p w14:paraId="06AB0C89" w14:textId="77777777" w:rsidR="001B2C8F" w:rsidRDefault="001B2C8F" w:rsidP="00C578AA">
      <w:pPr>
        <w:rPr>
          <w:sz w:val="14"/>
          <w:szCs w:val="14"/>
        </w:rPr>
      </w:pPr>
    </w:p>
    <w:p w14:paraId="6B0C8C3A" w14:textId="77777777" w:rsidR="001B2C8F" w:rsidRDefault="001B2C8F" w:rsidP="003466A7">
      <w:pPr>
        <w:ind w:firstLineChars="250" w:firstLine="350"/>
        <w:rPr>
          <w:sz w:val="14"/>
          <w:szCs w:val="14"/>
        </w:rPr>
      </w:pPr>
      <w:r>
        <w:rPr>
          <w:rFonts w:hint="eastAsia"/>
          <w:sz w:val="14"/>
          <w:szCs w:val="14"/>
        </w:rPr>
        <w:t>表現に着目して読む</w:t>
      </w:r>
    </w:p>
    <w:p w14:paraId="5B6C9091" w14:textId="77777777" w:rsidR="001B2C8F" w:rsidRDefault="001B2C8F" w:rsidP="00C578AA">
      <w:pPr>
        <w:rPr>
          <w:sz w:val="14"/>
          <w:szCs w:val="14"/>
        </w:rPr>
      </w:pPr>
    </w:p>
    <w:p w14:paraId="6EF3027C" w14:textId="77777777" w:rsidR="001B2C8F" w:rsidRDefault="001B2C8F" w:rsidP="00C578AA">
      <w:pPr>
        <w:rPr>
          <w:sz w:val="14"/>
          <w:szCs w:val="14"/>
        </w:rPr>
      </w:pPr>
    </w:p>
    <w:p w14:paraId="7BB339E4" w14:textId="77777777" w:rsidR="001B2C8F" w:rsidRDefault="001B2C8F" w:rsidP="00C578AA">
      <w:pPr>
        <w:rPr>
          <w:sz w:val="14"/>
          <w:szCs w:val="14"/>
        </w:rPr>
      </w:pPr>
    </w:p>
    <w:p w14:paraId="25C0E0EE" w14:textId="77777777" w:rsidR="001B2C8F" w:rsidRDefault="001B2C8F" w:rsidP="003466A7">
      <w:pPr>
        <w:ind w:firstLineChars="250" w:firstLine="350"/>
        <w:rPr>
          <w:sz w:val="14"/>
          <w:szCs w:val="14"/>
        </w:rPr>
      </w:pPr>
      <w:r>
        <w:rPr>
          <w:rFonts w:hint="eastAsia"/>
          <w:sz w:val="14"/>
          <w:szCs w:val="14"/>
        </w:rPr>
        <w:t>感想や考えを持つ</w:t>
      </w:r>
    </w:p>
    <w:p w14:paraId="7381E319" w14:textId="77777777" w:rsidR="001B2C8F" w:rsidRDefault="001B2C8F" w:rsidP="00C578AA">
      <w:pPr>
        <w:rPr>
          <w:sz w:val="14"/>
          <w:szCs w:val="14"/>
        </w:rPr>
      </w:pPr>
    </w:p>
    <w:p w14:paraId="58F231B6" w14:textId="77777777" w:rsidR="001B2C8F" w:rsidRDefault="001E6B0F" w:rsidP="00C578AA">
      <w:pPr>
        <w:rPr>
          <w:sz w:val="14"/>
          <w:szCs w:val="14"/>
        </w:rPr>
      </w:pPr>
      <w:r w:rsidRPr="00D93606">
        <w:rPr>
          <w:noProof/>
          <w:sz w:val="14"/>
          <w:szCs w:val="14"/>
        </w:rPr>
        <mc:AlternateContent>
          <mc:Choice Requires="wps">
            <w:drawing>
              <wp:anchor distT="45720" distB="45720" distL="114300" distR="114300" simplePos="0" relativeHeight="251691008" behindDoc="0" locked="0" layoutInCell="1" allowOverlap="1" wp14:anchorId="5641BDCF" wp14:editId="331B9334">
                <wp:simplePos x="0" y="0"/>
                <wp:positionH relativeFrom="margin">
                  <wp:posOffset>-119743</wp:posOffset>
                </wp:positionH>
                <wp:positionV relativeFrom="paragraph">
                  <wp:posOffset>300355</wp:posOffset>
                </wp:positionV>
                <wp:extent cx="6236970" cy="625475"/>
                <wp:effectExtent l="0" t="0" r="0" b="3175"/>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625475"/>
                        </a:xfrm>
                        <a:prstGeom prst="rect">
                          <a:avLst/>
                        </a:prstGeom>
                        <a:solidFill>
                          <a:srgbClr val="FFFFFF"/>
                        </a:solidFill>
                        <a:ln w="9525">
                          <a:noFill/>
                          <a:miter lim="800000"/>
                          <a:headEnd/>
                          <a:tailEnd/>
                        </a:ln>
                      </wps:spPr>
                      <wps:txbx>
                        <w:txbxContent>
                          <w:p w14:paraId="5B7E3D81" w14:textId="77777777" w:rsidR="00E105B4" w:rsidRDefault="00E105B4" w:rsidP="001B2C8F">
                            <w:pPr>
                              <w:spacing w:line="0" w:lineRule="atLeast"/>
                              <w:rPr>
                                <w:sz w:val="14"/>
                                <w:szCs w:val="14"/>
                                <w14:textOutline w14:w="9525" w14:cap="rnd" w14:cmpd="sng" w14:algn="ctr">
                                  <w14:noFill/>
                                  <w14:prstDash w14:val="solid"/>
                                  <w14:bevel/>
                                </w14:textOutline>
                              </w:rPr>
                            </w:pPr>
                            <w:r w:rsidRPr="001B2C8F">
                              <w:rPr>
                                <w:rFonts w:hint="eastAsia"/>
                                <w:sz w:val="14"/>
                                <w:szCs w:val="14"/>
                                <w14:textOutline w14:w="9525" w14:cap="rnd" w14:cmpd="sng" w14:algn="ctr">
                                  <w14:noFill/>
                                  <w14:prstDash w14:val="solid"/>
                                  <w14:bevel/>
                                </w14:textOutline>
                              </w:rPr>
                              <w:t>・読み継がれる名作や現代的視点で書かれた作品などを、バランスよく取り上げている。特に</w:t>
                            </w:r>
                            <w:r w:rsidRPr="001B2C8F">
                              <w:rPr>
                                <w:rFonts w:hint="eastAsia"/>
                                <w:color w:val="FF0000"/>
                                <w:sz w:val="14"/>
                                <w:szCs w:val="14"/>
                                <w14:textOutline w14:w="9525" w14:cap="rnd" w14:cmpd="sng" w14:algn="ctr">
                                  <w14:noFill/>
                                  <w14:prstDash w14:val="solid"/>
                                  <w14:bevel/>
                                </w14:textOutline>
                              </w:rPr>
                              <w:t>現代を生きる等身大の小学生を描いた物語</w:t>
                            </w:r>
                            <w:r w:rsidRPr="001B2C8F">
                              <w:rPr>
                                <w:rFonts w:hint="eastAsia"/>
                                <w:sz w:val="14"/>
                                <w:szCs w:val="14"/>
                                <w14:textOutline w14:w="9525" w14:cap="rnd" w14:cmpd="sng" w14:algn="ctr">
                                  <w14:noFill/>
                                  <w14:prstDash w14:val="solid"/>
                                  <w14:bevel/>
                                </w14:textOutline>
                              </w:rPr>
                              <w:t>を掲載すること</w:t>
                            </w:r>
                          </w:p>
                          <w:p w14:paraId="150A53A9" w14:textId="77777777" w:rsidR="00E105B4" w:rsidRPr="001B2C8F" w:rsidRDefault="00E105B4" w:rsidP="001B2C8F">
                            <w:pPr>
                              <w:spacing w:line="0" w:lineRule="atLeast"/>
                              <w:ind w:firstLineChars="100" w:firstLine="140"/>
                              <w:rPr>
                                <w:sz w:val="14"/>
                                <w:szCs w:val="14"/>
                                <w14:textOutline w14:w="9525" w14:cap="rnd" w14:cmpd="sng" w14:algn="ctr">
                                  <w14:noFill/>
                                  <w14:prstDash w14:val="solid"/>
                                  <w14:bevel/>
                                </w14:textOutline>
                              </w:rPr>
                            </w:pPr>
                            <w:r w:rsidRPr="001B2C8F">
                              <w:rPr>
                                <w:rFonts w:hint="eastAsia"/>
                                <w:sz w:val="14"/>
                                <w:szCs w:val="14"/>
                                <w14:textOutline w14:w="9525" w14:cap="rnd" w14:cmpd="sng" w14:algn="ctr">
                                  <w14:noFill/>
                                  <w14:prstDash w14:val="solid"/>
                                  <w14:bevel/>
                                </w14:textOutline>
                              </w:rPr>
                              <w:t>で、子どもたちは共感を持って物語を読み味わうことができる。</w:t>
                            </w:r>
                          </w:p>
                          <w:p w14:paraId="48382D0C" w14:textId="77777777" w:rsidR="00E105B4" w:rsidRPr="001B2C8F" w:rsidRDefault="00E105B4" w:rsidP="001B2C8F">
                            <w:pPr>
                              <w:spacing w:line="0" w:lineRule="atLeast"/>
                              <w:rPr>
                                <w:sz w:val="14"/>
                                <w:szCs w:val="14"/>
                                <w14:textOutline w14:w="9525" w14:cap="rnd" w14:cmpd="sng" w14:algn="ctr">
                                  <w14:noFill/>
                                  <w14:prstDash w14:val="solid"/>
                                  <w14:bevel/>
                                </w14:textOutline>
                              </w:rPr>
                            </w:pPr>
                            <w:r>
                              <w:rPr>
                                <w:rFonts w:hint="eastAsia"/>
                                <w:sz w:val="14"/>
                                <w:szCs w:val="14"/>
                                <w14:textOutline w14:w="9525" w14:cap="rnd" w14:cmpd="sng" w14:algn="ctr">
                                  <w14:noFill/>
                                  <w14:prstDash w14:val="solid"/>
                                  <w14:bevel/>
                                </w14:textOutline>
                              </w:rPr>
                              <w:t>・</w:t>
                            </w:r>
                            <w:r w:rsidRPr="001B2C8F">
                              <w:rPr>
                                <w:rFonts w:hint="eastAsia"/>
                                <w:color w:val="FF0000"/>
                                <w:sz w:val="14"/>
                                <w:szCs w:val="14"/>
                                <w14:textOutline w14:w="9525" w14:cap="rnd" w14:cmpd="sng" w14:algn="ctr">
                                  <w14:noFill/>
                                  <w14:prstDash w14:val="solid"/>
                                  <w14:bevel/>
                                </w14:textOutline>
                              </w:rPr>
                              <w:t>作者からのメッセージ動画や資料・解説動画</w:t>
                            </w:r>
                            <w:r w:rsidRPr="001B2C8F">
                              <w:rPr>
                                <w:rFonts w:hint="eastAsia"/>
                                <w:sz w:val="14"/>
                                <w:szCs w:val="14"/>
                                <w14:textOutline w14:w="9525" w14:cap="rnd" w14:cmpd="sng" w14:algn="ctr">
                                  <w14:noFill/>
                                  <w14:prstDash w14:val="solid"/>
                                  <w14:bevel/>
                                </w14:textOutline>
                              </w:rPr>
                              <w:t>など、教材に応じて学習に役立つＱＲコンテンツを用意している。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833FED" id="_x0000_t202" coordsize="21600,21600" o:spt="202" path="m,l,21600r21600,l21600,xe">
                <v:stroke joinstyle="miter"/>
                <v:path gradientshapeok="t" o:connecttype="rect"/>
              </v:shapetype>
              <v:shape id="_x0000_s1041" type="#_x0000_t202" style="position:absolute;left:0;text-align:left;margin-left:-9.45pt;margin-top:23.65pt;width:491.1pt;height:49.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" stroked="f">
                <v:textbox>
                  <w:txbxContent>
                    <w:p w:rsidR="00E105B4" w:rsidRDefault="00E105B4" w:rsidP="001B2C8F">
                      <w:pPr>
                        <w:spacing w:line="0" w:lineRule="atLeast"/>
                        <w:rPr>
                          <w:sz w:val="14"/>
                          <w:szCs w:val="14"/>
                          <w14:textOutline w14:w="9525" w14:cap="rnd" w14:cmpd="sng" w14:algn="ctr">
                            <w14:noFill/>
                            <w14:prstDash w14:val="solid"/>
                            <w14:bevel/>
                          </w14:textOutline>
                        </w:rPr>
                      </w:pPr>
                      <w:r w:rsidRPr="001B2C8F">
                        <w:rPr>
                          <w:rFonts w:hint="eastAsia"/>
                          <w:sz w:val="14"/>
                          <w:szCs w:val="14"/>
                          <w14:textOutline w14:w="9525" w14:cap="rnd" w14:cmpd="sng" w14:algn="ctr">
                            <w14:noFill/>
                            <w14:prstDash w14:val="solid"/>
                            <w14:bevel/>
                          </w14:textOutline>
                        </w:rPr>
                        <w:t>・読み継がれる名作や現代的視点で書かれた作品などを、バランスよく取り上げている。特に</w:t>
                      </w:r>
                      <w:r w:rsidRPr="001B2C8F">
                        <w:rPr>
                          <w:rFonts w:hint="eastAsia"/>
                          <w:color w:val="FF0000"/>
                          <w:sz w:val="14"/>
                          <w:szCs w:val="14"/>
                          <w14:textOutline w14:w="9525" w14:cap="rnd" w14:cmpd="sng" w14:algn="ctr">
                            <w14:noFill/>
                            <w14:prstDash w14:val="solid"/>
                            <w14:bevel/>
                          </w14:textOutline>
                        </w:rPr>
                        <w:t>現代を生きる等身大の小学生を描いた物語</w:t>
                      </w:r>
                      <w:r w:rsidRPr="001B2C8F">
                        <w:rPr>
                          <w:rFonts w:hint="eastAsia"/>
                          <w:sz w:val="14"/>
                          <w:szCs w:val="14"/>
                          <w14:textOutline w14:w="9525" w14:cap="rnd" w14:cmpd="sng" w14:algn="ctr">
                            <w14:noFill/>
                            <w14:prstDash w14:val="solid"/>
                            <w14:bevel/>
                          </w14:textOutline>
                        </w:rPr>
                        <w:t>を掲載すること</w:t>
                      </w:r>
                    </w:p>
                    <w:p w:rsidR="00E105B4" w:rsidRPr="001B2C8F" w:rsidRDefault="00E105B4" w:rsidP="001B2C8F">
                      <w:pPr>
                        <w:spacing w:line="0" w:lineRule="atLeast"/>
                        <w:ind w:firstLineChars="100" w:firstLine="140"/>
                        <w:rPr>
                          <w:sz w:val="14"/>
                          <w:szCs w:val="14"/>
                          <w14:textOutline w14:w="9525" w14:cap="rnd" w14:cmpd="sng" w14:algn="ctr">
                            <w14:noFill/>
                            <w14:prstDash w14:val="solid"/>
                            <w14:bevel/>
                          </w14:textOutline>
                        </w:rPr>
                      </w:pPr>
                      <w:r w:rsidRPr="001B2C8F">
                        <w:rPr>
                          <w:rFonts w:hint="eastAsia"/>
                          <w:sz w:val="14"/>
                          <w:szCs w:val="14"/>
                          <w14:textOutline w14:w="9525" w14:cap="rnd" w14:cmpd="sng" w14:algn="ctr">
                            <w14:noFill/>
                            <w14:prstDash w14:val="solid"/>
                            <w14:bevel/>
                          </w14:textOutline>
                        </w:rPr>
                        <w:t>で、子どもたちは共感を持って物語を読み味わうことができる。</w:t>
                      </w:r>
                    </w:p>
                    <w:p w:rsidR="00E105B4" w:rsidRPr="001B2C8F" w:rsidRDefault="00E105B4" w:rsidP="001B2C8F">
                      <w:pPr>
                        <w:spacing w:line="0" w:lineRule="atLeast"/>
                        <w:rPr>
                          <w:sz w:val="14"/>
                          <w:szCs w:val="14"/>
                          <w14:textOutline w14:w="9525" w14:cap="rnd" w14:cmpd="sng" w14:algn="ctr">
                            <w14:noFill/>
                            <w14:prstDash w14:val="solid"/>
                            <w14:bevel/>
                          </w14:textOutline>
                        </w:rPr>
                      </w:pPr>
                      <w:r>
                        <w:rPr>
                          <w:rFonts w:hint="eastAsia"/>
                          <w:sz w:val="14"/>
                          <w:szCs w:val="14"/>
                          <w14:textOutline w14:w="9525" w14:cap="rnd" w14:cmpd="sng" w14:algn="ctr">
                            <w14:noFill/>
                            <w14:prstDash w14:val="solid"/>
                            <w14:bevel/>
                          </w14:textOutline>
                        </w:rPr>
                        <w:t>・</w:t>
                      </w:r>
                      <w:r w:rsidRPr="001B2C8F">
                        <w:rPr>
                          <w:rFonts w:hint="eastAsia"/>
                          <w:color w:val="FF0000"/>
                          <w:sz w:val="14"/>
                          <w:szCs w:val="14"/>
                          <w14:textOutline w14:w="9525" w14:cap="rnd" w14:cmpd="sng" w14:algn="ctr">
                            <w14:noFill/>
                            <w14:prstDash w14:val="solid"/>
                            <w14:bevel/>
                          </w14:textOutline>
                        </w:rPr>
                        <w:t>作者からのメッセージ動画や資料・解説動画</w:t>
                      </w:r>
                      <w:r w:rsidRPr="001B2C8F">
                        <w:rPr>
                          <w:rFonts w:hint="eastAsia"/>
                          <w:sz w:val="14"/>
                          <w:szCs w:val="14"/>
                          <w14:textOutline w14:w="9525" w14:cap="rnd" w14:cmpd="sng" w14:algn="ctr">
                            <w14:noFill/>
                            <w14:prstDash w14:val="solid"/>
                            <w14:bevel/>
                          </w14:textOutline>
                        </w:rPr>
                        <w:t>など、教材に応じて学習に役立つＱＲコンテンツを用意している。</w:t>
                      </w:r>
                    </w:p>
                  </w:txbxContent>
                </v:textbox>
                <w10:wrap type="square" anchorx="margin"/>
              </v:shape>
            </w:pict>
          </mc:Fallback>
        </mc:AlternateContent>
      </w:r>
    </w:p>
    <w:p w14:paraId="5E6A083B" w14:textId="77777777" w:rsidR="001B2C8F" w:rsidRDefault="002D1000" w:rsidP="00C578AA">
      <w:pPr>
        <w:rPr>
          <w:sz w:val="14"/>
          <w:szCs w:val="14"/>
        </w:rPr>
      </w:pPr>
      <w:r>
        <w:rPr>
          <w:noProof/>
          <w:sz w:val="14"/>
          <w:szCs w:val="14"/>
        </w:rPr>
        <w:drawing>
          <wp:anchor distT="0" distB="0" distL="114300" distR="114300" simplePos="0" relativeHeight="251738112" behindDoc="0" locked="0" layoutInCell="1" allowOverlap="1" wp14:anchorId="43EB0609" wp14:editId="2A536070">
            <wp:simplePos x="0" y="0"/>
            <wp:positionH relativeFrom="column">
              <wp:posOffset>-1270</wp:posOffset>
            </wp:positionH>
            <wp:positionV relativeFrom="paragraph">
              <wp:posOffset>859028</wp:posOffset>
            </wp:positionV>
            <wp:extent cx="6010113" cy="316992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螺旋的反復的（要トリミング）.png"/>
                    <pic:cNvPicPr/>
                  </pic:nvPicPr>
                  <pic:blipFill rotWithShape="1">
                    <a:blip r:embed="rId17" cstate="print">
                      <a:extLst>
                        <a:ext uri="{28A0092B-C50C-407E-A947-70E740481C1C}">
                          <a14:useLocalDpi xmlns:a14="http://schemas.microsoft.com/office/drawing/2010/main" val="0"/>
                        </a:ext>
                      </a:extLst>
                    </a:blip>
                    <a:srcRect l="6130" t="48165" r="32677" b="6121"/>
                    <a:stretch/>
                  </pic:blipFill>
                  <pic:spPr bwMode="auto">
                    <a:xfrm>
                      <a:off x="0" y="0"/>
                      <a:ext cx="6010113" cy="316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CA959A" w14:textId="77777777" w:rsidR="001B2C8F" w:rsidRDefault="001B2C8F" w:rsidP="00C578AA">
      <w:pPr>
        <w:rPr>
          <w:sz w:val="14"/>
          <w:szCs w:val="14"/>
        </w:rPr>
      </w:pPr>
    </w:p>
    <w:p w14:paraId="0ADA0A71" w14:textId="77777777" w:rsidR="001B2C8F" w:rsidRDefault="001B2C8F" w:rsidP="00C578AA">
      <w:pPr>
        <w:rPr>
          <w:sz w:val="14"/>
          <w:szCs w:val="14"/>
        </w:rPr>
      </w:pPr>
    </w:p>
    <w:p w14:paraId="69CF4E31" w14:textId="77777777" w:rsidR="001B2C8F" w:rsidRDefault="001B2C8F" w:rsidP="00C578AA">
      <w:pPr>
        <w:rPr>
          <w:sz w:val="14"/>
          <w:szCs w:val="14"/>
        </w:rPr>
      </w:pPr>
    </w:p>
    <w:p w14:paraId="50F79008" w14:textId="77777777" w:rsidR="001B2C8F" w:rsidRDefault="001B2C8F" w:rsidP="00C578AA">
      <w:pPr>
        <w:rPr>
          <w:sz w:val="14"/>
          <w:szCs w:val="14"/>
        </w:rPr>
      </w:pPr>
    </w:p>
    <w:p w14:paraId="445D61C4" w14:textId="77777777" w:rsidR="001B2C8F" w:rsidRDefault="001B2C8F" w:rsidP="00C578AA">
      <w:pPr>
        <w:rPr>
          <w:sz w:val="14"/>
          <w:szCs w:val="14"/>
        </w:rPr>
      </w:pPr>
    </w:p>
    <w:p w14:paraId="4D7C7465" w14:textId="77777777" w:rsidR="001B2C8F" w:rsidRDefault="001B2C8F" w:rsidP="00C578AA">
      <w:pPr>
        <w:rPr>
          <w:sz w:val="14"/>
          <w:szCs w:val="14"/>
        </w:rPr>
      </w:pPr>
    </w:p>
    <w:p w14:paraId="3A8A1884" w14:textId="77777777" w:rsidR="001B2C8F" w:rsidRDefault="001B2C8F" w:rsidP="00C578AA">
      <w:pPr>
        <w:rPr>
          <w:sz w:val="14"/>
          <w:szCs w:val="14"/>
        </w:rPr>
      </w:pPr>
    </w:p>
    <w:p w14:paraId="5EDB40EA" w14:textId="77777777" w:rsidR="001B2C8F" w:rsidRDefault="001B2C8F" w:rsidP="00C578AA">
      <w:pPr>
        <w:rPr>
          <w:sz w:val="14"/>
          <w:szCs w:val="14"/>
        </w:rPr>
      </w:pPr>
    </w:p>
    <w:p w14:paraId="1C563D5B" w14:textId="77777777" w:rsidR="001B2C8F" w:rsidRDefault="001B2C8F" w:rsidP="00C578AA">
      <w:pPr>
        <w:rPr>
          <w:sz w:val="14"/>
          <w:szCs w:val="14"/>
        </w:rPr>
      </w:pPr>
    </w:p>
    <w:p w14:paraId="337C9890" w14:textId="77777777" w:rsidR="001E6B0F" w:rsidRDefault="001E6B0F" w:rsidP="00C578AA">
      <w:pPr>
        <w:rPr>
          <w:sz w:val="14"/>
          <w:szCs w:val="14"/>
        </w:rPr>
      </w:pPr>
    </w:p>
    <w:p w14:paraId="4DF5913F" w14:textId="77777777" w:rsidR="001B2C8F" w:rsidRDefault="001B2C8F" w:rsidP="00C578AA">
      <w:pPr>
        <w:rPr>
          <w:sz w:val="14"/>
          <w:szCs w:val="14"/>
        </w:rPr>
      </w:pPr>
    </w:p>
    <w:p w14:paraId="60D1FBEC" w14:textId="77777777" w:rsidR="001B2C8F" w:rsidRDefault="001B2C8F" w:rsidP="00C578AA">
      <w:pPr>
        <w:rPr>
          <w:sz w:val="14"/>
          <w:szCs w:val="14"/>
        </w:rPr>
      </w:pPr>
    </w:p>
    <w:p w14:paraId="72BA64FF" w14:textId="77777777" w:rsidR="001B2C8F" w:rsidRDefault="001B2C8F" w:rsidP="00C578AA">
      <w:pPr>
        <w:rPr>
          <w:sz w:val="14"/>
          <w:szCs w:val="14"/>
        </w:rPr>
      </w:pPr>
    </w:p>
    <w:p w14:paraId="73C189CA" w14:textId="77777777" w:rsidR="001B2C8F" w:rsidRDefault="001B2C8F" w:rsidP="00C578AA">
      <w:pPr>
        <w:rPr>
          <w:sz w:val="14"/>
          <w:szCs w:val="14"/>
        </w:rPr>
      </w:pPr>
    </w:p>
    <w:p w14:paraId="62CFEDA9" w14:textId="77777777" w:rsidR="001B2C8F" w:rsidRDefault="001B2C8F" w:rsidP="00C578AA">
      <w:pPr>
        <w:rPr>
          <w:sz w:val="14"/>
          <w:szCs w:val="14"/>
        </w:rPr>
      </w:pPr>
    </w:p>
    <w:p w14:paraId="5DDD6028" w14:textId="77777777" w:rsidR="001B2C8F" w:rsidRDefault="001B2C8F" w:rsidP="00C578AA">
      <w:pPr>
        <w:rPr>
          <w:sz w:val="14"/>
          <w:szCs w:val="14"/>
        </w:rPr>
      </w:pPr>
    </w:p>
    <w:p w14:paraId="10BED0BA" w14:textId="77777777" w:rsidR="001B2C8F" w:rsidRDefault="001B2C8F" w:rsidP="00C578AA">
      <w:pPr>
        <w:rPr>
          <w:sz w:val="14"/>
          <w:szCs w:val="14"/>
        </w:rPr>
      </w:pPr>
    </w:p>
    <w:p w14:paraId="035A1C28" w14:textId="77777777" w:rsidR="001B2C8F" w:rsidRDefault="001B2C8F" w:rsidP="00C578AA">
      <w:pPr>
        <w:rPr>
          <w:sz w:val="14"/>
          <w:szCs w:val="14"/>
        </w:rPr>
      </w:pPr>
    </w:p>
    <w:p w14:paraId="32F6E0EE" w14:textId="77777777" w:rsidR="001B2C8F" w:rsidRDefault="001B2C8F" w:rsidP="00C578AA">
      <w:pPr>
        <w:rPr>
          <w:sz w:val="14"/>
          <w:szCs w:val="14"/>
        </w:rPr>
      </w:pPr>
    </w:p>
    <w:p w14:paraId="441FDF5B" w14:textId="77777777" w:rsidR="001B2C8F" w:rsidRDefault="001B2C8F" w:rsidP="00C578AA">
      <w:pPr>
        <w:rPr>
          <w:sz w:val="14"/>
          <w:szCs w:val="14"/>
        </w:rPr>
      </w:pPr>
    </w:p>
    <w:p w14:paraId="15C8782F" w14:textId="77777777" w:rsidR="001B2C8F" w:rsidRDefault="001B2C8F" w:rsidP="00C578AA">
      <w:pPr>
        <w:rPr>
          <w:sz w:val="14"/>
          <w:szCs w:val="14"/>
        </w:rPr>
      </w:pPr>
    </w:p>
    <w:p w14:paraId="46B7598C" w14:textId="77777777" w:rsidR="001B2C8F" w:rsidRDefault="001B2C8F" w:rsidP="00C578AA">
      <w:pPr>
        <w:rPr>
          <w:sz w:val="14"/>
          <w:szCs w:val="14"/>
        </w:rPr>
      </w:pPr>
    </w:p>
    <w:p w14:paraId="02F32BBA" w14:textId="77777777" w:rsidR="001B2C8F" w:rsidRDefault="001B2C8F" w:rsidP="00C578AA">
      <w:pPr>
        <w:rPr>
          <w:sz w:val="14"/>
          <w:szCs w:val="14"/>
        </w:rPr>
      </w:pPr>
      <w:r w:rsidRPr="001B2C8F">
        <w:rPr>
          <w:rFonts w:hint="eastAsia"/>
          <w:sz w:val="14"/>
          <w:szCs w:val="14"/>
        </w:rPr>
        <w:t>主に「構造と内容の把握」に焦点を当て、音読を通して、物語を読み解くための基礎を育てる。</w:t>
      </w:r>
    </w:p>
    <w:p w14:paraId="45E12635" w14:textId="77777777" w:rsidR="001B2C8F" w:rsidRDefault="001B2C8F" w:rsidP="00C578AA">
      <w:pPr>
        <w:rPr>
          <w:sz w:val="14"/>
          <w:szCs w:val="14"/>
        </w:rPr>
      </w:pPr>
    </w:p>
    <w:p w14:paraId="69839C77" w14:textId="77777777" w:rsidR="001B2C8F" w:rsidRDefault="001B2C8F" w:rsidP="00C578AA">
      <w:pPr>
        <w:rPr>
          <w:sz w:val="14"/>
          <w:szCs w:val="14"/>
        </w:rPr>
      </w:pPr>
      <w:r w:rsidRPr="001B2C8F">
        <w:rPr>
          <w:rFonts w:hint="eastAsia"/>
          <w:sz w:val="14"/>
          <w:szCs w:val="14"/>
        </w:rPr>
        <w:t>主に「構造と内容の把握」に焦点を当て、場面の様子や移り変わりに着目して読み、物語の構造や全体像を捉えながら読む力を身につける。</w:t>
      </w:r>
    </w:p>
    <w:p w14:paraId="79167092" w14:textId="77777777" w:rsidR="001B2C8F" w:rsidRDefault="001B2C8F" w:rsidP="00C578AA">
      <w:pPr>
        <w:rPr>
          <w:sz w:val="14"/>
          <w:szCs w:val="14"/>
        </w:rPr>
      </w:pPr>
    </w:p>
    <w:p w14:paraId="6CE98E18" w14:textId="77777777" w:rsidR="001B2C8F" w:rsidRDefault="001B2C8F" w:rsidP="00C578AA">
      <w:pPr>
        <w:rPr>
          <w:sz w:val="14"/>
          <w:szCs w:val="14"/>
        </w:rPr>
      </w:pPr>
      <w:r w:rsidRPr="001B2C8F">
        <w:rPr>
          <w:rFonts w:hint="eastAsia"/>
          <w:sz w:val="14"/>
          <w:szCs w:val="14"/>
        </w:rPr>
        <w:t>主に「精査・解釈」に焦点を当て、登場人物の行動や気持ちの変化、登場人物の相互関係に着目して読み、人物像を具体的に想像する力を養う。</w:t>
      </w:r>
    </w:p>
    <w:p w14:paraId="56FD0EB3" w14:textId="77777777" w:rsidR="001B2C8F" w:rsidRDefault="001B2C8F" w:rsidP="00C578AA">
      <w:pPr>
        <w:rPr>
          <w:sz w:val="14"/>
          <w:szCs w:val="14"/>
        </w:rPr>
      </w:pPr>
    </w:p>
    <w:p w14:paraId="4529DD17" w14:textId="77777777" w:rsidR="001B2C8F" w:rsidRDefault="001B2C8F" w:rsidP="00C578AA">
      <w:pPr>
        <w:rPr>
          <w:sz w:val="14"/>
          <w:szCs w:val="14"/>
        </w:rPr>
      </w:pPr>
      <w:r w:rsidRPr="001B2C8F">
        <w:rPr>
          <w:rFonts w:hint="eastAsia"/>
          <w:sz w:val="14"/>
          <w:szCs w:val="14"/>
        </w:rPr>
        <w:t>主に「精査・解釈」に焦点を当て、表現の工夫に着目して読み、表現の効果について考える力を養う。</w:t>
      </w:r>
    </w:p>
    <w:p w14:paraId="7213A30E" w14:textId="77777777" w:rsidR="001B2C8F" w:rsidRDefault="001B2C8F" w:rsidP="00C578AA">
      <w:pPr>
        <w:rPr>
          <w:sz w:val="14"/>
          <w:szCs w:val="14"/>
        </w:rPr>
      </w:pPr>
    </w:p>
    <w:p w14:paraId="766338E8" w14:textId="77777777" w:rsidR="001B2C8F" w:rsidRDefault="001B2C8F" w:rsidP="00C578AA">
      <w:pPr>
        <w:rPr>
          <w:sz w:val="14"/>
          <w:szCs w:val="14"/>
        </w:rPr>
      </w:pPr>
      <w:r w:rsidRPr="001B2C8F">
        <w:rPr>
          <w:rFonts w:hint="eastAsia"/>
          <w:sz w:val="14"/>
          <w:szCs w:val="14"/>
        </w:rPr>
        <w:t>主に「考えの形成」「共有」に焦点を当て、読み取ったことをもとに感想や考えを持ち、他者と共有する力を養う。</w:t>
      </w:r>
    </w:p>
    <w:p w14:paraId="578B20FA" w14:textId="77777777" w:rsidR="001B2C8F" w:rsidRDefault="001B2C8F" w:rsidP="00C578AA">
      <w:pPr>
        <w:rPr>
          <w:sz w:val="14"/>
          <w:szCs w:val="14"/>
        </w:rPr>
      </w:pPr>
    </w:p>
    <w:p w14:paraId="0F7D0B0A" w14:textId="77777777" w:rsidR="001B2C8F" w:rsidRDefault="001B2C8F" w:rsidP="00C578AA">
      <w:pPr>
        <w:rPr>
          <w:sz w:val="14"/>
          <w:szCs w:val="14"/>
        </w:rPr>
      </w:pPr>
    </w:p>
    <w:p w14:paraId="4B1D278B" w14:textId="77777777" w:rsidR="001B2C8F" w:rsidRDefault="001B2C8F" w:rsidP="00C578AA">
      <w:pPr>
        <w:rPr>
          <w:sz w:val="14"/>
          <w:szCs w:val="14"/>
        </w:rPr>
      </w:pPr>
    </w:p>
    <w:p w14:paraId="3882E014" w14:textId="77777777" w:rsidR="001B2C8F" w:rsidRDefault="001B2C8F" w:rsidP="00C578AA">
      <w:pPr>
        <w:rPr>
          <w:sz w:val="14"/>
          <w:szCs w:val="14"/>
        </w:rPr>
      </w:pPr>
    </w:p>
    <w:p w14:paraId="0FDB3E47" w14:textId="77777777" w:rsidR="001B2C8F" w:rsidRDefault="001B2C8F" w:rsidP="00C578AA">
      <w:pPr>
        <w:rPr>
          <w:sz w:val="14"/>
          <w:szCs w:val="14"/>
        </w:rPr>
      </w:pPr>
    </w:p>
    <w:p w14:paraId="68F0E98E" w14:textId="77777777" w:rsidR="001B2C8F" w:rsidRDefault="001B2C8F" w:rsidP="00C578AA">
      <w:pPr>
        <w:rPr>
          <w:sz w:val="14"/>
          <w:szCs w:val="14"/>
        </w:rPr>
      </w:pPr>
    </w:p>
    <w:p w14:paraId="7D3CDC87" w14:textId="77777777" w:rsidR="001B2C8F" w:rsidRDefault="001B2C8F" w:rsidP="00C578AA">
      <w:pPr>
        <w:rPr>
          <w:sz w:val="14"/>
          <w:szCs w:val="14"/>
        </w:rPr>
      </w:pPr>
    </w:p>
    <w:p w14:paraId="22E50F1F" w14:textId="77777777" w:rsidR="001B2C8F" w:rsidRDefault="001B2C8F" w:rsidP="00C578AA">
      <w:pPr>
        <w:rPr>
          <w:sz w:val="14"/>
          <w:szCs w:val="14"/>
        </w:rPr>
      </w:pPr>
    </w:p>
    <w:p w14:paraId="4881D747" w14:textId="77777777" w:rsidR="001B2C8F" w:rsidRDefault="001B2C8F" w:rsidP="00C578AA">
      <w:pPr>
        <w:rPr>
          <w:sz w:val="14"/>
          <w:szCs w:val="14"/>
        </w:rPr>
      </w:pPr>
    </w:p>
    <w:p w14:paraId="382C8F6B" w14:textId="77777777" w:rsidR="001B2C8F" w:rsidRDefault="001B2C8F" w:rsidP="00C578AA">
      <w:pPr>
        <w:rPr>
          <w:sz w:val="14"/>
          <w:szCs w:val="14"/>
        </w:rPr>
      </w:pPr>
    </w:p>
    <w:p w14:paraId="2086C06F" w14:textId="77777777" w:rsidR="001B2C8F" w:rsidRDefault="001B2C8F" w:rsidP="00C578AA">
      <w:pPr>
        <w:rPr>
          <w:sz w:val="14"/>
          <w:szCs w:val="14"/>
        </w:rPr>
      </w:pPr>
    </w:p>
    <w:p w14:paraId="6C911D84" w14:textId="77777777" w:rsidR="001B2C8F" w:rsidRDefault="001B2C8F" w:rsidP="00C578AA">
      <w:pPr>
        <w:rPr>
          <w:sz w:val="14"/>
          <w:szCs w:val="14"/>
        </w:rPr>
      </w:pPr>
    </w:p>
    <w:p w14:paraId="16263DD4" w14:textId="77777777" w:rsidR="001B2C8F" w:rsidRDefault="001B2C8F" w:rsidP="00C578AA">
      <w:pPr>
        <w:rPr>
          <w:sz w:val="14"/>
          <w:szCs w:val="14"/>
        </w:rPr>
      </w:pPr>
    </w:p>
    <w:p w14:paraId="541E9EA5" w14:textId="77777777" w:rsidR="001B2C8F" w:rsidRDefault="001B2C8F" w:rsidP="00C578AA">
      <w:pPr>
        <w:rPr>
          <w:sz w:val="14"/>
          <w:szCs w:val="14"/>
        </w:rPr>
      </w:pPr>
    </w:p>
    <w:p w14:paraId="35B8F55C" w14:textId="77777777" w:rsidR="001B2C8F" w:rsidRDefault="001B2C8F" w:rsidP="00C578AA">
      <w:pPr>
        <w:rPr>
          <w:sz w:val="14"/>
          <w:szCs w:val="14"/>
        </w:rPr>
      </w:pPr>
    </w:p>
    <w:p w14:paraId="13A9A6F6" w14:textId="77777777" w:rsidR="001B2C8F" w:rsidRDefault="001B2C8F" w:rsidP="00C578AA">
      <w:pPr>
        <w:rPr>
          <w:sz w:val="14"/>
          <w:szCs w:val="14"/>
        </w:rPr>
      </w:pPr>
    </w:p>
    <w:p w14:paraId="6E76EB5A" w14:textId="77777777" w:rsidR="001B2C8F" w:rsidRDefault="001B2C8F" w:rsidP="00C578AA">
      <w:pPr>
        <w:rPr>
          <w:sz w:val="14"/>
          <w:szCs w:val="14"/>
        </w:rPr>
      </w:pPr>
    </w:p>
    <w:p w14:paraId="632FE08B" w14:textId="77777777" w:rsidR="001B2C8F" w:rsidRDefault="001B2C8F" w:rsidP="00C578AA">
      <w:pPr>
        <w:rPr>
          <w:sz w:val="14"/>
          <w:szCs w:val="14"/>
        </w:rPr>
      </w:pPr>
    </w:p>
    <w:p w14:paraId="3EC61049" w14:textId="77777777" w:rsidR="001B2C8F" w:rsidRDefault="001B2C8F" w:rsidP="00C578AA">
      <w:pPr>
        <w:rPr>
          <w:sz w:val="14"/>
          <w:szCs w:val="14"/>
        </w:rPr>
      </w:pPr>
    </w:p>
    <w:p w14:paraId="4F6B878D" w14:textId="77777777" w:rsidR="001B2C8F" w:rsidRDefault="001B2C8F" w:rsidP="00C578AA">
      <w:pPr>
        <w:rPr>
          <w:sz w:val="14"/>
          <w:szCs w:val="14"/>
        </w:rPr>
      </w:pPr>
    </w:p>
    <w:p w14:paraId="6B3C0D8D" w14:textId="77777777" w:rsidR="001B2C8F" w:rsidRDefault="001B2C8F" w:rsidP="00C578AA">
      <w:pPr>
        <w:rPr>
          <w:sz w:val="14"/>
          <w:szCs w:val="14"/>
        </w:rPr>
      </w:pPr>
    </w:p>
    <w:p w14:paraId="79E0D88C" w14:textId="77777777" w:rsidR="001E6B0F" w:rsidRDefault="001E6B0F" w:rsidP="00C578AA">
      <w:pPr>
        <w:rPr>
          <w:sz w:val="14"/>
          <w:szCs w:val="14"/>
        </w:rPr>
      </w:pPr>
    </w:p>
    <w:p w14:paraId="41E07CA7" w14:textId="77777777" w:rsidR="001B2C8F" w:rsidRDefault="001B2C8F" w:rsidP="00C578AA">
      <w:pPr>
        <w:rPr>
          <w:sz w:val="14"/>
          <w:szCs w:val="14"/>
        </w:rPr>
      </w:pPr>
      <w:r>
        <w:rPr>
          <w:rFonts w:hint="eastAsia"/>
          <w:sz w:val="14"/>
          <w:szCs w:val="14"/>
        </w:rPr>
        <w:t>（4年の例）</w:t>
      </w:r>
    </w:p>
    <w:p w14:paraId="5C1AEE01" w14:textId="77777777" w:rsidR="001B2C8F" w:rsidRPr="001B2C8F" w:rsidRDefault="001B2C8F" w:rsidP="001B2C8F">
      <w:pPr>
        <w:rPr>
          <w:sz w:val="14"/>
          <w:szCs w:val="14"/>
        </w:rPr>
      </w:pPr>
      <w:r w:rsidRPr="001B2C8F">
        <w:rPr>
          <w:rFonts w:hint="eastAsia"/>
          <w:sz w:val="14"/>
          <w:szCs w:val="14"/>
        </w:rPr>
        <w:t>こわれた千の楽器</w:t>
      </w:r>
    </w:p>
    <w:p w14:paraId="10298651" w14:textId="77777777" w:rsidR="001B2C8F" w:rsidRPr="001B2C8F" w:rsidRDefault="001B2C8F" w:rsidP="001B2C8F">
      <w:pPr>
        <w:rPr>
          <w:sz w:val="14"/>
          <w:szCs w:val="14"/>
        </w:rPr>
      </w:pPr>
      <w:r w:rsidRPr="001B2C8F">
        <w:rPr>
          <w:sz w:val="14"/>
          <w:szCs w:val="14"/>
        </w:rPr>
        <w:t>  人物の気持ちを想像して音読する</w:t>
      </w:r>
    </w:p>
    <w:p w14:paraId="24127EC2" w14:textId="77777777" w:rsidR="001B2C8F" w:rsidRDefault="001B2C8F" w:rsidP="00C578AA">
      <w:pPr>
        <w:rPr>
          <w:sz w:val="14"/>
          <w:szCs w:val="14"/>
        </w:rPr>
      </w:pPr>
    </w:p>
    <w:p w14:paraId="7495AE31" w14:textId="77777777" w:rsidR="001B2C8F" w:rsidRPr="001B2C8F" w:rsidRDefault="001B2C8F" w:rsidP="001B2C8F">
      <w:pPr>
        <w:rPr>
          <w:sz w:val="14"/>
          <w:szCs w:val="14"/>
        </w:rPr>
      </w:pPr>
      <w:r w:rsidRPr="001B2C8F">
        <w:rPr>
          <w:rFonts w:hint="eastAsia"/>
          <w:sz w:val="14"/>
          <w:szCs w:val="14"/>
        </w:rPr>
        <w:t>走れ</w:t>
      </w:r>
    </w:p>
    <w:p w14:paraId="2D488636" w14:textId="77777777" w:rsidR="001B2C8F" w:rsidRDefault="001B2C8F" w:rsidP="001B2C8F">
      <w:pPr>
        <w:rPr>
          <w:sz w:val="14"/>
          <w:szCs w:val="14"/>
        </w:rPr>
      </w:pPr>
      <w:r w:rsidRPr="001B2C8F">
        <w:rPr>
          <w:sz w:val="14"/>
          <w:szCs w:val="14"/>
        </w:rPr>
        <w:t>  物語の山場に着目する</w:t>
      </w:r>
    </w:p>
    <w:p w14:paraId="52519B8F" w14:textId="77777777" w:rsidR="001B2C8F" w:rsidRDefault="001B2C8F" w:rsidP="001B2C8F">
      <w:pPr>
        <w:rPr>
          <w:sz w:val="14"/>
          <w:szCs w:val="14"/>
        </w:rPr>
      </w:pPr>
    </w:p>
    <w:p w14:paraId="1FC9A3E7" w14:textId="77777777" w:rsidR="001B2C8F" w:rsidRDefault="001B2C8F" w:rsidP="001B2C8F">
      <w:pPr>
        <w:rPr>
          <w:sz w:val="14"/>
          <w:szCs w:val="14"/>
        </w:rPr>
      </w:pPr>
    </w:p>
    <w:p w14:paraId="15A19E6D" w14:textId="77777777" w:rsidR="001B2C8F" w:rsidRPr="001B2C8F" w:rsidRDefault="001B2C8F" w:rsidP="001B2C8F">
      <w:pPr>
        <w:rPr>
          <w:sz w:val="14"/>
          <w:szCs w:val="14"/>
        </w:rPr>
      </w:pPr>
      <w:r w:rsidRPr="001B2C8F">
        <w:rPr>
          <w:rFonts w:hint="eastAsia"/>
          <w:sz w:val="14"/>
          <w:szCs w:val="14"/>
        </w:rPr>
        <w:t>ごんぎつね</w:t>
      </w:r>
    </w:p>
    <w:p w14:paraId="74477657" w14:textId="77777777" w:rsidR="001B2C8F" w:rsidRDefault="001B2C8F" w:rsidP="001B2C8F">
      <w:pPr>
        <w:rPr>
          <w:sz w:val="14"/>
          <w:szCs w:val="14"/>
        </w:rPr>
      </w:pPr>
      <w:r w:rsidRPr="001B2C8F">
        <w:rPr>
          <w:sz w:val="14"/>
          <w:szCs w:val="14"/>
        </w:rPr>
        <w:t>  人物の気持ちの変化を想像する</w:t>
      </w:r>
    </w:p>
    <w:p w14:paraId="7493D107" w14:textId="77777777" w:rsidR="001B2C8F" w:rsidRDefault="001B2C8F" w:rsidP="001B2C8F">
      <w:pPr>
        <w:rPr>
          <w:sz w:val="14"/>
          <w:szCs w:val="14"/>
        </w:rPr>
      </w:pPr>
    </w:p>
    <w:p w14:paraId="65C6E942" w14:textId="77777777" w:rsidR="001B2C8F" w:rsidRDefault="001B2C8F" w:rsidP="001B2C8F">
      <w:pPr>
        <w:rPr>
          <w:sz w:val="14"/>
          <w:szCs w:val="14"/>
        </w:rPr>
      </w:pPr>
    </w:p>
    <w:p w14:paraId="1AEF8296" w14:textId="77777777" w:rsidR="001B2C8F" w:rsidRDefault="001B2C8F" w:rsidP="001B2C8F">
      <w:pPr>
        <w:rPr>
          <w:sz w:val="14"/>
          <w:szCs w:val="14"/>
        </w:rPr>
      </w:pPr>
    </w:p>
    <w:p w14:paraId="717186C3" w14:textId="77777777" w:rsidR="001B2C8F" w:rsidRPr="001B2C8F" w:rsidRDefault="001B2C8F" w:rsidP="001B2C8F">
      <w:pPr>
        <w:rPr>
          <w:sz w:val="14"/>
          <w:szCs w:val="14"/>
        </w:rPr>
      </w:pPr>
      <w:r w:rsidRPr="001B2C8F">
        <w:rPr>
          <w:rFonts w:hint="eastAsia"/>
          <w:sz w:val="14"/>
          <w:szCs w:val="14"/>
        </w:rPr>
        <w:t>一つの花</w:t>
      </w:r>
    </w:p>
    <w:p w14:paraId="2B4BD19D" w14:textId="77777777" w:rsidR="001B2C8F" w:rsidRDefault="001B2C8F" w:rsidP="001B2C8F">
      <w:pPr>
        <w:rPr>
          <w:sz w:val="14"/>
          <w:szCs w:val="14"/>
        </w:rPr>
      </w:pPr>
      <w:r w:rsidRPr="001B2C8F">
        <w:rPr>
          <w:sz w:val="14"/>
          <w:szCs w:val="14"/>
        </w:rPr>
        <w:t>  物語の中のだいじな言葉に着目する</w:t>
      </w:r>
    </w:p>
    <w:p w14:paraId="16B547BC" w14:textId="77777777" w:rsidR="001B2C8F" w:rsidRDefault="001B2C8F" w:rsidP="001B2C8F">
      <w:pPr>
        <w:rPr>
          <w:sz w:val="14"/>
          <w:szCs w:val="14"/>
        </w:rPr>
      </w:pPr>
    </w:p>
    <w:p w14:paraId="438DA6A7" w14:textId="77777777" w:rsidR="001B2C8F" w:rsidRDefault="001B2C8F" w:rsidP="001B2C8F">
      <w:pPr>
        <w:rPr>
          <w:sz w:val="14"/>
          <w:szCs w:val="14"/>
        </w:rPr>
      </w:pPr>
    </w:p>
    <w:p w14:paraId="2C3F26B7" w14:textId="77777777" w:rsidR="001B2C8F" w:rsidRPr="001B2C8F" w:rsidRDefault="001B2C8F" w:rsidP="001B2C8F">
      <w:pPr>
        <w:rPr>
          <w:sz w:val="14"/>
          <w:szCs w:val="14"/>
        </w:rPr>
      </w:pPr>
      <w:r w:rsidRPr="001B2C8F">
        <w:rPr>
          <w:rFonts w:hint="eastAsia"/>
          <w:sz w:val="14"/>
          <w:szCs w:val="14"/>
        </w:rPr>
        <w:t>世界一美しいぼくの村</w:t>
      </w:r>
    </w:p>
    <w:p w14:paraId="0DBD105A" w14:textId="77777777" w:rsidR="001B2C8F" w:rsidRDefault="001B2C8F" w:rsidP="001B2C8F">
      <w:pPr>
        <w:rPr>
          <w:sz w:val="14"/>
          <w:szCs w:val="14"/>
        </w:rPr>
      </w:pPr>
      <w:r w:rsidRPr="001B2C8F">
        <w:rPr>
          <w:sz w:val="14"/>
          <w:szCs w:val="14"/>
        </w:rPr>
        <w:t>  物語の終わり方について考える</w:t>
      </w:r>
    </w:p>
    <w:p w14:paraId="29290651" w14:textId="77777777" w:rsidR="00664482" w:rsidRDefault="00664482" w:rsidP="001B2C8F">
      <w:pPr>
        <w:rPr>
          <w:sz w:val="14"/>
          <w:szCs w:val="14"/>
        </w:rPr>
      </w:pPr>
    </w:p>
    <w:p w14:paraId="25E41F0E" w14:textId="77777777" w:rsidR="00664482" w:rsidRDefault="00664482" w:rsidP="001B2C8F">
      <w:pPr>
        <w:rPr>
          <w:sz w:val="14"/>
          <w:szCs w:val="14"/>
        </w:rPr>
      </w:pPr>
    </w:p>
    <w:p w14:paraId="3B881675" w14:textId="77777777" w:rsidR="00664482" w:rsidRDefault="00664482" w:rsidP="001B2C8F">
      <w:pPr>
        <w:rPr>
          <w:sz w:val="14"/>
          <w:szCs w:val="14"/>
        </w:rPr>
      </w:pPr>
    </w:p>
    <w:p w14:paraId="6ED24D15" w14:textId="77777777" w:rsidR="00664482" w:rsidRDefault="00664482" w:rsidP="001B2C8F">
      <w:pPr>
        <w:rPr>
          <w:sz w:val="14"/>
          <w:szCs w:val="14"/>
        </w:rPr>
      </w:pPr>
    </w:p>
    <w:p w14:paraId="14E422E1" w14:textId="77777777" w:rsidR="00664482" w:rsidRDefault="00664482" w:rsidP="001B2C8F">
      <w:pPr>
        <w:rPr>
          <w:sz w:val="14"/>
          <w:szCs w:val="14"/>
        </w:rPr>
      </w:pPr>
    </w:p>
    <w:p w14:paraId="0F1ADC25" w14:textId="77777777" w:rsidR="00664482" w:rsidRDefault="00664482" w:rsidP="001B2C8F">
      <w:pPr>
        <w:rPr>
          <w:sz w:val="14"/>
          <w:szCs w:val="14"/>
        </w:rPr>
      </w:pPr>
    </w:p>
    <w:p w14:paraId="147C3915" w14:textId="77777777" w:rsidR="00664482" w:rsidRDefault="00664482" w:rsidP="001B2C8F">
      <w:pPr>
        <w:rPr>
          <w:sz w:val="14"/>
          <w:szCs w:val="14"/>
        </w:rPr>
      </w:pPr>
    </w:p>
    <w:p w14:paraId="7CA69299" w14:textId="77777777" w:rsidR="00664482" w:rsidRDefault="00664482" w:rsidP="001B2C8F">
      <w:pPr>
        <w:rPr>
          <w:sz w:val="14"/>
          <w:szCs w:val="14"/>
        </w:rPr>
      </w:pPr>
    </w:p>
    <w:p w14:paraId="1D52EBB9" w14:textId="77777777" w:rsidR="00664482" w:rsidRDefault="00664482" w:rsidP="001B2C8F">
      <w:pPr>
        <w:rPr>
          <w:sz w:val="14"/>
          <w:szCs w:val="14"/>
        </w:rPr>
      </w:pPr>
    </w:p>
    <w:p w14:paraId="1129E0AA" w14:textId="77777777" w:rsidR="00664482" w:rsidRDefault="00664482" w:rsidP="001B2C8F">
      <w:pPr>
        <w:rPr>
          <w:sz w:val="14"/>
          <w:szCs w:val="14"/>
        </w:rPr>
      </w:pPr>
    </w:p>
    <w:p w14:paraId="0E9CA60A" w14:textId="77777777" w:rsidR="00664482" w:rsidRDefault="00664482" w:rsidP="001B2C8F">
      <w:pPr>
        <w:rPr>
          <w:sz w:val="14"/>
          <w:szCs w:val="14"/>
        </w:rPr>
      </w:pPr>
    </w:p>
    <w:p w14:paraId="2A9A7DAA" w14:textId="77777777" w:rsidR="00664482" w:rsidRDefault="00664482" w:rsidP="001B2C8F">
      <w:pPr>
        <w:rPr>
          <w:sz w:val="14"/>
          <w:szCs w:val="14"/>
        </w:rPr>
      </w:pPr>
    </w:p>
    <w:p w14:paraId="03D3A6CC" w14:textId="77777777" w:rsidR="00664482" w:rsidRDefault="00664482" w:rsidP="001B2C8F">
      <w:pPr>
        <w:rPr>
          <w:sz w:val="14"/>
          <w:szCs w:val="14"/>
        </w:rPr>
      </w:pPr>
    </w:p>
    <w:p w14:paraId="69B290E3" w14:textId="77777777" w:rsidR="00664482" w:rsidRDefault="00664482" w:rsidP="001B2C8F">
      <w:pPr>
        <w:rPr>
          <w:sz w:val="14"/>
          <w:szCs w:val="14"/>
        </w:rPr>
      </w:pPr>
    </w:p>
    <w:p w14:paraId="026D37D3" w14:textId="77777777" w:rsidR="00664482" w:rsidRDefault="00664482" w:rsidP="001B2C8F">
      <w:pPr>
        <w:rPr>
          <w:sz w:val="14"/>
          <w:szCs w:val="14"/>
        </w:rPr>
      </w:pPr>
    </w:p>
    <w:p w14:paraId="33034796" w14:textId="77777777" w:rsidR="00664482" w:rsidRDefault="00664482" w:rsidP="001B2C8F">
      <w:pPr>
        <w:rPr>
          <w:sz w:val="14"/>
          <w:szCs w:val="14"/>
        </w:rPr>
      </w:pPr>
    </w:p>
    <w:p w14:paraId="1FDE063C" w14:textId="77777777" w:rsidR="00664482" w:rsidRDefault="00664482" w:rsidP="001B2C8F">
      <w:pPr>
        <w:rPr>
          <w:sz w:val="14"/>
          <w:szCs w:val="14"/>
        </w:rPr>
      </w:pPr>
    </w:p>
    <w:p w14:paraId="23A1F3E1" w14:textId="77777777" w:rsidR="00664482" w:rsidRDefault="00664482" w:rsidP="001B2C8F">
      <w:pPr>
        <w:rPr>
          <w:sz w:val="14"/>
          <w:szCs w:val="14"/>
        </w:rPr>
      </w:pPr>
    </w:p>
    <w:p w14:paraId="1715CE8A" w14:textId="77777777" w:rsidR="00664482" w:rsidRDefault="00664482" w:rsidP="001B2C8F">
      <w:pPr>
        <w:rPr>
          <w:sz w:val="14"/>
          <w:szCs w:val="14"/>
        </w:rPr>
      </w:pPr>
    </w:p>
    <w:p w14:paraId="3AA148C5" w14:textId="77777777" w:rsidR="00664482" w:rsidRDefault="00664482" w:rsidP="001B2C8F">
      <w:pPr>
        <w:rPr>
          <w:sz w:val="14"/>
          <w:szCs w:val="14"/>
        </w:rPr>
      </w:pPr>
    </w:p>
    <w:p w14:paraId="58716FBA" w14:textId="77777777" w:rsidR="00664482" w:rsidRDefault="00664482" w:rsidP="001B2C8F">
      <w:pPr>
        <w:rPr>
          <w:sz w:val="14"/>
          <w:szCs w:val="14"/>
        </w:rPr>
      </w:pPr>
    </w:p>
    <w:p w14:paraId="12D81B53" w14:textId="77777777" w:rsidR="00664482" w:rsidRDefault="00664482" w:rsidP="001B2C8F">
      <w:pPr>
        <w:rPr>
          <w:sz w:val="14"/>
          <w:szCs w:val="14"/>
        </w:rPr>
      </w:pPr>
    </w:p>
    <w:p w14:paraId="079CF016" w14:textId="77777777" w:rsidR="00664482" w:rsidRDefault="00664482" w:rsidP="001B2C8F">
      <w:pPr>
        <w:rPr>
          <w:sz w:val="14"/>
          <w:szCs w:val="14"/>
        </w:rPr>
      </w:pPr>
    </w:p>
    <w:p w14:paraId="2AB3208F" w14:textId="77777777" w:rsidR="00664482" w:rsidRDefault="00664482" w:rsidP="001B2C8F">
      <w:pPr>
        <w:rPr>
          <w:sz w:val="14"/>
          <w:szCs w:val="14"/>
        </w:rPr>
      </w:pPr>
      <w:r w:rsidRPr="00D93606">
        <w:rPr>
          <w:noProof/>
          <w:sz w:val="14"/>
          <w:szCs w:val="14"/>
        </w:rPr>
        <mc:AlternateContent>
          <mc:Choice Requires="wps">
            <w:drawing>
              <wp:anchor distT="45720" distB="45720" distL="114300" distR="114300" simplePos="0" relativeHeight="251693056" behindDoc="0" locked="0" layoutInCell="1" allowOverlap="1" wp14:anchorId="5BA76202" wp14:editId="3F67BED8">
                <wp:simplePos x="0" y="0"/>
                <wp:positionH relativeFrom="column">
                  <wp:posOffset>0</wp:posOffset>
                </wp:positionH>
                <wp:positionV relativeFrom="paragraph">
                  <wp:posOffset>1542</wp:posOffset>
                </wp:positionV>
                <wp:extent cx="6313320" cy="620280"/>
                <wp:effectExtent l="0" t="0" r="11430" b="2794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320" cy="620280"/>
                        </a:xfrm>
                        <a:prstGeom prst="rect">
                          <a:avLst/>
                        </a:prstGeom>
                        <a:solidFill>
                          <a:srgbClr val="FFFFFF"/>
                        </a:solidFill>
                        <a:ln w="9525">
                          <a:solidFill>
                            <a:srgbClr val="000000"/>
                          </a:solidFill>
                          <a:miter lim="800000"/>
                          <a:headEnd/>
                          <a:tailEnd/>
                        </a:ln>
                      </wps:spPr>
                      <wps:txbx>
                        <w:txbxContent>
                          <w:p w14:paraId="5B28A72A" w14:textId="77777777" w:rsidR="00E105B4" w:rsidRPr="00B659E6" w:rsidRDefault="00E105B4" w:rsidP="00664482">
                            <w:pPr>
                              <w:spacing w:line="0" w:lineRule="atLeast"/>
                              <w:rPr>
                                <w:color w:val="0070C0"/>
                                <w:sz w:val="18"/>
                                <w:szCs w:val="18"/>
                              </w:rPr>
                            </w:pPr>
                            <w:r w:rsidRPr="001B2C8F">
                              <w:rPr>
                                <w:rFonts w:hint="eastAsia"/>
                                <w:color w:val="0070C0"/>
                                <w:sz w:val="18"/>
                                <w:szCs w:val="18"/>
                              </w:rPr>
                              <w:t>読むこと（</w:t>
                            </w:r>
                            <w:r>
                              <w:rPr>
                                <w:rFonts w:hint="eastAsia"/>
                                <w:color w:val="0070C0"/>
                                <w:sz w:val="18"/>
                                <w:szCs w:val="18"/>
                              </w:rPr>
                              <w:t>説明文</w:t>
                            </w:r>
                            <w:r w:rsidRPr="001B2C8F">
                              <w:rPr>
                                <w:rFonts w:hint="eastAsia"/>
                                <w:color w:val="0070C0"/>
                                <w:sz w:val="18"/>
                                <w:szCs w:val="18"/>
                              </w:rPr>
                              <w:t>）</w:t>
                            </w:r>
                          </w:p>
                          <w:p w14:paraId="41A1E6BA" w14:textId="77777777" w:rsidR="00E105B4" w:rsidRPr="00B71BCF" w:rsidRDefault="00E105B4" w:rsidP="00664482">
                            <w:pPr>
                              <w:spacing w:line="0" w:lineRule="atLeast"/>
                              <w:rPr>
                                <w:sz w:val="14"/>
                                <w:szCs w:val="14"/>
                                <w14:textOutline w14:w="9525" w14:cap="rnd" w14:cmpd="sng" w14:algn="ctr">
                                  <w14:noFill/>
                                  <w14:prstDash w14:val="solid"/>
                                  <w14:bevel/>
                                </w14:textOutline>
                              </w:rPr>
                            </w:pPr>
                            <w:r w:rsidRPr="00F83F39">
                              <w:rPr>
                                <w:rFonts w:hint="eastAsia"/>
                                <w:sz w:val="18"/>
                                <w:szCs w:val="18"/>
                              </w:rPr>
                              <w:t xml:space="preserve">　</w:t>
                            </w:r>
                            <w:r w:rsidRPr="00664482">
                              <w:rPr>
                                <w:rFonts w:hint="eastAsia"/>
                                <w:sz w:val="16"/>
                                <w:szCs w:val="16"/>
                              </w:rPr>
                              <w:t>多様な分野からさまざまな情報を読み取れる教材をバランスよく取り上げている。６学年全体を通して国語に対する関心を高めたり科学的な視野を広げたりできるよう、以下の</w:t>
                            </w:r>
                            <w:r w:rsidRPr="00664482">
                              <w:rPr>
                                <w:sz w:val="16"/>
                                <w:szCs w:val="16"/>
                              </w:rPr>
                              <w:t>4系統の単元を設け、身につける資質・能力を明確にして系統的に配列している。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43037" id="_x0000_s1042" type="#_x0000_t202" style="position:absolute;left:0;text-align:left;margin-left:0;margin-top:.1pt;width:497.1pt;height:48.8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">
                <v:textbox>
                  <w:txbxContent>
                    <w:p w:rsidR="00E105B4" w:rsidRPr="00B659E6" w:rsidRDefault="00E105B4" w:rsidP="00664482">
                      <w:pPr>
                        <w:spacing w:line="0" w:lineRule="atLeast"/>
                        <w:rPr>
                          <w:color w:val="0070C0"/>
                          <w:sz w:val="18"/>
                          <w:szCs w:val="18"/>
                        </w:rPr>
                      </w:pPr>
                      <w:r w:rsidRPr="001B2C8F">
                        <w:rPr>
                          <w:rFonts w:hint="eastAsia"/>
                          <w:color w:val="0070C0"/>
                          <w:sz w:val="18"/>
                          <w:szCs w:val="18"/>
                        </w:rPr>
                        <w:t>読むこと（</w:t>
                      </w:r>
                      <w:r>
                        <w:rPr>
                          <w:rFonts w:hint="eastAsia"/>
                          <w:color w:val="0070C0"/>
                          <w:sz w:val="18"/>
                          <w:szCs w:val="18"/>
                        </w:rPr>
                        <w:t>説明文</w:t>
                      </w:r>
                      <w:r w:rsidRPr="001B2C8F">
                        <w:rPr>
                          <w:rFonts w:hint="eastAsia"/>
                          <w:color w:val="0070C0"/>
                          <w:sz w:val="18"/>
                          <w:szCs w:val="18"/>
                        </w:rPr>
                        <w:t>）</w:t>
                      </w:r>
                    </w:p>
                    <w:p w:rsidR="00E105B4" w:rsidRPr="00B71BCF" w:rsidRDefault="00E105B4" w:rsidP="00664482">
                      <w:pPr>
                        <w:spacing w:line="0" w:lineRule="atLeast"/>
                        <w:rPr>
                          <w:sz w:val="14"/>
                          <w:szCs w:val="14"/>
                          <w14:textOutline w14:w="9525" w14:cap="rnd" w14:cmpd="sng" w14:algn="ctr">
                            <w14:noFill/>
                            <w14:prstDash w14:val="solid"/>
                            <w14:bevel/>
                          </w14:textOutline>
                        </w:rPr>
                      </w:pPr>
                      <w:r w:rsidRPr="00F83F39">
                        <w:rPr>
                          <w:rFonts w:hint="eastAsia"/>
                          <w:sz w:val="18"/>
                          <w:szCs w:val="18"/>
                        </w:rPr>
                        <w:t xml:space="preserve">　</w:t>
                      </w:r>
                      <w:r w:rsidRPr="00664482">
                        <w:rPr>
                          <w:rFonts w:hint="eastAsia"/>
                          <w:sz w:val="16"/>
                          <w:szCs w:val="16"/>
                        </w:rPr>
                        <w:t>多様な分野からさまざまな情報を読み取れる教材をバランスよく取り上げている。６学年全体を通して国語に対する関心を高めたり科学的な視野を広げたりできるよう、以下の</w:t>
                      </w:r>
                      <w:r w:rsidRPr="00664482">
                        <w:rPr>
                          <w:sz w:val="16"/>
                          <w:szCs w:val="16"/>
                        </w:rPr>
                        <w:t>4系統の単元を設け、身につける資質・能力を明確にして系統的に配列している。</w:t>
                      </w:r>
                    </w:p>
                  </w:txbxContent>
                </v:textbox>
                <w10:wrap type="square"/>
              </v:shape>
            </w:pict>
          </mc:Fallback>
        </mc:AlternateContent>
      </w:r>
    </w:p>
    <w:p w14:paraId="34F4DA01" w14:textId="77777777" w:rsidR="00664482" w:rsidRDefault="00664482" w:rsidP="003466A7">
      <w:pPr>
        <w:ind w:firstLineChars="250" w:firstLine="350"/>
        <w:rPr>
          <w:sz w:val="14"/>
          <w:szCs w:val="14"/>
        </w:rPr>
      </w:pPr>
      <w:r>
        <w:rPr>
          <w:rFonts w:hint="eastAsia"/>
          <w:sz w:val="14"/>
          <w:szCs w:val="14"/>
        </w:rPr>
        <w:t>読み取る</w:t>
      </w:r>
    </w:p>
    <w:p w14:paraId="305C19DA" w14:textId="77777777" w:rsidR="00664482" w:rsidRDefault="00664482" w:rsidP="001B2C8F">
      <w:pPr>
        <w:rPr>
          <w:sz w:val="14"/>
          <w:szCs w:val="14"/>
        </w:rPr>
      </w:pPr>
    </w:p>
    <w:p w14:paraId="58589098" w14:textId="77777777" w:rsidR="00664482" w:rsidRDefault="00664482" w:rsidP="001B2C8F">
      <w:pPr>
        <w:rPr>
          <w:sz w:val="14"/>
          <w:szCs w:val="14"/>
        </w:rPr>
      </w:pPr>
    </w:p>
    <w:p w14:paraId="58AFED3C" w14:textId="77777777" w:rsidR="00664482" w:rsidRDefault="00664482" w:rsidP="001B2C8F">
      <w:pPr>
        <w:rPr>
          <w:sz w:val="14"/>
          <w:szCs w:val="14"/>
        </w:rPr>
      </w:pPr>
    </w:p>
    <w:p w14:paraId="702D04B7" w14:textId="77777777" w:rsidR="00664482" w:rsidRDefault="00664482" w:rsidP="003466A7">
      <w:pPr>
        <w:ind w:firstLineChars="250" w:firstLine="350"/>
        <w:rPr>
          <w:sz w:val="14"/>
          <w:szCs w:val="14"/>
        </w:rPr>
      </w:pPr>
      <w:r>
        <w:rPr>
          <w:rFonts w:hint="eastAsia"/>
          <w:sz w:val="14"/>
          <w:szCs w:val="14"/>
        </w:rPr>
        <w:t>読み比べる</w:t>
      </w:r>
    </w:p>
    <w:p w14:paraId="0A1ACC3B" w14:textId="77777777" w:rsidR="00664482" w:rsidRDefault="00664482" w:rsidP="001B2C8F">
      <w:pPr>
        <w:rPr>
          <w:sz w:val="14"/>
          <w:szCs w:val="14"/>
        </w:rPr>
      </w:pPr>
    </w:p>
    <w:p w14:paraId="4119AEB4" w14:textId="77777777" w:rsidR="00664482" w:rsidRDefault="00664482" w:rsidP="001B2C8F">
      <w:pPr>
        <w:rPr>
          <w:sz w:val="14"/>
          <w:szCs w:val="14"/>
        </w:rPr>
      </w:pPr>
    </w:p>
    <w:p w14:paraId="114FFCDF" w14:textId="77777777" w:rsidR="00664482" w:rsidRDefault="00664482" w:rsidP="003466A7">
      <w:pPr>
        <w:ind w:firstLineChars="250" w:firstLine="350"/>
        <w:rPr>
          <w:sz w:val="14"/>
          <w:szCs w:val="14"/>
        </w:rPr>
      </w:pPr>
      <w:r>
        <w:rPr>
          <w:rFonts w:hint="eastAsia"/>
          <w:sz w:val="14"/>
          <w:szCs w:val="14"/>
        </w:rPr>
        <w:t>情報を活用する</w:t>
      </w:r>
    </w:p>
    <w:p w14:paraId="44A4A372" w14:textId="77777777" w:rsidR="00664482" w:rsidRDefault="00664482" w:rsidP="001B2C8F">
      <w:pPr>
        <w:rPr>
          <w:sz w:val="14"/>
          <w:szCs w:val="14"/>
        </w:rPr>
      </w:pPr>
    </w:p>
    <w:p w14:paraId="7B1F1B3C" w14:textId="77777777" w:rsidR="00664482" w:rsidRDefault="00664482" w:rsidP="001B2C8F">
      <w:pPr>
        <w:rPr>
          <w:sz w:val="14"/>
          <w:szCs w:val="14"/>
        </w:rPr>
      </w:pPr>
    </w:p>
    <w:p w14:paraId="7364D04B" w14:textId="77777777" w:rsidR="00664482" w:rsidRDefault="00664482" w:rsidP="001B2C8F">
      <w:pPr>
        <w:rPr>
          <w:sz w:val="14"/>
          <w:szCs w:val="14"/>
        </w:rPr>
      </w:pPr>
    </w:p>
    <w:p w14:paraId="7D97C50E" w14:textId="77777777" w:rsidR="00664482" w:rsidRDefault="00664482" w:rsidP="003466A7">
      <w:pPr>
        <w:ind w:firstLineChars="250" w:firstLine="350"/>
        <w:rPr>
          <w:sz w:val="14"/>
          <w:szCs w:val="14"/>
        </w:rPr>
      </w:pPr>
      <w:r>
        <w:rPr>
          <w:rFonts w:hint="eastAsia"/>
          <w:sz w:val="14"/>
          <w:szCs w:val="14"/>
        </w:rPr>
        <w:t>考えを広げ、深める</w:t>
      </w:r>
    </w:p>
    <w:p w14:paraId="426F9502" w14:textId="77777777" w:rsidR="00664482" w:rsidRDefault="00664482" w:rsidP="001B2C8F">
      <w:pPr>
        <w:rPr>
          <w:sz w:val="14"/>
          <w:szCs w:val="14"/>
        </w:rPr>
      </w:pPr>
    </w:p>
    <w:p w14:paraId="4DB44F5C" w14:textId="77777777" w:rsidR="00664482" w:rsidRDefault="00664482" w:rsidP="001B2C8F">
      <w:pPr>
        <w:rPr>
          <w:sz w:val="14"/>
          <w:szCs w:val="14"/>
        </w:rPr>
      </w:pPr>
      <w:r w:rsidRPr="00D93606">
        <w:rPr>
          <w:noProof/>
          <w:sz w:val="14"/>
          <w:szCs w:val="14"/>
        </w:rPr>
        <mc:AlternateContent>
          <mc:Choice Requires="wps">
            <w:drawing>
              <wp:anchor distT="45720" distB="45720" distL="114300" distR="114300" simplePos="0" relativeHeight="251695104" behindDoc="0" locked="0" layoutInCell="1" allowOverlap="1" wp14:anchorId="0A112F53" wp14:editId="5051483C">
                <wp:simplePos x="0" y="0"/>
                <wp:positionH relativeFrom="margin">
                  <wp:posOffset>-114300</wp:posOffset>
                </wp:positionH>
                <wp:positionV relativeFrom="paragraph">
                  <wp:posOffset>370386</wp:posOffset>
                </wp:positionV>
                <wp:extent cx="6236970" cy="625475"/>
                <wp:effectExtent l="0" t="0" r="0" b="3175"/>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625475"/>
                        </a:xfrm>
                        <a:prstGeom prst="rect">
                          <a:avLst/>
                        </a:prstGeom>
                        <a:solidFill>
                          <a:srgbClr val="FFFFFF"/>
                        </a:solidFill>
                        <a:ln w="9525">
                          <a:noFill/>
                          <a:miter lim="800000"/>
                          <a:headEnd/>
                          <a:tailEnd/>
                        </a:ln>
                      </wps:spPr>
                      <wps:txbx>
                        <w:txbxContent>
                          <w:p w14:paraId="2B3B507C" w14:textId="77777777" w:rsidR="00E105B4" w:rsidRPr="00664482" w:rsidRDefault="00E105B4" w:rsidP="00664482">
                            <w:pPr>
                              <w:spacing w:line="0" w:lineRule="atLeast"/>
                              <w:rPr>
                                <w:sz w:val="14"/>
                                <w:szCs w:val="14"/>
                                <w14:textOutline w14:w="9525" w14:cap="rnd" w14:cmpd="sng" w14:algn="ctr">
                                  <w14:noFill/>
                                  <w14:prstDash w14:val="solid"/>
                                  <w14:bevel/>
                                </w14:textOutline>
                              </w:rPr>
                            </w:pPr>
                            <w:r w:rsidRPr="001B2C8F">
                              <w:rPr>
                                <w:rFonts w:hint="eastAsia"/>
                                <w:sz w:val="14"/>
                                <w:szCs w:val="14"/>
                                <w14:textOutline w14:w="9525" w14:cap="rnd" w14:cmpd="sng" w14:algn="ctr">
                                  <w14:noFill/>
                                  <w14:prstDash w14:val="solid"/>
                                  <w14:bevel/>
                                </w14:textOutline>
                              </w:rPr>
                              <w:t>・</w:t>
                            </w:r>
                            <w:r w:rsidRPr="00664482">
                              <w:rPr>
                                <w:rFonts w:hint="eastAsia"/>
                                <w:sz w:val="14"/>
                                <w:szCs w:val="14"/>
                                <w14:textOutline w14:w="9525" w14:cap="rnd" w14:cmpd="sng" w14:algn="ctr">
                                  <w14:noFill/>
                                  <w14:prstDash w14:val="solid"/>
                                  <w14:bevel/>
                                </w14:textOutline>
                              </w:rPr>
                              <w:t>子どもたちの「何だろう？」「もっと知りたい！」という気持ちを引き出すために、</w:t>
                            </w:r>
                            <w:r w:rsidRPr="00664482">
                              <w:rPr>
                                <w:rFonts w:hint="eastAsia"/>
                                <w:color w:val="FF0000"/>
                                <w:sz w:val="14"/>
                                <w:szCs w:val="14"/>
                                <w14:textOutline w14:w="9525" w14:cap="rnd" w14:cmpd="sng" w14:algn="ctr">
                                  <w14:noFill/>
                                  <w14:prstDash w14:val="solid"/>
                                  <w14:bevel/>
                                </w14:textOutline>
                              </w:rPr>
                              <w:t>現代的テーマ</w:t>
                            </w:r>
                            <w:r w:rsidRPr="00664482">
                              <w:rPr>
                                <w:rFonts w:hint="eastAsia"/>
                                <w:sz w:val="14"/>
                                <w:szCs w:val="14"/>
                                <w14:textOutline w14:w="9525" w14:cap="rnd" w14:cmpd="sng" w14:algn="ctr">
                                  <w14:noFill/>
                                  <w14:prstDash w14:val="solid"/>
                                  <w14:bevel/>
                                </w14:textOutline>
                              </w:rPr>
                              <w:t>を取り上げた教材を多数掲載している。</w:t>
                            </w:r>
                          </w:p>
                          <w:p w14:paraId="1D8B7167" w14:textId="77777777" w:rsidR="00E105B4" w:rsidRPr="00664482" w:rsidRDefault="00E105B4" w:rsidP="00664482">
                            <w:pPr>
                              <w:spacing w:line="0" w:lineRule="atLeast"/>
                              <w:rPr>
                                <w:sz w:val="14"/>
                                <w:szCs w:val="14"/>
                                <w14:textOutline w14:w="9525" w14:cap="rnd" w14:cmpd="sng" w14:algn="ctr">
                                  <w14:noFill/>
                                  <w14:prstDash w14:val="solid"/>
                                  <w14:bevel/>
                                </w14:textOutline>
                              </w:rPr>
                            </w:pPr>
                            <w:r>
                              <w:rPr>
                                <w:rFonts w:hint="eastAsia"/>
                                <w:sz w:val="14"/>
                                <w:szCs w:val="14"/>
                                <w14:textOutline w14:w="9525" w14:cap="rnd" w14:cmpd="sng" w14:algn="ctr">
                                  <w14:noFill/>
                                  <w14:prstDash w14:val="solid"/>
                                  <w14:bevel/>
                                </w14:textOutline>
                              </w:rPr>
                              <w:t>・</w:t>
                            </w:r>
                            <w:r w:rsidRPr="00664482">
                              <w:rPr>
                                <w:rFonts w:hint="eastAsia"/>
                                <w:sz w:val="14"/>
                                <w:szCs w:val="14"/>
                                <w14:textOutline w14:w="9525" w14:cap="rnd" w14:cmpd="sng" w14:algn="ctr">
                                  <w14:noFill/>
                                  <w14:prstDash w14:val="solid"/>
                                  <w14:bevel/>
                                </w14:textOutline>
                              </w:rPr>
                              <w:t>生きて働く読解力を身につけるために、</w:t>
                            </w:r>
                            <w:r w:rsidRPr="00664482">
                              <w:rPr>
                                <w:rFonts w:hint="eastAsia"/>
                                <w:color w:val="FF0000"/>
                                <w:sz w:val="14"/>
                                <w:szCs w:val="14"/>
                                <w14:textOutline w14:w="9525" w14:cap="rnd" w14:cmpd="sng" w14:algn="ctr">
                                  <w14:noFill/>
                                  <w14:prstDash w14:val="solid"/>
                                  <w14:bevel/>
                                </w14:textOutline>
                              </w:rPr>
                              <w:t>複数の資料を関係づけて読む</w:t>
                            </w:r>
                            <w:r w:rsidRPr="00664482">
                              <w:rPr>
                                <w:rFonts w:hint="eastAsia"/>
                                <w:sz w:val="14"/>
                                <w:szCs w:val="14"/>
                                <w14:textOutline w14:w="9525" w14:cap="rnd" w14:cmpd="sng" w14:algn="ctr">
                                  <w14:noFill/>
                                  <w14:prstDash w14:val="solid"/>
                                  <w14:bevel/>
                                </w14:textOutline>
                              </w:rPr>
                              <w:t>教材を系統的に掲載している。</w:t>
                            </w:r>
                          </w:p>
                          <w:p w14:paraId="098A336B" w14:textId="77777777" w:rsidR="00E105B4" w:rsidRPr="00664482" w:rsidRDefault="00E105B4" w:rsidP="00664482">
                            <w:pPr>
                              <w:spacing w:line="0" w:lineRule="atLeast"/>
                              <w:rPr>
                                <w:sz w:val="14"/>
                                <w:szCs w:val="14"/>
                                <w14:textOutline w14:w="9525" w14:cap="rnd" w14:cmpd="sng" w14:algn="ctr">
                                  <w14:noFill/>
                                  <w14:prstDash w14:val="solid"/>
                                  <w14:bevel/>
                                </w14:textOutline>
                              </w:rPr>
                            </w:pPr>
                            <w:r>
                              <w:rPr>
                                <w:rFonts w:hint="eastAsia"/>
                                <w:sz w:val="14"/>
                                <w:szCs w:val="14"/>
                                <w14:textOutline w14:w="9525" w14:cap="rnd" w14:cmpd="sng" w14:algn="ctr">
                                  <w14:noFill/>
                                  <w14:prstDash w14:val="solid"/>
                                  <w14:bevel/>
                                </w14:textOutline>
                              </w:rPr>
                              <w:t>・</w:t>
                            </w:r>
                            <w:r w:rsidRPr="00664482">
                              <w:rPr>
                                <w:rFonts w:hint="eastAsia"/>
                                <w:sz w:val="14"/>
                                <w:szCs w:val="14"/>
                                <w14:textOutline w14:w="9525" w14:cap="rnd" w14:cmpd="sng" w14:algn="ctr">
                                  <w14:noFill/>
                                  <w14:prstDash w14:val="solid"/>
                                  <w14:bevel/>
                                </w14:textOutline>
                              </w:rPr>
                              <w:t>確かな読解力を育むために、</w:t>
                            </w:r>
                            <w:r w:rsidRPr="00664482">
                              <w:rPr>
                                <w:rFonts w:hint="eastAsia"/>
                                <w:color w:val="FF0000"/>
                                <w:sz w:val="14"/>
                                <w:szCs w:val="14"/>
                                <w14:textOutline w14:w="9525" w14:cap="rnd" w14:cmpd="sng" w14:algn="ctr">
                                  <w14:noFill/>
                                  <w14:prstDash w14:val="solid"/>
                                  <w14:bevel/>
                                </w14:textOutline>
                              </w:rPr>
                              <w:t>実生活で目にするテキストや非連続型テキスト</w:t>
                            </w:r>
                            <w:r w:rsidRPr="00664482">
                              <w:rPr>
                                <w:rFonts w:hint="eastAsia"/>
                                <w:sz w:val="14"/>
                                <w:szCs w:val="14"/>
                                <w14:textOutline w14:w="9525" w14:cap="rnd" w14:cmpd="sng" w14:algn="ctr">
                                  <w14:noFill/>
                                  <w14:prstDash w14:val="solid"/>
                                  <w14:bevel/>
                                </w14:textOutline>
                              </w:rPr>
                              <w:t>を数多く取り入れた教材を掲載している。</w:t>
                            </w:r>
                          </w:p>
                          <w:p w14:paraId="15E34FCA" w14:textId="77777777" w:rsidR="00E105B4" w:rsidRPr="00664482" w:rsidRDefault="00E105B4" w:rsidP="00664482">
                            <w:pPr>
                              <w:spacing w:line="0" w:lineRule="atLeast"/>
                              <w:rPr>
                                <w:sz w:val="14"/>
                                <w:szCs w:val="14"/>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D2A02" id="_x0000_s1043" type="#_x0000_t202" style="position:absolute;left:0;text-align:left;margin-left:-9pt;margin-top:29.15pt;width:491.1pt;height:49.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" stroked="f">
                <v:textbox>
                  <w:txbxContent>
                    <w:p w:rsidR="00E105B4" w:rsidRPr="00664482" w:rsidRDefault="00E105B4" w:rsidP="00664482">
                      <w:pPr>
                        <w:spacing w:line="0" w:lineRule="atLeast"/>
                        <w:rPr>
                          <w:sz w:val="14"/>
                          <w:szCs w:val="14"/>
                          <w14:textOutline w14:w="9525" w14:cap="rnd" w14:cmpd="sng" w14:algn="ctr">
                            <w14:noFill/>
                            <w14:prstDash w14:val="solid"/>
                            <w14:bevel/>
                          </w14:textOutline>
                        </w:rPr>
                      </w:pPr>
                      <w:r w:rsidRPr="001B2C8F">
                        <w:rPr>
                          <w:rFonts w:hint="eastAsia"/>
                          <w:sz w:val="14"/>
                          <w:szCs w:val="14"/>
                          <w14:textOutline w14:w="9525" w14:cap="rnd" w14:cmpd="sng" w14:algn="ctr">
                            <w14:noFill/>
                            <w14:prstDash w14:val="solid"/>
                            <w14:bevel/>
                          </w14:textOutline>
                        </w:rPr>
                        <w:t>・</w:t>
                      </w:r>
                      <w:r w:rsidRPr="00664482">
                        <w:rPr>
                          <w:rFonts w:hint="eastAsia"/>
                          <w:sz w:val="14"/>
                          <w:szCs w:val="14"/>
                          <w14:textOutline w14:w="9525" w14:cap="rnd" w14:cmpd="sng" w14:algn="ctr">
                            <w14:noFill/>
                            <w14:prstDash w14:val="solid"/>
                            <w14:bevel/>
                          </w14:textOutline>
                        </w:rPr>
                        <w:t>子どもたちの「何だろう？」「もっと知りたい！」という気持ちを引き出すために、</w:t>
                      </w:r>
                      <w:r w:rsidRPr="00664482">
                        <w:rPr>
                          <w:rFonts w:hint="eastAsia"/>
                          <w:color w:val="FF0000"/>
                          <w:sz w:val="14"/>
                          <w:szCs w:val="14"/>
                          <w14:textOutline w14:w="9525" w14:cap="rnd" w14:cmpd="sng" w14:algn="ctr">
                            <w14:noFill/>
                            <w14:prstDash w14:val="solid"/>
                            <w14:bevel/>
                          </w14:textOutline>
                        </w:rPr>
                        <w:t>現代的テーマ</w:t>
                      </w:r>
                      <w:r w:rsidRPr="00664482">
                        <w:rPr>
                          <w:rFonts w:hint="eastAsia"/>
                          <w:sz w:val="14"/>
                          <w:szCs w:val="14"/>
                          <w14:textOutline w14:w="9525" w14:cap="rnd" w14:cmpd="sng" w14:algn="ctr">
                            <w14:noFill/>
                            <w14:prstDash w14:val="solid"/>
                            <w14:bevel/>
                          </w14:textOutline>
                        </w:rPr>
                        <w:t>を取り上げた教材を多数掲載している。</w:t>
                      </w:r>
                    </w:p>
                    <w:p w:rsidR="00E105B4" w:rsidRPr="00664482" w:rsidRDefault="00E105B4" w:rsidP="00664482">
                      <w:pPr>
                        <w:spacing w:line="0" w:lineRule="atLeast"/>
                        <w:rPr>
                          <w:sz w:val="14"/>
                          <w:szCs w:val="14"/>
                          <w14:textOutline w14:w="9525" w14:cap="rnd" w14:cmpd="sng" w14:algn="ctr">
                            <w14:noFill/>
                            <w14:prstDash w14:val="solid"/>
                            <w14:bevel/>
                          </w14:textOutline>
                        </w:rPr>
                      </w:pPr>
                      <w:r>
                        <w:rPr>
                          <w:rFonts w:hint="eastAsia"/>
                          <w:sz w:val="14"/>
                          <w:szCs w:val="14"/>
                          <w14:textOutline w14:w="9525" w14:cap="rnd" w14:cmpd="sng" w14:algn="ctr">
                            <w14:noFill/>
                            <w14:prstDash w14:val="solid"/>
                            <w14:bevel/>
                          </w14:textOutline>
                        </w:rPr>
                        <w:t>・</w:t>
                      </w:r>
                      <w:r w:rsidRPr="00664482">
                        <w:rPr>
                          <w:rFonts w:hint="eastAsia"/>
                          <w:sz w:val="14"/>
                          <w:szCs w:val="14"/>
                          <w14:textOutline w14:w="9525" w14:cap="rnd" w14:cmpd="sng" w14:algn="ctr">
                            <w14:noFill/>
                            <w14:prstDash w14:val="solid"/>
                            <w14:bevel/>
                          </w14:textOutline>
                        </w:rPr>
                        <w:t>生きて働く読解力を身につけるために、</w:t>
                      </w:r>
                      <w:r w:rsidRPr="00664482">
                        <w:rPr>
                          <w:rFonts w:hint="eastAsia"/>
                          <w:color w:val="FF0000"/>
                          <w:sz w:val="14"/>
                          <w:szCs w:val="14"/>
                          <w14:textOutline w14:w="9525" w14:cap="rnd" w14:cmpd="sng" w14:algn="ctr">
                            <w14:noFill/>
                            <w14:prstDash w14:val="solid"/>
                            <w14:bevel/>
                          </w14:textOutline>
                        </w:rPr>
                        <w:t>複数の資料を関係づけて読む</w:t>
                      </w:r>
                      <w:r w:rsidRPr="00664482">
                        <w:rPr>
                          <w:rFonts w:hint="eastAsia"/>
                          <w:sz w:val="14"/>
                          <w:szCs w:val="14"/>
                          <w14:textOutline w14:w="9525" w14:cap="rnd" w14:cmpd="sng" w14:algn="ctr">
                            <w14:noFill/>
                            <w14:prstDash w14:val="solid"/>
                            <w14:bevel/>
                          </w14:textOutline>
                        </w:rPr>
                        <w:t>教材を系統的に掲載している。</w:t>
                      </w:r>
                    </w:p>
                    <w:p w:rsidR="00E105B4" w:rsidRPr="00664482" w:rsidRDefault="00E105B4" w:rsidP="00664482">
                      <w:pPr>
                        <w:spacing w:line="0" w:lineRule="atLeast"/>
                        <w:rPr>
                          <w:sz w:val="14"/>
                          <w:szCs w:val="14"/>
                          <w14:textOutline w14:w="9525" w14:cap="rnd" w14:cmpd="sng" w14:algn="ctr">
                            <w14:noFill/>
                            <w14:prstDash w14:val="solid"/>
                            <w14:bevel/>
                          </w14:textOutline>
                        </w:rPr>
                      </w:pPr>
                      <w:r>
                        <w:rPr>
                          <w:rFonts w:hint="eastAsia"/>
                          <w:sz w:val="14"/>
                          <w:szCs w:val="14"/>
                          <w14:textOutline w14:w="9525" w14:cap="rnd" w14:cmpd="sng" w14:algn="ctr">
                            <w14:noFill/>
                            <w14:prstDash w14:val="solid"/>
                            <w14:bevel/>
                          </w14:textOutline>
                        </w:rPr>
                        <w:t>・</w:t>
                      </w:r>
                      <w:r w:rsidRPr="00664482">
                        <w:rPr>
                          <w:rFonts w:hint="eastAsia"/>
                          <w:sz w:val="14"/>
                          <w:szCs w:val="14"/>
                          <w14:textOutline w14:w="9525" w14:cap="rnd" w14:cmpd="sng" w14:algn="ctr">
                            <w14:noFill/>
                            <w14:prstDash w14:val="solid"/>
                            <w14:bevel/>
                          </w14:textOutline>
                        </w:rPr>
                        <w:t>確かな読解力を育むために、</w:t>
                      </w:r>
                      <w:r w:rsidRPr="00664482">
                        <w:rPr>
                          <w:rFonts w:hint="eastAsia"/>
                          <w:color w:val="FF0000"/>
                          <w:sz w:val="14"/>
                          <w:szCs w:val="14"/>
                          <w14:textOutline w14:w="9525" w14:cap="rnd" w14:cmpd="sng" w14:algn="ctr">
                            <w14:noFill/>
                            <w14:prstDash w14:val="solid"/>
                            <w14:bevel/>
                          </w14:textOutline>
                        </w:rPr>
                        <w:t>実生活で目にするテキストや非連続型テキスト</w:t>
                      </w:r>
                      <w:r w:rsidRPr="00664482">
                        <w:rPr>
                          <w:rFonts w:hint="eastAsia"/>
                          <w:sz w:val="14"/>
                          <w:szCs w:val="14"/>
                          <w14:textOutline w14:w="9525" w14:cap="rnd" w14:cmpd="sng" w14:algn="ctr">
                            <w14:noFill/>
                            <w14:prstDash w14:val="solid"/>
                            <w14:bevel/>
                          </w14:textOutline>
                        </w:rPr>
                        <w:t>を数多く取り入れた教材を掲載している。</w:t>
                      </w:r>
                    </w:p>
                    <w:p w:rsidR="00E105B4" w:rsidRPr="00664482" w:rsidRDefault="00E105B4" w:rsidP="00664482">
                      <w:pPr>
                        <w:spacing w:line="0" w:lineRule="atLeast"/>
                        <w:rPr>
                          <w:sz w:val="14"/>
                          <w:szCs w:val="14"/>
                          <w14:textOutline w14:w="9525" w14:cap="rnd" w14:cmpd="sng" w14:algn="ctr">
                            <w14:noFill/>
                            <w14:prstDash w14:val="solid"/>
                            <w14:bevel/>
                          </w14:textOutline>
                        </w:rPr>
                      </w:pPr>
                    </w:p>
                  </w:txbxContent>
                </v:textbox>
                <w10:wrap type="square" anchorx="margin"/>
              </v:shape>
            </w:pict>
          </mc:Fallback>
        </mc:AlternateContent>
      </w:r>
    </w:p>
    <w:p w14:paraId="195549E7" w14:textId="77777777" w:rsidR="00664482" w:rsidRDefault="00664482" w:rsidP="001B2C8F">
      <w:pPr>
        <w:rPr>
          <w:sz w:val="14"/>
          <w:szCs w:val="14"/>
        </w:rPr>
      </w:pPr>
    </w:p>
    <w:p w14:paraId="7800CF59" w14:textId="77777777" w:rsidR="00664482" w:rsidRDefault="00664482" w:rsidP="001B2C8F">
      <w:pPr>
        <w:rPr>
          <w:sz w:val="14"/>
          <w:szCs w:val="14"/>
        </w:rPr>
      </w:pPr>
    </w:p>
    <w:p w14:paraId="521F7E85" w14:textId="77777777" w:rsidR="00664482" w:rsidRDefault="00664482" w:rsidP="001B2C8F">
      <w:pPr>
        <w:rPr>
          <w:sz w:val="14"/>
          <w:szCs w:val="14"/>
        </w:rPr>
      </w:pPr>
    </w:p>
    <w:p w14:paraId="1D459174" w14:textId="77777777" w:rsidR="00664482" w:rsidRDefault="00664482" w:rsidP="001B2C8F">
      <w:pPr>
        <w:rPr>
          <w:sz w:val="14"/>
          <w:szCs w:val="14"/>
        </w:rPr>
      </w:pPr>
    </w:p>
    <w:p w14:paraId="10E9E084" w14:textId="77777777" w:rsidR="00664482" w:rsidRDefault="00664482" w:rsidP="001B2C8F">
      <w:pPr>
        <w:rPr>
          <w:sz w:val="14"/>
          <w:szCs w:val="14"/>
        </w:rPr>
      </w:pPr>
    </w:p>
    <w:p w14:paraId="7756E577" w14:textId="77777777" w:rsidR="00664482" w:rsidRDefault="00664482" w:rsidP="001B2C8F">
      <w:pPr>
        <w:rPr>
          <w:sz w:val="14"/>
          <w:szCs w:val="14"/>
        </w:rPr>
      </w:pPr>
    </w:p>
    <w:p w14:paraId="5BAE0B4D" w14:textId="77777777" w:rsidR="00664482" w:rsidRDefault="00664482" w:rsidP="001B2C8F">
      <w:pPr>
        <w:rPr>
          <w:sz w:val="14"/>
          <w:szCs w:val="14"/>
        </w:rPr>
      </w:pPr>
    </w:p>
    <w:p w14:paraId="3EF47997" w14:textId="77777777" w:rsidR="00664482" w:rsidRDefault="00664482" w:rsidP="001B2C8F">
      <w:pPr>
        <w:rPr>
          <w:sz w:val="14"/>
          <w:szCs w:val="14"/>
        </w:rPr>
      </w:pPr>
    </w:p>
    <w:p w14:paraId="43E96FEB" w14:textId="77777777" w:rsidR="00664482" w:rsidRDefault="00664482" w:rsidP="001B2C8F">
      <w:pPr>
        <w:rPr>
          <w:sz w:val="14"/>
          <w:szCs w:val="14"/>
        </w:rPr>
      </w:pPr>
    </w:p>
    <w:p w14:paraId="6D7770F2" w14:textId="77777777" w:rsidR="00664482" w:rsidRDefault="00664482" w:rsidP="001B2C8F">
      <w:pPr>
        <w:rPr>
          <w:sz w:val="14"/>
          <w:szCs w:val="14"/>
        </w:rPr>
      </w:pPr>
    </w:p>
    <w:p w14:paraId="1A34E74E" w14:textId="77777777" w:rsidR="00664482" w:rsidRDefault="00664482" w:rsidP="001B2C8F">
      <w:pPr>
        <w:rPr>
          <w:sz w:val="14"/>
          <w:szCs w:val="14"/>
        </w:rPr>
      </w:pPr>
    </w:p>
    <w:p w14:paraId="7A9A6AAF" w14:textId="77777777" w:rsidR="00664482" w:rsidRDefault="00664482" w:rsidP="001B2C8F">
      <w:pPr>
        <w:rPr>
          <w:sz w:val="14"/>
          <w:szCs w:val="14"/>
        </w:rPr>
      </w:pPr>
    </w:p>
    <w:p w14:paraId="10FBA321" w14:textId="77777777" w:rsidR="00664482" w:rsidRDefault="00664482" w:rsidP="001B2C8F">
      <w:pPr>
        <w:rPr>
          <w:sz w:val="14"/>
          <w:szCs w:val="14"/>
        </w:rPr>
      </w:pPr>
    </w:p>
    <w:p w14:paraId="20ADDDAA" w14:textId="77777777" w:rsidR="00664482" w:rsidRDefault="00664482" w:rsidP="001B2C8F">
      <w:pPr>
        <w:rPr>
          <w:sz w:val="14"/>
          <w:szCs w:val="14"/>
        </w:rPr>
      </w:pPr>
    </w:p>
    <w:p w14:paraId="491D90D5" w14:textId="77777777" w:rsidR="00664482" w:rsidRDefault="00664482" w:rsidP="001B2C8F">
      <w:pPr>
        <w:rPr>
          <w:sz w:val="14"/>
          <w:szCs w:val="14"/>
        </w:rPr>
      </w:pPr>
    </w:p>
    <w:p w14:paraId="0E4A1F90" w14:textId="77777777" w:rsidR="00664482" w:rsidRDefault="00664482" w:rsidP="001B2C8F">
      <w:pPr>
        <w:rPr>
          <w:sz w:val="14"/>
          <w:szCs w:val="14"/>
        </w:rPr>
      </w:pPr>
    </w:p>
    <w:p w14:paraId="4CA9852B" w14:textId="77777777" w:rsidR="00664482" w:rsidRDefault="00664482" w:rsidP="001B2C8F">
      <w:pPr>
        <w:rPr>
          <w:sz w:val="14"/>
          <w:szCs w:val="14"/>
        </w:rPr>
      </w:pPr>
    </w:p>
    <w:p w14:paraId="1E66A2C2" w14:textId="77777777" w:rsidR="00664482" w:rsidRDefault="00664482" w:rsidP="001B2C8F">
      <w:pPr>
        <w:rPr>
          <w:sz w:val="14"/>
          <w:szCs w:val="14"/>
        </w:rPr>
      </w:pPr>
    </w:p>
    <w:p w14:paraId="627EA1AD" w14:textId="77777777" w:rsidR="00664482" w:rsidRDefault="00664482" w:rsidP="001B2C8F">
      <w:pPr>
        <w:rPr>
          <w:sz w:val="14"/>
          <w:szCs w:val="14"/>
        </w:rPr>
      </w:pPr>
    </w:p>
    <w:p w14:paraId="2F0D4257" w14:textId="77777777" w:rsidR="00664482" w:rsidRDefault="00664482" w:rsidP="001B2C8F">
      <w:pPr>
        <w:rPr>
          <w:sz w:val="14"/>
          <w:szCs w:val="14"/>
        </w:rPr>
      </w:pPr>
    </w:p>
    <w:p w14:paraId="2AB6CAF0" w14:textId="77777777" w:rsidR="00664482" w:rsidRDefault="00664482" w:rsidP="001B2C8F">
      <w:pPr>
        <w:rPr>
          <w:sz w:val="14"/>
          <w:szCs w:val="14"/>
        </w:rPr>
      </w:pPr>
    </w:p>
    <w:p w14:paraId="41943008" w14:textId="77777777" w:rsidR="00664482" w:rsidRDefault="00664482" w:rsidP="001B2C8F">
      <w:pPr>
        <w:rPr>
          <w:sz w:val="14"/>
          <w:szCs w:val="14"/>
        </w:rPr>
      </w:pPr>
    </w:p>
    <w:p w14:paraId="6D036A63" w14:textId="77777777" w:rsidR="00664482" w:rsidRDefault="00664482" w:rsidP="001B2C8F">
      <w:pPr>
        <w:rPr>
          <w:sz w:val="14"/>
          <w:szCs w:val="14"/>
        </w:rPr>
      </w:pPr>
    </w:p>
    <w:p w14:paraId="37153CBF" w14:textId="77777777" w:rsidR="00664482" w:rsidRDefault="00664482" w:rsidP="001B2C8F">
      <w:pPr>
        <w:rPr>
          <w:sz w:val="14"/>
          <w:szCs w:val="14"/>
        </w:rPr>
      </w:pPr>
    </w:p>
    <w:p w14:paraId="44C82AB3" w14:textId="77777777" w:rsidR="00664482" w:rsidRDefault="00664482" w:rsidP="001B2C8F">
      <w:pPr>
        <w:rPr>
          <w:sz w:val="14"/>
          <w:szCs w:val="14"/>
        </w:rPr>
      </w:pPr>
    </w:p>
    <w:p w14:paraId="4E1B0186" w14:textId="77777777" w:rsidR="00664482" w:rsidRDefault="00664482" w:rsidP="001B2C8F">
      <w:pPr>
        <w:rPr>
          <w:sz w:val="14"/>
          <w:szCs w:val="14"/>
        </w:rPr>
      </w:pPr>
    </w:p>
    <w:p w14:paraId="7D164C1D" w14:textId="77777777" w:rsidR="00664482" w:rsidRDefault="00664482" w:rsidP="001B2C8F">
      <w:pPr>
        <w:rPr>
          <w:sz w:val="14"/>
          <w:szCs w:val="14"/>
        </w:rPr>
      </w:pPr>
    </w:p>
    <w:p w14:paraId="5B72FDF4" w14:textId="77777777" w:rsidR="00664482" w:rsidRDefault="00664482" w:rsidP="001B2C8F">
      <w:pPr>
        <w:rPr>
          <w:sz w:val="14"/>
          <w:szCs w:val="14"/>
        </w:rPr>
      </w:pPr>
    </w:p>
    <w:p w14:paraId="65855893" w14:textId="77777777" w:rsidR="00664482" w:rsidRDefault="00664482" w:rsidP="001B2C8F">
      <w:pPr>
        <w:rPr>
          <w:sz w:val="14"/>
          <w:szCs w:val="14"/>
        </w:rPr>
      </w:pPr>
      <w:r w:rsidRPr="00664482">
        <w:rPr>
          <w:rFonts w:hint="eastAsia"/>
          <w:sz w:val="14"/>
          <w:szCs w:val="14"/>
        </w:rPr>
        <w:t>説明文読解の基礎に当たる系統。「構造と内容の把握」に焦点を当て、説明文を読み解く力の土台をつくる。</w:t>
      </w:r>
    </w:p>
    <w:p w14:paraId="47A3DE90" w14:textId="77777777" w:rsidR="00664482" w:rsidRDefault="00664482" w:rsidP="001B2C8F">
      <w:pPr>
        <w:rPr>
          <w:sz w:val="14"/>
          <w:szCs w:val="14"/>
        </w:rPr>
      </w:pPr>
    </w:p>
    <w:p w14:paraId="749E0803" w14:textId="77777777" w:rsidR="00664482" w:rsidRDefault="00664482" w:rsidP="001B2C8F">
      <w:pPr>
        <w:rPr>
          <w:sz w:val="14"/>
          <w:szCs w:val="14"/>
        </w:rPr>
      </w:pPr>
      <w:r w:rsidRPr="00664482">
        <w:rPr>
          <w:rFonts w:hint="eastAsia"/>
          <w:sz w:val="14"/>
          <w:szCs w:val="14"/>
        </w:rPr>
        <w:t>実生活で目にするテキストを題材に、読み比べることで表現の工夫を読み取る力を身につける。</w:t>
      </w:r>
    </w:p>
    <w:p w14:paraId="6DA642CA" w14:textId="77777777" w:rsidR="00664482" w:rsidRDefault="00664482" w:rsidP="001B2C8F">
      <w:pPr>
        <w:rPr>
          <w:sz w:val="14"/>
          <w:szCs w:val="14"/>
        </w:rPr>
      </w:pPr>
    </w:p>
    <w:p w14:paraId="1E5D2836" w14:textId="77777777" w:rsidR="00664482" w:rsidRDefault="00664482" w:rsidP="001B2C8F">
      <w:pPr>
        <w:rPr>
          <w:sz w:val="14"/>
          <w:szCs w:val="14"/>
        </w:rPr>
      </w:pPr>
      <w:r w:rsidRPr="00664482">
        <w:rPr>
          <w:rFonts w:hint="eastAsia"/>
          <w:sz w:val="14"/>
          <w:szCs w:val="14"/>
        </w:rPr>
        <w:t>主に「精査・解釈」に焦点を当て、テキストの情報をまとめたり関係づけたりすることで、情報を活用する力を身につける。</w:t>
      </w:r>
    </w:p>
    <w:p w14:paraId="76DC5796" w14:textId="77777777" w:rsidR="00664482" w:rsidRDefault="00664482" w:rsidP="001B2C8F">
      <w:pPr>
        <w:rPr>
          <w:sz w:val="14"/>
          <w:szCs w:val="14"/>
        </w:rPr>
      </w:pPr>
    </w:p>
    <w:p w14:paraId="7E1909A1" w14:textId="77777777" w:rsidR="00664482" w:rsidRDefault="00312E6B" w:rsidP="001B2C8F">
      <w:pPr>
        <w:rPr>
          <w:sz w:val="14"/>
          <w:szCs w:val="14"/>
        </w:rPr>
      </w:pPr>
      <w:r>
        <w:rPr>
          <w:rFonts w:hint="eastAsia"/>
          <w:sz w:val="14"/>
          <w:szCs w:val="14"/>
        </w:rPr>
        <w:t>主に「考えの形成」「共有」</w:t>
      </w:r>
      <w:r w:rsidR="00664482" w:rsidRPr="00664482">
        <w:rPr>
          <w:rFonts w:hint="eastAsia"/>
          <w:sz w:val="14"/>
          <w:szCs w:val="14"/>
        </w:rPr>
        <w:t>に焦点を当て、読み取ったことをもとに、自分の考えを広げ深める力を養う。</w:t>
      </w:r>
    </w:p>
    <w:p w14:paraId="2193544F" w14:textId="77777777" w:rsidR="00664482" w:rsidRDefault="00BF3205" w:rsidP="001B2C8F">
      <w:pPr>
        <w:rPr>
          <w:sz w:val="14"/>
          <w:szCs w:val="14"/>
        </w:rPr>
      </w:pPr>
      <w:r>
        <w:rPr>
          <w:noProof/>
          <w:sz w:val="14"/>
          <w:szCs w:val="14"/>
        </w:rPr>
        <w:drawing>
          <wp:anchor distT="0" distB="0" distL="114300" distR="114300" simplePos="0" relativeHeight="251714560" behindDoc="0" locked="0" layoutInCell="1" allowOverlap="1" wp14:anchorId="594D11C4" wp14:editId="7CAF8296">
            <wp:simplePos x="0" y="0"/>
            <wp:positionH relativeFrom="column">
              <wp:posOffset>685165</wp:posOffset>
            </wp:positionH>
            <wp:positionV relativeFrom="paragraph">
              <wp:posOffset>1042942</wp:posOffset>
            </wp:positionV>
            <wp:extent cx="2969260" cy="2480945"/>
            <wp:effectExtent l="19050" t="19050" r="21590" b="1460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小国4上_165_166.png"/>
                    <pic:cNvPicPr/>
                  </pic:nvPicPr>
                  <pic:blipFill>
                    <a:blip r:embed="rId18">
                      <a:extLst>
                        <a:ext uri="{28A0092B-C50C-407E-A947-70E740481C1C}">
                          <a14:useLocalDpi xmlns:a14="http://schemas.microsoft.com/office/drawing/2010/main" val="0"/>
                        </a:ext>
                      </a:extLst>
                    </a:blip>
                    <a:stretch>
                      <a:fillRect/>
                    </a:stretch>
                  </pic:blipFill>
                  <pic:spPr>
                    <a:xfrm>
                      <a:off x="0" y="0"/>
                      <a:ext cx="2969260" cy="248094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2C16270D" w14:textId="77777777" w:rsidR="00664482" w:rsidRDefault="00664482" w:rsidP="001B2C8F">
      <w:pPr>
        <w:rPr>
          <w:sz w:val="14"/>
          <w:szCs w:val="14"/>
        </w:rPr>
      </w:pPr>
    </w:p>
    <w:p w14:paraId="68E4FB15" w14:textId="77777777" w:rsidR="00664482" w:rsidRDefault="00664482" w:rsidP="001B2C8F">
      <w:pPr>
        <w:rPr>
          <w:sz w:val="14"/>
          <w:szCs w:val="14"/>
        </w:rPr>
      </w:pPr>
    </w:p>
    <w:p w14:paraId="33813AE8" w14:textId="77777777" w:rsidR="00664482" w:rsidRDefault="00664482" w:rsidP="001B2C8F">
      <w:pPr>
        <w:rPr>
          <w:sz w:val="14"/>
          <w:szCs w:val="14"/>
        </w:rPr>
      </w:pPr>
    </w:p>
    <w:p w14:paraId="7FBDADCB" w14:textId="77777777" w:rsidR="00664482" w:rsidRDefault="00664482" w:rsidP="001B2C8F">
      <w:pPr>
        <w:rPr>
          <w:sz w:val="14"/>
          <w:szCs w:val="14"/>
        </w:rPr>
      </w:pPr>
    </w:p>
    <w:p w14:paraId="2AC14AF2" w14:textId="77777777" w:rsidR="00664482" w:rsidRDefault="00664482" w:rsidP="001B2C8F">
      <w:pPr>
        <w:rPr>
          <w:sz w:val="14"/>
          <w:szCs w:val="14"/>
        </w:rPr>
      </w:pPr>
    </w:p>
    <w:p w14:paraId="5464E5AD" w14:textId="77777777" w:rsidR="00664482" w:rsidRDefault="00664482" w:rsidP="001B2C8F">
      <w:pPr>
        <w:rPr>
          <w:sz w:val="14"/>
          <w:szCs w:val="14"/>
        </w:rPr>
      </w:pPr>
    </w:p>
    <w:p w14:paraId="3DCC0DCA" w14:textId="77777777" w:rsidR="00664482" w:rsidRDefault="00664482" w:rsidP="001B2C8F">
      <w:pPr>
        <w:rPr>
          <w:sz w:val="14"/>
          <w:szCs w:val="14"/>
        </w:rPr>
      </w:pPr>
    </w:p>
    <w:p w14:paraId="5839E675" w14:textId="77777777" w:rsidR="00664482" w:rsidRDefault="00664482" w:rsidP="001B2C8F">
      <w:pPr>
        <w:rPr>
          <w:sz w:val="14"/>
          <w:szCs w:val="14"/>
        </w:rPr>
      </w:pPr>
    </w:p>
    <w:p w14:paraId="404AFBCF" w14:textId="77777777" w:rsidR="00664482" w:rsidRDefault="00BF3205" w:rsidP="001B2C8F">
      <w:pPr>
        <w:rPr>
          <w:sz w:val="14"/>
          <w:szCs w:val="14"/>
        </w:rPr>
      </w:pPr>
      <w:r>
        <w:rPr>
          <w:noProof/>
          <w:sz w:val="14"/>
          <w:szCs w:val="14"/>
        </w:rPr>
        <w:drawing>
          <wp:anchor distT="0" distB="0" distL="114300" distR="114300" simplePos="0" relativeHeight="251715584" behindDoc="0" locked="0" layoutInCell="1" allowOverlap="1" wp14:anchorId="7431B464" wp14:editId="31E262EE">
            <wp:simplePos x="0" y="0"/>
            <wp:positionH relativeFrom="column">
              <wp:posOffset>-64770</wp:posOffset>
            </wp:positionH>
            <wp:positionV relativeFrom="paragraph">
              <wp:posOffset>63772</wp:posOffset>
            </wp:positionV>
            <wp:extent cx="2969260" cy="2480945"/>
            <wp:effectExtent l="19050" t="19050" r="21590" b="1460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小国4上_167_168.png"/>
                    <pic:cNvPicPr/>
                  </pic:nvPicPr>
                  <pic:blipFill>
                    <a:blip r:embed="rId19">
                      <a:extLst>
                        <a:ext uri="{28A0092B-C50C-407E-A947-70E740481C1C}">
                          <a14:useLocalDpi xmlns:a14="http://schemas.microsoft.com/office/drawing/2010/main" val="0"/>
                        </a:ext>
                      </a:extLst>
                    </a:blip>
                    <a:stretch>
                      <a:fillRect/>
                    </a:stretch>
                  </pic:blipFill>
                  <pic:spPr>
                    <a:xfrm>
                      <a:off x="0" y="0"/>
                      <a:ext cx="2969260" cy="248094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17AAFDDB" w14:textId="77777777" w:rsidR="00664482" w:rsidRDefault="00664482" w:rsidP="001B2C8F">
      <w:pPr>
        <w:rPr>
          <w:sz w:val="14"/>
          <w:szCs w:val="14"/>
        </w:rPr>
      </w:pPr>
    </w:p>
    <w:p w14:paraId="15D9833E" w14:textId="77777777" w:rsidR="00664482" w:rsidRDefault="00664482" w:rsidP="001B2C8F">
      <w:pPr>
        <w:rPr>
          <w:sz w:val="14"/>
          <w:szCs w:val="14"/>
        </w:rPr>
      </w:pPr>
    </w:p>
    <w:p w14:paraId="548C9C57" w14:textId="77777777" w:rsidR="00664482" w:rsidRDefault="00664482" w:rsidP="001B2C8F">
      <w:pPr>
        <w:rPr>
          <w:sz w:val="14"/>
          <w:szCs w:val="14"/>
        </w:rPr>
      </w:pPr>
    </w:p>
    <w:p w14:paraId="3156A600" w14:textId="77777777" w:rsidR="00664482" w:rsidRDefault="00664482" w:rsidP="001B2C8F">
      <w:pPr>
        <w:rPr>
          <w:sz w:val="14"/>
          <w:szCs w:val="14"/>
        </w:rPr>
      </w:pPr>
    </w:p>
    <w:p w14:paraId="642B1328" w14:textId="77777777" w:rsidR="00664482" w:rsidRDefault="00664482" w:rsidP="001B2C8F">
      <w:pPr>
        <w:rPr>
          <w:sz w:val="14"/>
          <w:szCs w:val="14"/>
        </w:rPr>
      </w:pPr>
    </w:p>
    <w:p w14:paraId="638AD878" w14:textId="77777777" w:rsidR="00664482" w:rsidRDefault="00664482" w:rsidP="001B2C8F">
      <w:pPr>
        <w:rPr>
          <w:sz w:val="14"/>
          <w:szCs w:val="14"/>
        </w:rPr>
      </w:pPr>
    </w:p>
    <w:p w14:paraId="609F65DC" w14:textId="77777777" w:rsidR="00664482" w:rsidRDefault="00664482" w:rsidP="001B2C8F">
      <w:pPr>
        <w:rPr>
          <w:sz w:val="14"/>
          <w:szCs w:val="14"/>
        </w:rPr>
      </w:pPr>
    </w:p>
    <w:p w14:paraId="5E1382D6" w14:textId="77777777" w:rsidR="00664482" w:rsidRDefault="00664482" w:rsidP="001B2C8F">
      <w:pPr>
        <w:rPr>
          <w:sz w:val="14"/>
          <w:szCs w:val="14"/>
        </w:rPr>
      </w:pPr>
    </w:p>
    <w:p w14:paraId="2D8F2462" w14:textId="77777777" w:rsidR="00664482" w:rsidRDefault="00664482" w:rsidP="001B2C8F">
      <w:pPr>
        <w:rPr>
          <w:sz w:val="14"/>
          <w:szCs w:val="14"/>
        </w:rPr>
      </w:pPr>
    </w:p>
    <w:p w14:paraId="677398DE" w14:textId="77777777" w:rsidR="00664482" w:rsidRDefault="00664482" w:rsidP="001B2C8F">
      <w:pPr>
        <w:rPr>
          <w:sz w:val="14"/>
          <w:szCs w:val="14"/>
        </w:rPr>
      </w:pPr>
    </w:p>
    <w:p w14:paraId="58BC719C" w14:textId="77777777" w:rsidR="00664482" w:rsidRDefault="00664482" w:rsidP="001B2C8F">
      <w:pPr>
        <w:rPr>
          <w:sz w:val="14"/>
          <w:szCs w:val="14"/>
        </w:rPr>
      </w:pPr>
    </w:p>
    <w:p w14:paraId="505F5C44" w14:textId="77777777" w:rsidR="00664482" w:rsidRDefault="00664482" w:rsidP="001B2C8F">
      <w:pPr>
        <w:rPr>
          <w:sz w:val="14"/>
          <w:szCs w:val="14"/>
        </w:rPr>
      </w:pPr>
    </w:p>
    <w:p w14:paraId="75637A6F" w14:textId="77777777" w:rsidR="00664482" w:rsidRDefault="00664482" w:rsidP="001B2C8F">
      <w:pPr>
        <w:rPr>
          <w:sz w:val="14"/>
          <w:szCs w:val="14"/>
        </w:rPr>
      </w:pPr>
    </w:p>
    <w:p w14:paraId="045CFD72" w14:textId="77777777" w:rsidR="00664482" w:rsidRPr="000F4C99" w:rsidRDefault="00BF3205" w:rsidP="001B2C8F">
      <w:pPr>
        <w:rPr>
          <w:color w:val="0070C0"/>
          <w:sz w:val="14"/>
          <w:szCs w:val="14"/>
        </w:rPr>
      </w:pPr>
      <w:r w:rsidRPr="000F4C99">
        <w:rPr>
          <w:rFonts w:hint="eastAsia"/>
          <w:color w:val="0070C0"/>
          <w:sz w:val="14"/>
          <w:szCs w:val="14"/>
        </w:rPr>
        <w:t>▶「言葉の力のつながり」４上165</w:t>
      </w:r>
    </w:p>
    <w:p w14:paraId="7E73C179" w14:textId="77777777" w:rsidR="00664482" w:rsidRDefault="00664482" w:rsidP="001B2C8F">
      <w:pPr>
        <w:rPr>
          <w:sz w:val="14"/>
          <w:szCs w:val="14"/>
        </w:rPr>
      </w:pPr>
    </w:p>
    <w:p w14:paraId="39D22E9A" w14:textId="77777777" w:rsidR="00664482" w:rsidRDefault="00664482" w:rsidP="001B2C8F">
      <w:pPr>
        <w:rPr>
          <w:sz w:val="14"/>
          <w:szCs w:val="14"/>
        </w:rPr>
      </w:pPr>
    </w:p>
    <w:p w14:paraId="4F52964C" w14:textId="77777777" w:rsidR="00664482" w:rsidRDefault="00664482" w:rsidP="001B2C8F">
      <w:pPr>
        <w:rPr>
          <w:sz w:val="14"/>
          <w:szCs w:val="14"/>
        </w:rPr>
      </w:pPr>
    </w:p>
    <w:p w14:paraId="2E5CBEF9" w14:textId="77777777" w:rsidR="00664482" w:rsidRDefault="00664482" w:rsidP="001B2C8F">
      <w:pPr>
        <w:rPr>
          <w:sz w:val="14"/>
          <w:szCs w:val="14"/>
        </w:rPr>
      </w:pPr>
      <w:r>
        <w:rPr>
          <w:rFonts w:hint="eastAsia"/>
          <w:sz w:val="14"/>
          <w:szCs w:val="14"/>
        </w:rPr>
        <w:t>（4年の例）</w:t>
      </w:r>
    </w:p>
    <w:p w14:paraId="3717165F" w14:textId="77777777" w:rsidR="00664482" w:rsidRPr="00664482" w:rsidRDefault="00664482" w:rsidP="00664482">
      <w:pPr>
        <w:rPr>
          <w:sz w:val="14"/>
          <w:szCs w:val="14"/>
        </w:rPr>
      </w:pPr>
      <w:r w:rsidRPr="00664482">
        <w:rPr>
          <w:rFonts w:hint="eastAsia"/>
          <w:sz w:val="14"/>
          <w:szCs w:val="14"/>
        </w:rPr>
        <w:t>ヤドカリとイソギンチャク</w:t>
      </w:r>
    </w:p>
    <w:p w14:paraId="0BC21208" w14:textId="77777777" w:rsidR="00664482" w:rsidRDefault="00664482" w:rsidP="00664482">
      <w:pPr>
        <w:rPr>
          <w:sz w:val="14"/>
          <w:szCs w:val="14"/>
        </w:rPr>
      </w:pPr>
      <w:r w:rsidRPr="00664482">
        <w:rPr>
          <w:sz w:val="14"/>
          <w:szCs w:val="14"/>
        </w:rPr>
        <w:t>  段落どうしのまとまりをとらえる</w:t>
      </w:r>
    </w:p>
    <w:p w14:paraId="2F3A7661" w14:textId="77777777" w:rsidR="00664482" w:rsidRDefault="00664482" w:rsidP="00664482">
      <w:pPr>
        <w:rPr>
          <w:sz w:val="14"/>
          <w:szCs w:val="14"/>
        </w:rPr>
      </w:pPr>
    </w:p>
    <w:p w14:paraId="70DC26ED" w14:textId="77777777" w:rsidR="00664482" w:rsidRDefault="00664482" w:rsidP="00664482">
      <w:pPr>
        <w:rPr>
          <w:sz w:val="14"/>
          <w:szCs w:val="14"/>
        </w:rPr>
      </w:pPr>
    </w:p>
    <w:p w14:paraId="48CE3B12" w14:textId="77777777" w:rsidR="00664482" w:rsidRPr="00664482" w:rsidRDefault="00664482" w:rsidP="00664482">
      <w:pPr>
        <w:rPr>
          <w:sz w:val="14"/>
          <w:szCs w:val="14"/>
        </w:rPr>
      </w:pPr>
      <w:r w:rsidRPr="00664482">
        <w:rPr>
          <w:rFonts w:hint="eastAsia"/>
          <w:sz w:val="14"/>
          <w:szCs w:val="14"/>
        </w:rPr>
        <w:t>広告を読みくらべよう</w:t>
      </w:r>
    </w:p>
    <w:p w14:paraId="2ABD0DD0" w14:textId="77777777" w:rsidR="00664482" w:rsidRDefault="00664482" w:rsidP="00664482">
      <w:pPr>
        <w:rPr>
          <w:sz w:val="14"/>
          <w:szCs w:val="14"/>
        </w:rPr>
      </w:pPr>
      <w:r w:rsidRPr="00664482">
        <w:rPr>
          <w:sz w:val="14"/>
          <w:szCs w:val="14"/>
        </w:rPr>
        <w:t>  表し方のくふうを読み取る</w:t>
      </w:r>
    </w:p>
    <w:p w14:paraId="31C7AA19" w14:textId="77777777" w:rsidR="00664482" w:rsidRDefault="00664482" w:rsidP="00664482">
      <w:pPr>
        <w:rPr>
          <w:sz w:val="14"/>
          <w:szCs w:val="14"/>
        </w:rPr>
      </w:pPr>
    </w:p>
    <w:p w14:paraId="53D54A23" w14:textId="77777777" w:rsidR="00664482" w:rsidRPr="00664482" w:rsidRDefault="00664482" w:rsidP="00664482">
      <w:pPr>
        <w:rPr>
          <w:sz w:val="14"/>
          <w:szCs w:val="14"/>
        </w:rPr>
      </w:pPr>
      <w:r w:rsidRPr="00664482">
        <w:rPr>
          <w:rFonts w:hint="eastAsia"/>
          <w:sz w:val="14"/>
          <w:szCs w:val="14"/>
        </w:rPr>
        <w:t>くらしの中の和と洋</w:t>
      </w:r>
    </w:p>
    <w:p w14:paraId="3889FE60" w14:textId="77777777" w:rsidR="00664482" w:rsidRPr="00664482" w:rsidRDefault="00664482" w:rsidP="00664482">
      <w:pPr>
        <w:rPr>
          <w:sz w:val="14"/>
          <w:szCs w:val="14"/>
        </w:rPr>
      </w:pPr>
      <w:r w:rsidRPr="00664482">
        <w:rPr>
          <w:sz w:val="14"/>
          <w:szCs w:val="14"/>
        </w:rPr>
        <w:t>  目的に合わせて要約する</w:t>
      </w:r>
    </w:p>
    <w:p w14:paraId="20F084AA" w14:textId="77777777" w:rsidR="00664482" w:rsidRDefault="00664482" w:rsidP="00664482">
      <w:pPr>
        <w:rPr>
          <w:sz w:val="14"/>
          <w:szCs w:val="14"/>
        </w:rPr>
      </w:pPr>
    </w:p>
    <w:p w14:paraId="461E34CA" w14:textId="77777777" w:rsidR="00664482" w:rsidRDefault="00664482" w:rsidP="00664482">
      <w:pPr>
        <w:rPr>
          <w:sz w:val="14"/>
          <w:szCs w:val="14"/>
        </w:rPr>
      </w:pPr>
    </w:p>
    <w:p w14:paraId="0FDC0AB8" w14:textId="77777777" w:rsidR="00664482" w:rsidRPr="00664482" w:rsidRDefault="00664482" w:rsidP="00664482">
      <w:pPr>
        <w:rPr>
          <w:sz w:val="14"/>
          <w:szCs w:val="14"/>
        </w:rPr>
      </w:pPr>
      <w:r w:rsidRPr="00664482">
        <w:rPr>
          <w:rFonts w:hint="eastAsia"/>
          <w:sz w:val="14"/>
          <w:szCs w:val="14"/>
        </w:rPr>
        <w:t>数え方を生み出そう</w:t>
      </w:r>
    </w:p>
    <w:p w14:paraId="0793E673" w14:textId="77777777" w:rsidR="00664482" w:rsidRDefault="00664482" w:rsidP="00664482">
      <w:pPr>
        <w:rPr>
          <w:sz w:val="14"/>
          <w:szCs w:val="14"/>
        </w:rPr>
      </w:pPr>
      <w:r w:rsidRPr="00664482">
        <w:rPr>
          <w:sz w:val="14"/>
          <w:szCs w:val="14"/>
        </w:rPr>
        <w:t>  筆者の考えから自分の考えを広げる</w:t>
      </w:r>
    </w:p>
    <w:p w14:paraId="4FFC86B2" w14:textId="77777777" w:rsidR="009B2D1F" w:rsidRDefault="009B2D1F" w:rsidP="00664482">
      <w:pPr>
        <w:rPr>
          <w:sz w:val="14"/>
          <w:szCs w:val="14"/>
        </w:rPr>
      </w:pPr>
    </w:p>
    <w:p w14:paraId="25C827FE" w14:textId="77777777" w:rsidR="009B2D1F" w:rsidRDefault="009B2D1F" w:rsidP="00664482">
      <w:pPr>
        <w:rPr>
          <w:sz w:val="14"/>
          <w:szCs w:val="14"/>
        </w:rPr>
      </w:pPr>
    </w:p>
    <w:p w14:paraId="0AB30023" w14:textId="77777777" w:rsidR="009B2D1F" w:rsidRDefault="009B2D1F" w:rsidP="00664482">
      <w:pPr>
        <w:rPr>
          <w:sz w:val="14"/>
          <w:szCs w:val="14"/>
        </w:rPr>
      </w:pPr>
    </w:p>
    <w:p w14:paraId="1018EF6C" w14:textId="77777777" w:rsidR="009B2D1F" w:rsidRDefault="009B2D1F" w:rsidP="00664482">
      <w:pPr>
        <w:rPr>
          <w:sz w:val="14"/>
          <w:szCs w:val="14"/>
        </w:rPr>
      </w:pPr>
    </w:p>
    <w:p w14:paraId="27A5B842" w14:textId="77777777" w:rsidR="009B2D1F" w:rsidRDefault="009B2D1F" w:rsidP="00664482">
      <w:pPr>
        <w:rPr>
          <w:sz w:val="14"/>
          <w:szCs w:val="14"/>
        </w:rPr>
      </w:pPr>
    </w:p>
    <w:p w14:paraId="1B9A9465" w14:textId="77777777" w:rsidR="009B2D1F" w:rsidRDefault="009B2D1F" w:rsidP="00664482">
      <w:pPr>
        <w:rPr>
          <w:sz w:val="14"/>
          <w:szCs w:val="14"/>
        </w:rPr>
      </w:pPr>
    </w:p>
    <w:p w14:paraId="143BA70F" w14:textId="77777777" w:rsidR="009B2D1F" w:rsidRDefault="009B2D1F" w:rsidP="00664482">
      <w:pPr>
        <w:rPr>
          <w:sz w:val="14"/>
          <w:szCs w:val="14"/>
        </w:rPr>
      </w:pPr>
    </w:p>
    <w:p w14:paraId="4F849F0C" w14:textId="77777777" w:rsidR="009B2D1F" w:rsidRDefault="009B2D1F" w:rsidP="00664482">
      <w:pPr>
        <w:rPr>
          <w:sz w:val="14"/>
          <w:szCs w:val="14"/>
        </w:rPr>
      </w:pPr>
    </w:p>
    <w:p w14:paraId="2DD67CD5" w14:textId="77777777" w:rsidR="009B2D1F" w:rsidRDefault="009B2D1F" w:rsidP="00664482">
      <w:pPr>
        <w:rPr>
          <w:sz w:val="14"/>
          <w:szCs w:val="14"/>
        </w:rPr>
      </w:pPr>
    </w:p>
    <w:p w14:paraId="187FB952" w14:textId="77777777" w:rsidR="009B2D1F" w:rsidRDefault="009B2D1F" w:rsidP="00664482">
      <w:pPr>
        <w:rPr>
          <w:sz w:val="14"/>
          <w:szCs w:val="14"/>
        </w:rPr>
      </w:pPr>
    </w:p>
    <w:p w14:paraId="76F52C44" w14:textId="77777777" w:rsidR="009B2D1F" w:rsidRDefault="009B2D1F" w:rsidP="00664482">
      <w:pPr>
        <w:rPr>
          <w:sz w:val="14"/>
          <w:szCs w:val="14"/>
        </w:rPr>
      </w:pPr>
    </w:p>
    <w:p w14:paraId="36B036B9" w14:textId="77777777" w:rsidR="009B2D1F" w:rsidRDefault="009B2D1F" w:rsidP="00664482">
      <w:pPr>
        <w:rPr>
          <w:sz w:val="14"/>
          <w:szCs w:val="14"/>
        </w:rPr>
      </w:pPr>
    </w:p>
    <w:p w14:paraId="2130212A" w14:textId="77777777" w:rsidR="009B2D1F" w:rsidRDefault="009B2D1F" w:rsidP="00664482">
      <w:pPr>
        <w:rPr>
          <w:sz w:val="14"/>
          <w:szCs w:val="14"/>
        </w:rPr>
      </w:pPr>
    </w:p>
    <w:p w14:paraId="4E750673" w14:textId="77777777" w:rsidR="009B2D1F" w:rsidRDefault="009B2D1F" w:rsidP="00664482">
      <w:pPr>
        <w:rPr>
          <w:sz w:val="14"/>
          <w:szCs w:val="14"/>
        </w:rPr>
      </w:pPr>
    </w:p>
    <w:p w14:paraId="7A853A79" w14:textId="77777777" w:rsidR="009B2D1F" w:rsidRDefault="009B2D1F" w:rsidP="00664482">
      <w:pPr>
        <w:rPr>
          <w:sz w:val="14"/>
          <w:szCs w:val="14"/>
        </w:rPr>
      </w:pPr>
    </w:p>
    <w:p w14:paraId="642125D9" w14:textId="77777777" w:rsidR="009B2D1F" w:rsidRDefault="009B2D1F" w:rsidP="00664482">
      <w:pPr>
        <w:rPr>
          <w:sz w:val="14"/>
          <w:szCs w:val="14"/>
        </w:rPr>
      </w:pPr>
    </w:p>
    <w:p w14:paraId="66B5D344" w14:textId="77777777" w:rsidR="009B2D1F" w:rsidRDefault="009B2D1F" w:rsidP="00664482">
      <w:pPr>
        <w:rPr>
          <w:sz w:val="14"/>
          <w:szCs w:val="14"/>
        </w:rPr>
      </w:pPr>
    </w:p>
    <w:p w14:paraId="6876C4F2" w14:textId="77777777" w:rsidR="009B2D1F" w:rsidRDefault="009B2D1F" w:rsidP="00664482">
      <w:pPr>
        <w:rPr>
          <w:sz w:val="14"/>
          <w:szCs w:val="14"/>
        </w:rPr>
      </w:pPr>
    </w:p>
    <w:p w14:paraId="2F6E71AD" w14:textId="77777777" w:rsidR="009B2D1F" w:rsidRDefault="009B2D1F" w:rsidP="00664482">
      <w:pPr>
        <w:rPr>
          <w:sz w:val="14"/>
          <w:szCs w:val="14"/>
        </w:rPr>
      </w:pPr>
    </w:p>
    <w:p w14:paraId="3B0BB3B1" w14:textId="77777777" w:rsidR="009B2D1F" w:rsidRDefault="009B2D1F" w:rsidP="00664482">
      <w:pPr>
        <w:rPr>
          <w:sz w:val="14"/>
          <w:szCs w:val="14"/>
        </w:rPr>
      </w:pPr>
    </w:p>
    <w:p w14:paraId="4AF96FD5" w14:textId="77777777" w:rsidR="009B2D1F" w:rsidRDefault="009B2D1F" w:rsidP="00664482">
      <w:pPr>
        <w:rPr>
          <w:sz w:val="14"/>
          <w:szCs w:val="14"/>
        </w:rPr>
      </w:pPr>
    </w:p>
    <w:p w14:paraId="5E4412BF" w14:textId="77777777" w:rsidR="009B2D1F" w:rsidRDefault="009B2D1F" w:rsidP="00664482">
      <w:pPr>
        <w:rPr>
          <w:sz w:val="14"/>
          <w:szCs w:val="14"/>
        </w:rPr>
      </w:pPr>
    </w:p>
    <w:p w14:paraId="74901774" w14:textId="77777777" w:rsidR="009B2D1F" w:rsidRDefault="009B2D1F" w:rsidP="00664482">
      <w:pPr>
        <w:rPr>
          <w:sz w:val="14"/>
          <w:szCs w:val="14"/>
        </w:rPr>
      </w:pPr>
    </w:p>
    <w:p w14:paraId="56E0B6D3" w14:textId="77777777" w:rsidR="009B2D1F" w:rsidRDefault="009B2D1F" w:rsidP="00664482">
      <w:pPr>
        <w:rPr>
          <w:sz w:val="14"/>
          <w:szCs w:val="14"/>
        </w:rPr>
      </w:pPr>
    </w:p>
    <w:p w14:paraId="05D295E5" w14:textId="77777777" w:rsidR="009B2D1F" w:rsidRDefault="009B2D1F" w:rsidP="00664482">
      <w:pPr>
        <w:rPr>
          <w:sz w:val="14"/>
          <w:szCs w:val="14"/>
        </w:rPr>
      </w:pPr>
    </w:p>
    <w:p w14:paraId="7ACD327A" w14:textId="77777777" w:rsidR="009B2D1F" w:rsidRDefault="009B2D1F" w:rsidP="00664482">
      <w:pPr>
        <w:rPr>
          <w:sz w:val="14"/>
          <w:szCs w:val="14"/>
        </w:rPr>
      </w:pPr>
    </w:p>
    <w:p w14:paraId="2D166CAE" w14:textId="77777777" w:rsidR="009B2D1F" w:rsidRDefault="009B2D1F" w:rsidP="00664482">
      <w:pPr>
        <w:rPr>
          <w:sz w:val="14"/>
          <w:szCs w:val="14"/>
        </w:rPr>
      </w:pPr>
    </w:p>
    <w:p w14:paraId="50541A83" w14:textId="77777777" w:rsidR="009B2D1F" w:rsidRDefault="009B2D1F" w:rsidP="00664482">
      <w:pPr>
        <w:rPr>
          <w:sz w:val="14"/>
          <w:szCs w:val="14"/>
        </w:rPr>
        <w:sectPr w:rsidR="009B2D1F" w:rsidSect="00D84E0F">
          <w:pgSz w:w="11906" w:h="16838" w:code="9"/>
          <w:pgMar w:top="1440" w:right="1077" w:bottom="851" w:left="1077" w:header="851" w:footer="0" w:gutter="0"/>
          <w:cols w:num="3" w:sep="1" w:space="466"/>
          <w:docGrid w:type="lines" w:linePitch="286"/>
        </w:sectPr>
      </w:pPr>
    </w:p>
    <w:p w14:paraId="458A027C" w14:textId="77777777" w:rsidR="008B74A6" w:rsidRDefault="00227576" w:rsidP="00664482">
      <w:pPr>
        <w:rPr>
          <w:sz w:val="14"/>
          <w:szCs w:val="14"/>
        </w:rPr>
      </w:pPr>
      <w:r w:rsidRPr="009B2D1F">
        <w:rPr>
          <w:noProof/>
          <w:sz w:val="14"/>
          <w:szCs w:val="14"/>
        </w:rPr>
        <mc:AlternateContent>
          <mc:Choice Requires="wps">
            <w:drawing>
              <wp:anchor distT="45720" distB="45720" distL="114300" distR="114300" simplePos="0" relativeHeight="251697152" behindDoc="0" locked="0" layoutInCell="1" allowOverlap="1" wp14:anchorId="54FA0F03" wp14:editId="181EDC08">
                <wp:simplePos x="0" y="0"/>
                <wp:positionH relativeFrom="margin">
                  <wp:posOffset>6985</wp:posOffset>
                </wp:positionH>
                <wp:positionV relativeFrom="paragraph">
                  <wp:posOffset>318407</wp:posOffset>
                </wp:positionV>
                <wp:extent cx="6313320" cy="533520"/>
                <wp:effectExtent l="0" t="0" r="11430" b="1905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320" cy="533520"/>
                        </a:xfrm>
                        <a:prstGeom prst="rect">
                          <a:avLst/>
                        </a:prstGeom>
                        <a:solidFill>
                          <a:srgbClr val="FFFFFF"/>
                        </a:solidFill>
                        <a:ln w="9525">
                          <a:solidFill>
                            <a:srgbClr val="000000"/>
                          </a:solidFill>
                          <a:miter lim="800000"/>
                          <a:headEnd/>
                          <a:tailEnd/>
                        </a:ln>
                      </wps:spPr>
                      <wps:txbx>
                        <w:txbxContent>
                          <w:p w14:paraId="4C0CCC9A" w14:textId="77777777" w:rsidR="00E105B4" w:rsidRPr="00B659E6" w:rsidRDefault="00E105B4" w:rsidP="009B2D1F">
                            <w:pPr>
                              <w:spacing w:line="0" w:lineRule="atLeast"/>
                              <w:rPr>
                                <w:color w:val="0070C0"/>
                                <w:sz w:val="18"/>
                                <w:szCs w:val="18"/>
                              </w:rPr>
                            </w:pPr>
                            <w:r w:rsidRPr="008B74A6">
                              <w:rPr>
                                <w:rFonts w:hint="eastAsia"/>
                                <w:color w:val="0070C0"/>
                                <w:sz w:val="18"/>
                                <w:szCs w:val="18"/>
                              </w:rPr>
                              <w:t>●指導計画作成のために、どのような配慮をしているか。</w:t>
                            </w:r>
                          </w:p>
                          <w:p w14:paraId="22121600" w14:textId="77777777" w:rsidR="00E105B4" w:rsidRPr="00F83F39" w:rsidRDefault="00E105B4" w:rsidP="009B2D1F">
                            <w:pPr>
                              <w:spacing w:line="0" w:lineRule="atLeast"/>
                              <w:rPr>
                                <w:sz w:val="16"/>
                                <w:szCs w:val="16"/>
                              </w:rPr>
                            </w:pPr>
                            <w:r w:rsidRPr="00F83F39">
                              <w:rPr>
                                <w:rFonts w:hint="eastAsia"/>
                                <w:sz w:val="18"/>
                                <w:szCs w:val="18"/>
                              </w:rPr>
                              <w:t xml:space="preserve">　</w:t>
                            </w:r>
                            <w:r w:rsidRPr="008B74A6">
                              <w:rPr>
                                <w:rFonts w:hint="eastAsia"/>
                                <w:sz w:val="16"/>
                                <w:szCs w:val="16"/>
                              </w:rPr>
                              <w:t>児童や地域・学校の実態に応じた指導計画の作成に対応できるよう、内容や構成に適切な配慮をしている。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9A9C7" id="_x0000_s1044" type="#_x0000_t202" style="position:absolute;left:0;text-align:left;margin-left:.55pt;margin-top:25.05pt;width:497.1pt;height:42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">
                <v:textbox>
                  <w:txbxContent>
                    <w:p w:rsidR="00E105B4" w:rsidRPr="00B659E6" w:rsidRDefault="00E105B4" w:rsidP="009B2D1F">
                      <w:pPr>
                        <w:spacing w:line="0" w:lineRule="atLeast"/>
                        <w:rPr>
                          <w:color w:val="0070C0"/>
                          <w:sz w:val="18"/>
                          <w:szCs w:val="18"/>
                        </w:rPr>
                      </w:pPr>
                      <w:r w:rsidRPr="008B74A6">
                        <w:rPr>
                          <w:rFonts w:hint="eastAsia"/>
                          <w:color w:val="0070C0"/>
                          <w:sz w:val="18"/>
                          <w:szCs w:val="18"/>
                        </w:rPr>
                        <w:t>●指導計画作成のために、どのような配慮をしているか。</w:t>
                      </w:r>
                    </w:p>
                    <w:p w:rsidR="00E105B4" w:rsidRPr="00F83F39" w:rsidRDefault="00E105B4" w:rsidP="009B2D1F">
                      <w:pPr>
                        <w:spacing w:line="0" w:lineRule="atLeast"/>
                        <w:rPr>
                          <w:sz w:val="16"/>
                          <w:szCs w:val="16"/>
                        </w:rPr>
                      </w:pPr>
                      <w:r w:rsidRPr="00F83F39">
                        <w:rPr>
                          <w:rFonts w:hint="eastAsia"/>
                          <w:sz w:val="18"/>
                          <w:szCs w:val="18"/>
                        </w:rPr>
                        <w:t xml:space="preserve">　</w:t>
                      </w:r>
                      <w:r w:rsidRPr="008B74A6">
                        <w:rPr>
                          <w:rFonts w:hint="eastAsia"/>
                          <w:sz w:val="16"/>
                          <w:szCs w:val="16"/>
                        </w:rPr>
                        <w:t>児童や地域・学校の実態に応じた指導計画の作成に対応できるよう、内容や構成に適切な配慮をしている。</w:t>
                      </w:r>
                    </w:p>
                  </w:txbxContent>
                </v:textbox>
                <w10:wrap type="square" anchorx="margin"/>
              </v:shape>
            </w:pict>
          </mc:Fallback>
        </mc:AlternateContent>
      </w:r>
      <w:r w:rsidR="007425FB" w:rsidRPr="009B2D1F">
        <w:rPr>
          <w:noProof/>
          <w:sz w:val="14"/>
          <w:szCs w:val="14"/>
        </w:rPr>
        <mc:AlternateContent>
          <mc:Choice Requires="wps">
            <w:drawing>
              <wp:anchor distT="45720" distB="45720" distL="114300" distR="114300" simplePos="0" relativeHeight="251698176" behindDoc="0" locked="0" layoutInCell="1" allowOverlap="1" wp14:anchorId="72EBCEA2" wp14:editId="5B6311BD">
                <wp:simplePos x="0" y="0"/>
                <wp:positionH relativeFrom="margin">
                  <wp:posOffset>6985</wp:posOffset>
                </wp:positionH>
                <wp:positionV relativeFrom="paragraph">
                  <wp:posOffset>0</wp:posOffset>
                </wp:positionV>
                <wp:extent cx="6313320" cy="320760"/>
                <wp:effectExtent l="0" t="0" r="11430" b="22225"/>
                <wp:wrapSquare wrapText="bothSides"/>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320" cy="320760"/>
                        </a:xfrm>
                        <a:prstGeom prst="rect">
                          <a:avLst/>
                        </a:prstGeom>
                        <a:solidFill>
                          <a:srgbClr val="FFFFFF"/>
                        </a:solidFill>
                        <a:ln w="9525">
                          <a:solidFill>
                            <a:srgbClr val="000000"/>
                          </a:solidFill>
                          <a:miter lim="800000"/>
                          <a:headEnd/>
                          <a:tailEnd/>
                        </a:ln>
                      </wps:spPr>
                      <wps:txbx>
                        <w:txbxContent>
                          <w:p w14:paraId="58040CDE" w14:textId="77777777" w:rsidR="00E105B4" w:rsidRPr="00F83F39" w:rsidRDefault="00E105B4" w:rsidP="009B2D1F">
                            <w:pPr>
                              <w:spacing w:line="0" w:lineRule="atLeast"/>
                              <w:rPr>
                                <w:sz w:val="24"/>
                                <w:szCs w:val="24"/>
                              </w:rPr>
                            </w:pPr>
                            <w:r>
                              <w:rPr>
                                <w:rFonts w:hint="eastAsia"/>
                                <w:sz w:val="24"/>
                                <w:szCs w:val="24"/>
                              </w:rPr>
                              <w:t>④</w:t>
                            </w:r>
                            <w:r w:rsidRPr="008B74A6">
                              <w:rPr>
                                <w:rFonts w:ascii="Arial" w:hAnsi="Arial" w:cs="Arial" w:hint="eastAsia"/>
                                <w:color w:val="000000"/>
                                <w:sz w:val="24"/>
                                <w:szCs w:val="24"/>
                              </w:rPr>
                              <w:t>教科書の構成上の配慮と工夫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4126D" id="テキスト ボックス 21" o:spid="_x0000_s1045" type="#_x0000_t202" style="position:absolute;left:0;text-align:left;margin-left:.55pt;margin-top:0;width:497.1pt;height:25.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">
                <v:textbox>
                  <w:txbxContent>
                    <w:p w:rsidR="00E105B4" w:rsidRPr="00F83F39" w:rsidRDefault="00E105B4" w:rsidP="009B2D1F">
                      <w:pPr>
                        <w:spacing w:line="0" w:lineRule="atLeast"/>
                        <w:rPr>
                          <w:sz w:val="24"/>
                          <w:szCs w:val="24"/>
                        </w:rPr>
                      </w:pPr>
                      <w:r>
                        <w:rPr>
                          <w:rFonts w:hint="eastAsia"/>
                          <w:sz w:val="24"/>
                          <w:szCs w:val="24"/>
                        </w:rPr>
                        <w:t>④</w:t>
                      </w:r>
                      <w:r w:rsidRPr="008B74A6">
                        <w:rPr>
                          <w:rFonts w:ascii="Arial" w:hAnsi="Arial" w:cs="Arial" w:hint="eastAsia"/>
                          <w:color w:val="000000"/>
                          <w:sz w:val="24"/>
                          <w:szCs w:val="24"/>
                        </w:rPr>
                        <w:t>教科書の構成上の配慮と工夫</w:t>
                      </w:r>
                    </w:p>
                  </w:txbxContent>
                </v:textbox>
                <w10:wrap type="square" anchorx="margin"/>
              </v:shape>
            </w:pict>
          </mc:Fallback>
        </mc:AlternateContent>
      </w:r>
    </w:p>
    <w:p w14:paraId="5A8E224A" w14:textId="77777777" w:rsidR="008B74A6" w:rsidRDefault="008B74A6" w:rsidP="00E1037A">
      <w:pPr>
        <w:rPr>
          <w:sz w:val="14"/>
          <w:szCs w:val="14"/>
        </w:rPr>
      </w:pPr>
      <w:r w:rsidRPr="008B74A6">
        <w:rPr>
          <w:rFonts w:hint="eastAsia"/>
          <w:sz w:val="14"/>
          <w:szCs w:val="14"/>
        </w:rPr>
        <w:t>内容の程度・分量</w:t>
      </w:r>
    </w:p>
    <w:p w14:paraId="19C66985" w14:textId="77777777" w:rsidR="008B74A6" w:rsidRDefault="008B74A6" w:rsidP="008B74A6">
      <w:pPr>
        <w:rPr>
          <w:sz w:val="14"/>
          <w:szCs w:val="14"/>
        </w:rPr>
      </w:pPr>
    </w:p>
    <w:p w14:paraId="6BCAD7B9" w14:textId="77777777" w:rsidR="008B74A6" w:rsidRDefault="008B74A6" w:rsidP="008B74A6">
      <w:pPr>
        <w:rPr>
          <w:sz w:val="14"/>
          <w:szCs w:val="14"/>
        </w:rPr>
      </w:pPr>
    </w:p>
    <w:p w14:paraId="5FC2CE30" w14:textId="77777777" w:rsidR="008B74A6" w:rsidRPr="008B74A6" w:rsidRDefault="008B74A6" w:rsidP="008B74A6">
      <w:pPr>
        <w:rPr>
          <w:sz w:val="14"/>
          <w:szCs w:val="14"/>
        </w:rPr>
      </w:pPr>
    </w:p>
    <w:p w14:paraId="4F6CFC8D" w14:textId="77777777" w:rsidR="008B74A6" w:rsidRDefault="008B74A6" w:rsidP="00E1037A">
      <w:pPr>
        <w:rPr>
          <w:sz w:val="14"/>
          <w:szCs w:val="14"/>
        </w:rPr>
      </w:pPr>
      <w:r w:rsidRPr="008B74A6">
        <w:rPr>
          <w:rFonts w:hint="eastAsia"/>
          <w:sz w:val="14"/>
          <w:szCs w:val="14"/>
        </w:rPr>
        <w:t>構成上の工夫</w:t>
      </w:r>
    </w:p>
    <w:p w14:paraId="23218364" w14:textId="77777777" w:rsidR="008B74A6" w:rsidRDefault="008B74A6" w:rsidP="008B74A6">
      <w:pPr>
        <w:rPr>
          <w:sz w:val="14"/>
          <w:szCs w:val="14"/>
        </w:rPr>
      </w:pPr>
    </w:p>
    <w:p w14:paraId="57BA68D2" w14:textId="77777777" w:rsidR="008B74A6" w:rsidRDefault="008B74A6" w:rsidP="008B74A6">
      <w:pPr>
        <w:rPr>
          <w:sz w:val="14"/>
          <w:szCs w:val="14"/>
        </w:rPr>
      </w:pPr>
    </w:p>
    <w:p w14:paraId="255423CC" w14:textId="77777777" w:rsidR="008B74A6" w:rsidRDefault="00227576" w:rsidP="008B74A6">
      <w:pPr>
        <w:rPr>
          <w:sz w:val="14"/>
          <w:szCs w:val="14"/>
        </w:rPr>
      </w:pPr>
      <w:r>
        <w:rPr>
          <w:noProof/>
          <w:sz w:val="14"/>
          <w:szCs w:val="14"/>
        </w:rPr>
        <w:drawing>
          <wp:anchor distT="0" distB="0" distL="114300" distR="114300" simplePos="0" relativeHeight="251716608" behindDoc="0" locked="0" layoutInCell="1" allowOverlap="1" wp14:anchorId="02AC674A" wp14:editId="2B033D61">
            <wp:simplePos x="0" y="0"/>
            <wp:positionH relativeFrom="column">
              <wp:posOffset>914128</wp:posOffset>
            </wp:positionH>
            <wp:positionV relativeFrom="paragraph">
              <wp:posOffset>86360</wp:posOffset>
            </wp:positionV>
            <wp:extent cx="2411186" cy="1786241"/>
            <wp:effectExtent l="19050" t="19050" r="27305" b="2413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小国3上_006_00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1186" cy="1786241"/>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27EE04FB" w14:textId="77777777" w:rsidR="008B74A6" w:rsidRDefault="008B74A6" w:rsidP="008B74A6">
      <w:pPr>
        <w:rPr>
          <w:sz w:val="14"/>
          <w:szCs w:val="14"/>
        </w:rPr>
      </w:pPr>
    </w:p>
    <w:p w14:paraId="7141C9AD" w14:textId="77777777" w:rsidR="008B74A6" w:rsidRDefault="008B74A6" w:rsidP="008B74A6">
      <w:pPr>
        <w:rPr>
          <w:sz w:val="14"/>
          <w:szCs w:val="14"/>
        </w:rPr>
      </w:pPr>
    </w:p>
    <w:p w14:paraId="03E2F068" w14:textId="77777777" w:rsidR="008B74A6" w:rsidRDefault="008B74A6" w:rsidP="008B74A6">
      <w:pPr>
        <w:rPr>
          <w:sz w:val="14"/>
          <w:szCs w:val="14"/>
        </w:rPr>
      </w:pPr>
    </w:p>
    <w:p w14:paraId="342D7151" w14:textId="77777777" w:rsidR="008B74A6" w:rsidRDefault="008B74A6" w:rsidP="008B74A6">
      <w:pPr>
        <w:rPr>
          <w:sz w:val="14"/>
          <w:szCs w:val="14"/>
        </w:rPr>
      </w:pPr>
    </w:p>
    <w:p w14:paraId="4E60F85B" w14:textId="77777777" w:rsidR="008B74A6" w:rsidRDefault="008B74A6" w:rsidP="008B74A6">
      <w:pPr>
        <w:rPr>
          <w:sz w:val="14"/>
          <w:szCs w:val="14"/>
        </w:rPr>
      </w:pPr>
    </w:p>
    <w:p w14:paraId="7924A348" w14:textId="77777777" w:rsidR="008B74A6" w:rsidRDefault="008B74A6" w:rsidP="008B74A6">
      <w:pPr>
        <w:rPr>
          <w:sz w:val="14"/>
          <w:szCs w:val="14"/>
        </w:rPr>
      </w:pPr>
    </w:p>
    <w:p w14:paraId="0D98F466" w14:textId="77777777" w:rsidR="008B74A6" w:rsidRDefault="008B74A6" w:rsidP="008B74A6">
      <w:pPr>
        <w:rPr>
          <w:sz w:val="14"/>
          <w:szCs w:val="14"/>
        </w:rPr>
      </w:pPr>
    </w:p>
    <w:p w14:paraId="3FE4AE9E" w14:textId="77777777" w:rsidR="008B74A6" w:rsidRPr="008B74A6" w:rsidRDefault="008B74A6" w:rsidP="008B74A6">
      <w:pPr>
        <w:rPr>
          <w:sz w:val="14"/>
          <w:szCs w:val="14"/>
        </w:rPr>
      </w:pPr>
    </w:p>
    <w:p w14:paraId="430BBAC4" w14:textId="77777777" w:rsidR="008B74A6" w:rsidRDefault="008B74A6" w:rsidP="008B74A6">
      <w:pPr>
        <w:rPr>
          <w:sz w:val="14"/>
          <w:szCs w:val="14"/>
        </w:rPr>
      </w:pPr>
    </w:p>
    <w:p w14:paraId="3408C31A" w14:textId="77777777" w:rsidR="008B74A6" w:rsidRDefault="008B74A6" w:rsidP="00664482">
      <w:pPr>
        <w:rPr>
          <w:sz w:val="14"/>
          <w:szCs w:val="14"/>
        </w:rPr>
      </w:pPr>
    </w:p>
    <w:p w14:paraId="4F318460" w14:textId="77777777" w:rsidR="008B74A6" w:rsidRDefault="008B74A6" w:rsidP="00664482">
      <w:pPr>
        <w:rPr>
          <w:sz w:val="14"/>
          <w:szCs w:val="14"/>
        </w:rPr>
      </w:pPr>
    </w:p>
    <w:p w14:paraId="39B03F1A" w14:textId="77777777" w:rsidR="008B74A6" w:rsidRDefault="008B74A6" w:rsidP="00664482">
      <w:pPr>
        <w:rPr>
          <w:sz w:val="14"/>
          <w:szCs w:val="14"/>
        </w:rPr>
      </w:pPr>
    </w:p>
    <w:p w14:paraId="39719553" w14:textId="77777777" w:rsidR="008B74A6" w:rsidRDefault="008B74A6" w:rsidP="00664482">
      <w:pPr>
        <w:rPr>
          <w:sz w:val="14"/>
          <w:szCs w:val="14"/>
        </w:rPr>
      </w:pPr>
    </w:p>
    <w:p w14:paraId="557A5290" w14:textId="77777777" w:rsidR="008B74A6" w:rsidRDefault="008B74A6" w:rsidP="00664482">
      <w:pPr>
        <w:rPr>
          <w:sz w:val="14"/>
          <w:szCs w:val="14"/>
        </w:rPr>
      </w:pPr>
    </w:p>
    <w:p w14:paraId="50BE4E1B" w14:textId="77777777" w:rsidR="00E1037A" w:rsidRDefault="00E1037A" w:rsidP="00E1037A">
      <w:pPr>
        <w:rPr>
          <w:sz w:val="14"/>
          <w:szCs w:val="14"/>
        </w:rPr>
      </w:pPr>
    </w:p>
    <w:p w14:paraId="2FC73BF3" w14:textId="77777777" w:rsidR="008B74A6" w:rsidRDefault="008B74A6" w:rsidP="00E1037A">
      <w:pPr>
        <w:rPr>
          <w:sz w:val="14"/>
          <w:szCs w:val="14"/>
        </w:rPr>
      </w:pPr>
    </w:p>
    <w:p w14:paraId="0953A076" w14:textId="77777777" w:rsidR="008B74A6" w:rsidRDefault="008B74A6" w:rsidP="00664482">
      <w:pPr>
        <w:rPr>
          <w:sz w:val="14"/>
          <w:szCs w:val="14"/>
        </w:rPr>
      </w:pPr>
    </w:p>
    <w:p w14:paraId="683F97C5" w14:textId="77777777" w:rsidR="008B74A6" w:rsidRDefault="008B74A6" w:rsidP="00664482">
      <w:pPr>
        <w:rPr>
          <w:sz w:val="14"/>
          <w:szCs w:val="14"/>
        </w:rPr>
      </w:pPr>
    </w:p>
    <w:p w14:paraId="6AAE56A7" w14:textId="77777777" w:rsidR="008B74A6" w:rsidRDefault="00E1037A" w:rsidP="00664482">
      <w:pPr>
        <w:rPr>
          <w:sz w:val="14"/>
          <w:szCs w:val="14"/>
        </w:rPr>
      </w:pPr>
      <w:r w:rsidRPr="008B74A6">
        <w:rPr>
          <w:rFonts w:hint="eastAsia"/>
          <w:sz w:val="14"/>
          <w:szCs w:val="14"/>
        </w:rPr>
        <w:t>カリキュラム・マネジメントへの対応</w:t>
      </w:r>
    </w:p>
    <w:p w14:paraId="3D3F28B3" w14:textId="77777777" w:rsidR="008B74A6" w:rsidRDefault="008B74A6" w:rsidP="00664482">
      <w:pPr>
        <w:rPr>
          <w:sz w:val="14"/>
          <w:szCs w:val="14"/>
        </w:rPr>
      </w:pPr>
    </w:p>
    <w:p w14:paraId="3B092150" w14:textId="77777777" w:rsidR="008B74A6" w:rsidRDefault="008B74A6" w:rsidP="00664482">
      <w:pPr>
        <w:rPr>
          <w:sz w:val="14"/>
          <w:szCs w:val="14"/>
        </w:rPr>
      </w:pPr>
    </w:p>
    <w:p w14:paraId="684FBC12" w14:textId="77777777" w:rsidR="008B74A6" w:rsidRDefault="008B74A6" w:rsidP="00664482">
      <w:pPr>
        <w:rPr>
          <w:sz w:val="14"/>
          <w:szCs w:val="14"/>
        </w:rPr>
      </w:pPr>
    </w:p>
    <w:p w14:paraId="55EEFFB7" w14:textId="77777777" w:rsidR="008B74A6" w:rsidRDefault="00841641" w:rsidP="00664482">
      <w:pPr>
        <w:rPr>
          <w:sz w:val="14"/>
          <w:szCs w:val="14"/>
        </w:rPr>
      </w:pPr>
      <w:r>
        <w:rPr>
          <w:noProof/>
          <w:sz w:val="14"/>
          <w:szCs w:val="14"/>
        </w:rPr>
        <w:drawing>
          <wp:anchor distT="0" distB="0" distL="114300" distR="114300" simplePos="0" relativeHeight="251718656" behindDoc="0" locked="0" layoutInCell="1" allowOverlap="1" wp14:anchorId="36566E42" wp14:editId="2CD0B76A">
            <wp:simplePos x="0" y="0"/>
            <wp:positionH relativeFrom="column">
              <wp:posOffset>921385</wp:posOffset>
            </wp:positionH>
            <wp:positionV relativeFrom="paragraph">
              <wp:posOffset>98153</wp:posOffset>
            </wp:positionV>
            <wp:extent cx="2405380" cy="1781810"/>
            <wp:effectExtent l="19050" t="19050" r="13970" b="2794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小国2上_050_05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5380" cy="178181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4CD4EF03" w14:textId="77777777" w:rsidR="008B74A6" w:rsidRDefault="008B74A6" w:rsidP="00664482">
      <w:pPr>
        <w:rPr>
          <w:sz w:val="14"/>
          <w:szCs w:val="14"/>
        </w:rPr>
      </w:pPr>
    </w:p>
    <w:p w14:paraId="1FE236A2" w14:textId="77777777" w:rsidR="008B74A6" w:rsidRDefault="008B74A6" w:rsidP="00664482">
      <w:pPr>
        <w:rPr>
          <w:sz w:val="14"/>
          <w:szCs w:val="14"/>
        </w:rPr>
      </w:pPr>
    </w:p>
    <w:p w14:paraId="4456B7F2" w14:textId="77777777" w:rsidR="008B74A6" w:rsidRDefault="008B74A6" w:rsidP="00664482">
      <w:pPr>
        <w:rPr>
          <w:sz w:val="14"/>
          <w:szCs w:val="14"/>
        </w:rPr>
      </w:pPr>
    </w:p>
    <w:p w14:paraId="4DDBA99D" w14:textId="77777777" w:rsidR="008B74A6" w:rsidRDefault="008B74A6" w:rsidP="00664482">
      <w:pPr>
        <w:rPr>
          <w:sz w:val="14"/>
          <w:szCs w:val="14"/>
        </w:rPr>
      </w:pPr>
    </w:p>
    <w:p w14:paraId="7F06B8AF" w14:textId="77777777" w:rsidR="008B74A6" w:rsidRDefault="008B74A6" w:rsidP="00664482">
      <w:pPr>
        <w:rPr>
          <w:sz w:val="14"/>
          <w:szCs w:val="14"/>
        </w:rPr>
      </w:pPr>
    </w:p>
    <w:p w14:paraId="3FE80ACF" w14:textId="77777777" w:rsidR="008B74A6" w:rsidRDefault="008B74A6" w:rsidP="00664482">
      <w:pPr>
        <w:rPr>
          <w:sz w:val="14"/>
          <w:szCs w:val="14"/>
        </w:rPr>
      </w:pPr>
    </w:p>
    <w:p w14:paraId="43F37D24" w14:textId="77777777" w:rsidR="008B74A6" w:rsidRDefault="008B74A6" w:rsidP="00664482">
      <w:pPr>
        <w:rPr>
          <w:sz w:val="14"/>
          <w:szCs w:val="14"/>
        </w:rPr>
      </w:pPr>
    </w:p>
    <w:p w14:paraId="6F14B507" w14:textId="77777777" w:rsidR="008B74A6" w:rsidRDefault="008B74A6" w:rsidP="00664482">
      <w:pPr>
        <w:rPr>
          <w:sz w:val="14"/>
          <w:szCs w:val="14"/>
        </w:rPr>
      </w:pPr>
    </w:p>
    <w:p w14:paraId="0871BD6A" w14:textId="77777777" w:rsidR="008B74A6" w:rsidRDefault="008B74A6" w:rsidP="00664482">
      <w:pPr>
        <w:rPr>
          <w:sz w:val="14"/>
          <w:szCs w:val="14"/>
        </w:rPr>
      </w:pPr>
    </w:p>
    <w:p w14:paraId="0E7C4654" w14:textId="77777777" w:rsidR="008B74A6" w:rsidRDefault="008B74A6" w:rsidP="00664482">
      <w:pPr>
        <w:rPr>
          <w:sz w:val="14"/>
          <w:szCs w:val="14"/>
        </w:rPr>
      </w:pPr>
    </w:p>
    <w:p w14:paraId="50A2CE8B" w14:textId="77777777" w:rsidR="008B74A6" w:rsidRDefault="008B74A6" w:rsidP="00664482">
      <w:pPr>
        <w:rPr>
          <w:sz w:val="14"/>
          <w:szCs w:val="14"/>
        </w:rPr>
      </w:pPr>
    </w:p>
    <w:p w14:paraId="10DA9605" w14:textId="77777777" w:rsidR="008B74A6" w:rsidRDefault="008B74A6" w:rsidP="00664482">
      <w:pPr>
        <w:rPr>
          <w:sz w:val="14"/>
          <w:szCs w:val="14"/>
        </w:rPr>
      </w:pPr>
    </w:p>
    <w:p w14:paraId="2CBA0A65" w14:textId="77777777" w:rsidR="008B74A6" w:rsidRDefault="008B74A6" w:rsidP="00664482">
      <w:pPr>
        <w:rPr>
          <w:sz w:val="14"/>
          <w:szCs w:val="14"/>
        </w:rPr>
      </w:pPr>
    </w:p>
    <w:p w14:paraId="782D9097" w14:textId="77777777" w:rsidR="008B74A6" w:rsidRDefault="008B74A6" w:rsidP="008B74A6">
      <w:pPr>
        <w:rPr>
          <w:sz w:val="14"/>
          <w:szCs w:val="14"/>
        </w:rPr>
      </w:pPr>
    </w:p>
    <w:p w14:paraId="0710F123" w14:textId="77777777" w:rsidR="008B74A6" w:rsidRPr="008B74A6" w:rsidRDefault="008B74A6" w:rsidP="008B74A6">
      <w:pPr>
        <w:rPr>
          <w:sz w:val="14"/>
          <w:szCs w:val="14"/>
        </w:rPr>
      </w:pPr>
      <w:r>
        <w:rPr>
          <w:rFonts w:hint="eastAsia"/>
          <w:sz w:val="14"/>
          <w:szCs w:val="14"/>
        </w:rPr>
        <w:t>・</w:t>
      </w:r>
      <w:r w:rsidRPr="008B74A6">
        <w:rPr>
          <w:rFonts w:hint="eastAsia"/>
          <w:sz w:val="14"/>
          <w:szCs w:val="14"/>
        </w:rPr>
        <w:t>教材や題材は、児童の関心や発達の段階に合わせて適切なものを取り上げている。</w:t>
      </w:r>
    </w:p>
    <w:p w14:paraId="2FFF7DFE" w14:textId="77777777" w:rsidR="008B74A6" w:rsidRDefault="008B74A6" w:rsidP="008B74A6">
      <w:pPr>
        <w:rPr>
          <w:sz w:val="14"/>
          <w:szCs w:val="14"/>
        </w:rPr>
      </w:pPr>
      <w:r>
        <w:rPr>
          <w:rFonts w:hint="eastAsia"/>
          <w:sz w:val="14"/>
          <w:szCs w:val="14"/>
        </w:rPr>
        <w:t>・</w:t>
      </w:r>
      <w:r w:rsidRPr="008B74A6">
        <w:rPr>
          <w:rFonts w:hint="eastAsia"/>
          <w:sz w:val="14"/>
          <w:szCs w:val="14"/>
        </w:rPr>
        <w:t>各学年の配当時数に応じて適切な単元・教材数、分量であり、領域ごとのバランスも適切である。ま</w:t>
      </w:r>
    </w:p>
    <w:p w14:paraId="77914E8A" w14:textId="77777777" w:rsidR="008B74A6" w:rsidRDefault="008B74A6" w:rsidP="008B74A6">
      <w:pPr>
        <w:ind w:firstLineChars="100" w:firstLine="140"/>
        <w:rPr>
          <w:sz w:val="14"/>
          <w:szCs w:val="14"/>
        </w:rPr>
      </w:pPr>
      <w:r w:rsidRPr="008B74A6">
        <w:rPr>
          <w:rFonts w:hint="eastAsia"/>
          <w:sz w:val="14"/>
          <w:szCs w:val="14"/>
        </w:rPr>
        <w:t>た、単元ごとに、内容に応じた適切な時数を配当している。</w:t>
      </w:r>
    </w:p>
    <w:p w14:paraId="1C7EF919" w14:textId="77777777" w:rsidR="008B74A6" w:rsidRPr="008B74A6" w:rsidRDefault="008B74A6" w:rsidP="008B74A6">
      <w:pPr>
        <w:ind w:firstLineChars="100" w:firstLine="140"/>
        <w:rPr>
          <w:sz w:val="14"/>
          <w:szCs w:val="14"/>
        </w:rPr>
      </w:pPr>
    </w:p>
    <w:p w14:paraId="4E26FC63" w14:textId="77777777" w:rsidR="002C4D00" w:rsidRDefault="008B74A6" w:rsidP="008B74A6">
      <w:pPr>
        <w:rPr>
          <w:sz w:val="14"/>
          <w:szCs w:val="14"/>
        </w:rPr>
      </w:pPr>
      <w:r>
        <w:rPr>
          <w:rFonts w:hint="eastAsia"/>
          <w:sz w:val="14"/>
          <w:szCs w:val="14"/>
        </w:rPr>
        <w:t>・</w:t>
      </w:r>
      <w:r w:rsidRPr="008B74A6">
        <w:rPr>
          <w:sz w:val="14"/>
          <w:szCs w:val="14"/>
        </w:rPr>
        <w:t>2年以上の各巻巻頭に、</w:t>
      </w:r>
      <w:r w:rsidRPr="002C4D00">
        <w:rPr>
          <w:color w:val="FF0000"/>
          <w:sz w:val="14"/>
          <w:szCs w:val="14"/>
        </w:rPr>
        <w:t>「言葉の力を集めよう」「国語の学習の進め方」</w:t>
      </w:r>
      <w:r w:rsidRPr="008B74A6">
        <w:rPr>
          <w:sz w:val="14"/>
          <w:szCs w:val="14"/>
        </w:rPr>
        <w:t>を設け、年間を通じて「何を、</w:t>
      </w:r>
    </w:p>
    <w:p w14:paraId="48AD46AB" w14:textId="77777777" w:rsidR="008B74A6" w:rsidRPr="008B74A6" w:rsidRDefault="008B74A6" w:rsidP="002C4D00">
      <w:pPr>
        <w:ind w:firstLineChars="100" w:firstLine="140"/>
        <w:rPr>
          <w:sz w:val="14"/>
          <w:szCs w:val="14"/>
        </w:rPr>
      </w:pPr>
      <w:r w:rsidRPr="008B74A6">
        <w:rPr>
          <w:sz w:val="14"/>
          <w:szCs w:val="14"/>
        </w:rPr>
        <w:t>どのように学ぶか」を見通せるようにしている。</w:t>
      </w:r>
    </w:p>
    <w:p w14:paraId="3A7CECC2" w14:textId="77777777" w:rsidR="008B74A6" w:rsidRPr="008B74A6" w:rsidRDefault="002C4D00" w:rsidP="002C4D00">
      <w:pPr>
        <w:ind w:firstLineChars="200" w:firstLine="280"/>
        <w:rPr>
          <w:sz w:val="14"/>
          <w:szCs w:val="14"/>
        </w:rPr>
      </w:pPr>
      <w:r w:rsidRPr="00FC5DAC">
        <w:rPr>
          <w:rFonts w:hint="eastAsia"/>
          <w:color w:val="0070C0"/>
          <w:sz w:val="14"/>
          <w:szCs w:val="14"/>
        </w:rPr>
        <w:t>▶</w:t>
      </w:r>
      <w:r w:rsidR="008B74A6" w:rsidRPr="00FC5DAC">
        <w:rPr>
          <w:rFonts w:hint="eastAsia"/>
          <w:color w:val="0070C0"/>
          <w:sz w:val="14"/>
          <w:szCs w:val="14"/>
        </w:rPr>
        <w:t>「言葉の力を集めよう」（</w:t>
      </w:r>
      <w:r w:rsidR="008B74A6" w:rsidRPr="00FC5DAC">
        <w:rPr>
          <w:color w:val="0070C0"/>
          <w:sz w:val="14"/>
          <w:szCs w:val="14"/>
        </w:rPr>
        <w:t>3上6ほか）、「国語の学習の進め方」（3上8ほか）</w:t>
      </w:r>
    </w:p>
    <w:p w14:paraId="659391C3" w14:textId="77777777" w:rsidR="00FC5DAC" w:rsidRDefault="00227576" w:rsidP="008B74A6">
      <w:pPr>
        <w:rPr>
          <w:sz w:val="14"/>
          <w:szCs w:val="14"/>
        </w:rPr>
      </w:pPr>
      <w:r>
        <w:rPr>
          <w:noProof/>
          <w:sz w:val="14"/>
          <w:szCs w:val="14"/>
        </w:rPr>
        <w:drawing>
          <wp:anchor distT="0" distB="0" distL="114300" distR="114300" simplePos="0" relativeHeight="251717632" behindDoc="0" locked="0" layoutInCell="1" allowOverlap="1" wp14:anchorId="5E192463" wp14:editId="0595E3BA">
            <wp:simplePos x="0" y="0"/>
            <wp:positionH relativeFrom="column">
              <wp:posOffset>1369514</wp:posOffset>
            </wp:positionH>
            <wp:positionV relativeFrom="paragraph">
              <wp:posOffset>81385</wp:posOffset>
            </wp:positionV>
            <wp:extent cx="2411185" cy="1786241"/>
            <wp:effectExtent l="19050" t="19050" r="27305" b="2413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小国3上_008_00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3569" cy="179541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694BC406" w14:textId="77777777" w:rsidR="000F4C99" w:rsidRDefault="000F4C99" w:rsidP="008B74A6">
      <w:pPr>
        <w:rPr>
          <w:sz w:val="14"/>
          <w:szCs w:val="14"/>
        </w:rPr>
      </w:pPr>
    </w:p>
    <w:p w14:paraId="1AAC0062" w14:textId="77777777" w:rsidR="000F4C99" w:rsidRDefault="000F4C99" w:rsidP="008B74A6">
      <w:pPr>
        <w:rPr>
          <w:sz w:val="14"/>
          <w:szCs w:val="14"/>
        </w:rPr>
      </w:pPr>
    </w:p>
    <w:p w14:paraId="53978026" w14:textId="77777777" w:rsidR="000F4C99" w:rsidRDefault="000F4C99" w:rsidP="008B74A6">
      <w:pPr>
        <w:rPr>
          <w:sz w:val="14"/>
          <w:szCs w:val="14"/>
        </w:rPr>
      </w:pPr>
    </w:p>
    <w:p w14:paraId="761C15C2" w14:textId="77777777" w:rsidR="000F4C99" w:rsidRDefault="000F4C99" w:rsidP="008B74A6">
      <w:pPr>
        <w:rPr>
          <w:sz w:val="14"/>
          <w:szCs w:val="14"/>
        </w:rPr>
      </w:pPr>
    </w:p>
    <w:p w14:paraId="2E7B9928" w14:textId="77777777" w:rsidR="000F4C99" w:rsidRDefault="000F4C99" w:rsidP="008B74A6">
      <w:pPr>
        <w:rPr>
          <w:sz w:val="14"/>
          <w:szCs w:val="14"/>
        </w:rPr>
      </w:pPr>
    </w:p>
    <w:p w14:paraId="56AF59BD" w14:textId="77777777" w:rsidR="000F4C99" w:rsidRDefault="000F4C99" w:rsidP="008B74A6">
      <w:pPr>
        <w:rPr>
          <w:sz w:val="14"/>
          <w:szCs w:val="14"/>
        </w:rPr>
      </w:pPr>
    </w:p>
    <w:p w14:paraId="20128912" w14:textId="77777777" w:rsidR="000F4C99" w:rsidRDefault="000F4C99" w:rsidP="008B74A6">
      <w:pPr>
        <w:rPr>
          <w:sz w:val="14"/>
          <w:szCs w:val="14"/>
        </w:rPr>
      </w:pPr>
    </w:p>
    <w:p w14:paraId="0221301D" w14:textId="77777777" w:rsidR="00227576" w:rsidRDefault="00227576" w:rsidP="008B74A6">
      <w:pPr>
        <w:rPr>
          <w:sz w:val="14"/>
          <w:szCs w:val="14"/>
        </w:rPr>
      </w:pPr>
    </w:p>
    <w:p w14:paraId="4E3F8155" w14:textId="77777777" w:rsidR="00227576" w:rsidRDefault="00227576" w:rsidP="008B74A6">
      <w:pPr>
        <w:rPr>
          <w:sz w:val="14"/>
          <w:szCs w:val="14"/>
        </w:rPr>
      </w:pPr>
    </w:p>
    <w:p w14:paraId="75516794" w14:textId="77777777" w:rsidR="00227576" w:rsidRDefault="00227576" w:rsidP="008B74A6">
      <w:pPr>
        <w:rPr>
          <w:sz w:val="14"/>
          <w:szCs w:val="14"/>
        </w:rPr>
      </w:pPr>
    </w:p>
    <w:p w14:paraId="4EFF9778" w14:textId="77777777" w:rsidR="00FC5DAC" w:rsidRDefault="00FC5DAC" w:rsidP="008B74A6">
      <w:pPr>
        <w:rPr>
          <w:sz w:val="14"/>
          <w:szCs w:val="14"/>
        </w:rPr>
      </w:pPr>
      <w:r>
        <w:rPr>
          <w:rFonts w:hint="eastAsia"/>
          <w:sz w:val="14"/>
          <w:szCs w:val="14"/>
        </w:rPr>
        <w:t>・</w:t>
      </w:r>
      <w:r w:rsidR="008B74A6" w:rsidRPr="008B74A6">
        <w:rPr>
          <w:sz w:val="14"/>
          <w:szCs w:val="14"/>
        </w:rPr>
        <w:t>4月を</w:t>
      </w:r>
      <w:r w:rsidR="008B74A6" w:rsidRPr="00FC5DAC">
        <w:rPr>
          <w:color w:val="FF0000"/>
          <w:sz w:val="14"/>
          <w:szCs w:val="14"/>
        </w:rPr>
        <w:t>学習の基盤作り</w:t>
      </w:r>
      <w:r w:rsidR="008B74A6" w:rsidRPr="008B74A6">
        <w:rPr>
          <w:sz w:val="14"/>
          <w:szCs w:val="14"/>
        </w:rPr>
        <w:t>の期間として重視し、学習の基礎となる「ノート作り」「対話」「音読」「図書</w:t>
      </w:r>
    </w:p>
    <w:p w14:paraId="3E62B66D" w14:textId="77777777" w:rsidR="008B74A6" w:rsidRPr="008B74A6" w:rsidRDefault="008B74A6" w:rsidP="00FC5DAC">
      <w:pPr>
        <w:ind w:firstLineChars="100" w:firstLine="140"/>
        <w:rPr>
          <w:sz w:val="14"/>
          <w:szCs w:val="14"/>
        </w:rPr>
      </w:pPr>
      <w:r w:rsidRPr="008B74A6">
        <w:rPr>
          <w:sz w:val="14"/>
          <w:szCs w:val="14"/>
        </w:rPr>
        <w:t>館利用」についての単元・教材を配置して、学んだことを年間の学習で活用できるようにしている。</w:t>
      </w:r>
    </w:p>
    <w:p w14:paraId="6BFD59A6" w14:textId="77777777" w:rsidR="00FC5DAC" w:rsidRPr="00FC5DAC" w:rsidRDefault="00FC5DAC" w:rsidP="00FC5DAC">
      <w:pPr>
        <w:ind w:firstLineChars="200" w:firstLine="280"/>
        <w:rPr>
          <w:color w:val="0070C0"/>
          <w:sz w:val="14"/>
          <w:szCs w:val="14"/>
        </w:rPr>
      </w:pPr>
      <w:r w:rsidRPr="00FC5DAC">
        <w:rPr>
          <w:rFonts w:hint="eastAsia"/>
          <w:color w:val="0070C0"/>
          <w:sz w:val="14"/>
          <w:szCs w:val="14"/>
        </w:rPr>
        <w:t>▶</w:t>
      </w:r>
      <w:r w:rsidR="008B74A6" w:rsidRPr="00FC5DAC">
        <w:rPr>
          <w:color w:val="0070C0"/>
          <w:sz w:val="14"/>
          <w:szCs w:val="14"/>
        </w:rPr>
        <w:t>3年「国語のノートの作り方/デジタルノートの作り方」（上10）、「あなたのこと、おしえて」</w:t>
      </w:r>
    </w:p>
    <w:p w14:paraId="71651E47" w14:textId="77777777" w:rsidR="008B74A6" w:rsidRPr="008B74A6" w:rsidRDefault="008B74A6" w:rsidP="00FC5DAC">
      <w:pPr>
        <w:ind w:firstLineChars="300" w:firstLine="420"/>
        <w:rPr>
          <w:sz w:val="14"/>
          <w:szCs w:val="14"/>
        </w:rPr>
      </w:pPr>
      <w:r w:rsidRPr="00FC5DAC">
        <w:rPr>
          <w:color w:val="0070C0"/>
          <w:sz w:val="14"/>
          <w:szCs w:val="14"/>
        </w:rPr>
        <w:t>（対話：上14）、「すいせんのラッパ」（音読：上16）、「図書館へ行こう」（上30）など</w:t>
      </w:r>
    </w:p>
    <w:p w14:paraId="4F477610" w14:textId="77777777" w:rsidR="00FC5DAC" w:rsidRDefault="00FC5DAC" w:rsidP="008B74A6">
      <w:pPr>
        <w:rPr>
          <w:sz w:val="14"/>
          <w:szCs w:val="14"/>
        </w:rPr>
      </w:pPr>
      <w:r>
        <w:rPr>
          <w:rFonts w:hint="eastAsia"/>
          <w:sz w:val="14"/>
          <w:szCs w:val="14"/>
        </w:rPr>
        <w:t>・</w:t>
      </w:r>
      <w:r w:rsidR="008B74A6" w:rsidRPr="008B74A6">
        <w:rPr>
          <w:rFonts w:hint="eastAsia"/>
          <w:sz w:val="14"/>
          <w:szCs w:val="14"/>
        </w:rPr>
        <w:t>各巻末の付録は、各単元の学習の補助や各巻を通じた学習の振り返り、学んだことの活用や発展に資</w:t>
      </w:r>
      <w:r>
        <w:rPr>
          <w:rFonts w:hint="eastAsia"/>
          <w:sz w:val="14"/>
          <w:szCs w:val="14"/>
        </w:rPr>
        <w:t xml:space="preserve">　</w:t>
      </w:r>
    </w:p>
    <w:p w14:paraId="03892FCA" w14:textId="77777777" w:rsidR="008B74A6" w:rsidRPr="008B74A6" w:rsidRDefault="008B74A6" w:rsidP="00FC5DAC">
      <w:pPr>
        <w:ind w:firstLineChars="100" w:firstLine="140"/>
        <w:rPr>
          <w:sz w:val="14"/>
          <w:szCs w:val="14"/>
        </w:rPr>
      </w:pPr>
      <w:r w:rsidRPr="008B74A6">
        <w:rPr>
          <w:rFonts w:hint="eastAsia"/>
          <w:sz w:val="14"/>
          <w:szCs w:val="14"/>
        </w:rPr>
        <w:t>する教材や資料をまとめ、多様な便宜に応えられるように編集されている。</w:t>
      </w:r>
    </w:p>
    <w:p w14:paraId="40FB020B" w14:textId="77777777" w:rsidR="00FC5DAC" w:rsidRDefault="00FC5DAC" w:rsidP="008B74A6">
      <w:pPr>
        <w:rPr>
          <w:sz w:val="14"/>
          <w:szCs w:val="14"/>
        </w:rPr>
      </w:pPr>
    </w:p>
    <w:p w14:paraId="788A3988" w14:textId="77777777" w:rsidR="00FC5DAC" w:rsidRDefault="00FC5DAC" w:rsidP="008B74A6">
      <w:pPr>
        <w:rPr>
          <w:sz w:val="14"/>
          <w:szCs w:val="14"/>
        </w:rPr>
      </w:pPr>
    </w:p>
    <w:p w14:paraId="69CE18EE" w14:textId="77777777" w:rsidR="00FC5DAC" w:rsidRPr="00FC5DAC" w:rsidRDefault="00FC5DAC" w:rsidP="008B74A6">
      <w:pPr>
        <w:rPr>
          <w:color w:val="FF0000"/>
          <w:sz w:val="14"/>
          <w:szCs w:val="14"/>
        </w:rPr>
      </w:pPr>
      <w:r>
        <w:rPr>
          <w:rFonts w:hint="eastAsia"/>
          <w:sz w:val="14"/>
          <w:szCs w:val="14"/>
        </w:rPr>
        <w:t>・</w:t>
      </w:r>
      <w:r w:rsidR="008B74A6" w:rsidRPr="008B74A6">
        <w:rPr>
          <w:rFonts w:hint="eastAsia"/>
          <w:sz w:val="14"/>
          <w:szCs w:val="14"/>
        </w:rPr>
        <w:t>各校のカリキュラム・マネジメントに資するよう、</w:t>
      </w:r>
      <w:r w:rsidR="008B74A6" w:rsidRPr="00FC5DAC">
        <w:rPr>
          <w:rFonts w:hint="eastAsia"/>
          <w:color w:val="FF0000"/>
          <w:sz w:val="14"/>
          <w:szCs w:val="14"/>
        </w:rPr>
        <w:t>他教科等との合科的・関連的な指導、家庭や地域</w:t>
      </w:r>
    </w:p>
    <w:p w14:paraId="229F4C7D" w14:textId="77777777" w:rsidR="008B74A6" w:rsidRPr="008B74A6" w:rsidRDefault="008B74A6" w:rsidP="00FC5DAC">
      <w:pPr>
        <w:ind w:firstLineChars="100" w:firstLine="140"/>
        <w:rPr>
          <w:sz w:val="14"/>
          <w:szCs w:val="14"/>
        </w:rPr>
      </w:pPr>
      <w:r w:rsidRPr="00FC5DAC">
        <w:rPr>
          <w:rFonts w:hint="eastAsia"/>
          <w:color w:val="FF0000"/>
          <w:sz w:val="14"/>
          <w:szCs w:val="14"/>
        </w:rPr>
        <w:t>との連携が図れる教材や題材</w:t>
      </w:r>
      <w:r w:rsidRPr="008B74A6">
        <w:rPr>
          <w:rFonts w:hint="eastAsia"/>
          <w:sz w:val="14"/>
          <w:szCs w:val="14"/>
        </w:rPr>
        <w:t>を積極的に取り上げている。</w:t>
      </w:r>
    </w:p>
    <w:p w14:paraId="54460BB6" w14:textId="77777777" w:rsidR="00FC5DAC" w:rsidRPr="00FC5DAC" w:rsidRDefault="00FC5DAC" w:rsidP="00FC5DAC">
      <w:pPr>
        <w:ind w:firstLineChars="200" w:firstLine="280"/>
        <w:rPr>
          <w:color w:val="0070C0"/>
          <w:sz w:val="14"/>
          <w:szCs w:val="14"/>
        </w:rPr>
      </w:pPr>
      <w:r w:rsidRPr="00FC5DAC">
        <w:rPr>
          <w:rFonts w:hint="eastAsia"/>
          <w:color w:val="0070C0"/>
          <w:sz w:val="14"/>
          <w:szCs w:val="14"/>
        </w:rPr>
        <w:t>▶</w:t>
      </w:r>
      <w:r w:rsidR="008B74A6" w:rsidRPr="00FC5DAC">
        <w:rPr>
          <w:rFonts w:hint="eastAsia"/>
          <w:color w:val="0070C0"/>
          <w:sz w:val="14"/>
          <w:szCs w:val="14"/>
        </w:rPr>
        <w:t>「かんさつしたことを書こう」（</w:t>
      </w:r>
      <w:r w:rsidR="008B74A6" w:rsidRPr="00FC5DAC">
        <w:rPr>
          <w:color w:val="0070C0"/>
          <w:sz w:val="14"/>
          <w:szCs w:val="14"/>
        </w:rPr>
        <w:t>2上50）、「案内の手紙を書こう」（3上112）、「話を聞いて質問</w:t>
      </w:r>
    </w:p>
    <w:p w14:paraId="1E3C16B7" w14:textId="77777777" w:rsidR="008B74A6" w:rsidRPr="00FC5DAC" w:rsidRDefault="008B74A6" w:rsidP="00FC5DAC">
      <w:pPr>
        <w:ind w:firstLineChars="300" w:firstLine="420"/>
        <w:rPr>
          <w:color w:val="0070C0"/>
          <w:sz w:val="14"/>
          <w:szCs w:val="14"/>
        </w:rPr>
      </w:pPr>
      <w:r w:rsidRPr="00FC5DAC">
        <w:rPr>
          <w:color w:val="0070C0"/>
          <w:sz w:val="14"/>
          <w:szCs w:val="14"/>
        </w:rPr>
        <w:t>しよう」（4上34）、「日本語と外国語」（5年203）、「社会教育施設へ行こう」（6年34）など</w:t>
      </w:r>
    </w:p>
    <w:p w14:paraId="02403CE8" w14:textId="77777777" w:rsidR="00FC5DAC" w:rsidRDefault="00841641" w:rsidP="008B74A6">
      <w:pPr>
        <w:rPr>
          <w:sz w:val="14"/>
          <w:szCs w:val="14"/>
        </w:rPr>
      </w:pPr>
      <w:r>
        <w:rPr>
          <w:noProof/>
          <w:sz w:val="14"/>
          <w:szCs w:val="14"/>
        </w:rPr>
        <w:drawing>
          <wp:anchor distT="0" distB="0" distL="114300" distR="114300" simplePos="0" relativeHeight="251719680" behindDoc="0" locked="0" layoutInCell="1" allowOverlap="1" wp14:anchorId="624E106A" wp14:editId="67D89509">
            <wp:simplePos x="0" y="0"/>
            <wp:positionH relativeFrom="column">
              <wp:posOffset>1369060</wp:posOffset>
            </wp:positionH>
            <wp:positionV relativeFrom="paragraph">
              <wp:posOffset>95613</wp:posOffset>
            </wp:positionV>
            <wp:extent cx="2416810" cy="1790700"/>
            <wp:effectExtent l="19050" t="19050" r="21590" b="1905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小国6_034_03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6810" cy="17907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756D3C43" w14:textId="77777777" w:rsidR="000F4C99" w:rsidRDefault="000F4C99" w:rsidP="008B74A6">
      <w:pPr>
        <w:rPr>
          <w:sz w:val="14"/>
          <w:szCs w:val="14"/>
        </w:rPr>
      </w:pPr>
    </w:p>
    <w:p w14:paraId="7AADC815" w14:textId="77777777" w:rsidR="000F4C99" w:rsidRDefault="000F4C99" w:rsidP="008B74A6">
      <w:pPr>
        <w:rPr>
          <w:sz w:val="14"/>
          <w:szCs w:val="14"/>
        </w:rPr>
      </w:pPr>
    </w:p>
    <w:p w14:paraId="77E1B434" w14:textId="77777777" w:rsidR="000F4C99" w:rsidRDefault="000F4C99" w:rsidP="008B74A6">
      <w:pPr>
        <w:rPr>
          <w:sz w:val="14"/>
          <w:szCs w:val="14"/>
        </w:rPr>
      </w:pPr>
    </w:p>
    <w:p w14:paraId="28CB225B" w14:textId="77777777" w:rsidR="000F4C99" w:rsidRDefault="000F4C99" w:rsidP="008B74A6">
      <w:pPr>
        <w:rPr>
          <w:sz w:val="14"/>
          <w:szCs w:val="14"/>
        </w:rPr>
      </w:pPr>
    </w:p>
    <w:p w14:paraId="13F1D374" w14:textId="77777777" w:rsidR="000F4C99" w:rsidRDefault="000F4C99" w:rsidP="008B74A6">
      <w:pPr>
        <w:rPr>
          <w:sz w:val="14"/>
          <w:szCs w:val="14"/>
        </w:rPr>
      </w:pPr>
    </w:p>
    <w:p w14:paraId="3F49CD2D" w14:textId="77777777" w:rsidR="000F4C99" w:rsidRDefault="000F4C99" w:rsidP="008B74A6">
      <w:pPr>
        <w:rPr>
          <w:sz w:val="14"/>
          <w:szCs w:val="14"/>
        </w:rPr>
      </w:pPr>
    </w:p>
    <w:p w14:paraId="0D510E7E" w14:textId="77777777" w:rsidR="000F4C99" w:rsidRDefault="000F4C99" w:rsidP="008B74A6">
      <w:pPr>
        <w:rPr>
          <w:sz w:val="14"/>
          <w:szCs w:val="14"/>
        </w:rPr>
      </w:pPr>
    </w:p>
    <w:p w14:paraId="79A5B4C3" w14:textId="77777777" w:rsidR="00227576" w:rsidRDefault="00227576" w:rsidP="008B74A6">
      <w:pPr>
        <w:rPr>
          <w:sz w:val="14"/>
          <w:szCs w:val="14"/>
        </w:rPr>
      </w:pPr>
    </w:p>
    <w:p w14:paraId="6514977F" w14:textId="77777777" w:rsidR="00227576" w:rsidRDefault="00227576" w:rsidP="008B74A6">
      <w:pPr>
        <w:rPr>
          <w:sz w:val="14"/>
          <w:szCs w:val="14"/>
        </w:rPr>
      </w:pPr>
    </w:p>
    <w:p w14:paraId="6204CA50" w14:textId="77777777" w:rsidR="00841641" w:rsidRDefault="00841641" w:rsidP="008B74A6">
      <w:pPr>
        <w:rPr>
          <w:sz w:val="14"/>
          <w:szCs w:val="14"/>
        </w:rPr>
      </w:pPr>
    </w:p>
    <w:p w14:paraId="6CD23D78" w14:textId="77777777" w:rsidR="00FC5DAC" w:rsidRDefault="00FC5DAC" w:rsidP="008B74A6">
      <w:pPr>
        <w:rPr>
          <w:sz w:val="14"/>
          <w:szCs w:val="14"/>
        </w:rPr>
      </w:pPr>
      <w:r>
        <w:rPr>
          <w:rFonts w:hint="eastAsia"/>
          <w:sz w:val="14"/>
          <w:szCs w:val="14"/>
        </w:rPr>
        <w:t>・</w:t>
      </w:r>
      <w:r w:rsidR="008B74A6" w:rsidRPr="008B74A6">
        <w:rPr>
          <w:rFonts w:hint="eastAsia"/>
          <w:sz w:val="14"/>
          <w:szCs w:val="14"/>
        </w:rPr>
        <w:t>国語科で身につけた資質・能力が他教科等の学習に生かせるよう、各単元の「ふり返る」段階におい</w:t>
      </w:r>
    </w:p>
    <w:p w14:paraId="588D1FB3" w14:textId="77777777" w:rsidR="008B74A6" w:rsidRPr="008B74A6" w:rsidRDefault="008B74A6" w:rsidP="00FC5DAC">
      <w:pPr>
        <w:ind w:firstLineChars="100" w:firstLine="140"/>
        <w:rPr>
          <w:sz w:val="14"/>
          <w:szCs w:val="14"/>
        </w:rPr>
      </w:pPr>
      <w:r w:rsidRPr="008B74A6">
        <w:rPr>
          <w:rFonts w:hint="eastAsia"/>
          <w:sz w:val="14"/>
          <w:szCs w:val="14"/>
        </w:rPr>
        <w:t>て、</w:t>
      </w:r>
      <w:r w:rsidRPr="00FC5DAC">
        <w:rPr>
          <w:rFonts w:hint="eastAsia"/>
          <w:color w:val="FF0000"/>
          <w:sz w:val="14"/>
          <w:szCs w:val="14"/>
        </w:rPr>
        <w:t>「言葉の力」の活用を促す「生かそう」</w:t>
      </w:r>
      <w:r w:rsidRPr="008B74A6">
        <w:rPr>
          <w:rFonts w:hint="eastAsia"/>
          <w:sz w:val="14"/>
          <w:szCs w:val="14"/>
        </w:rPr>
        <w:t>を設けている。</w:t>
      </w:r>
    </w:p>
    <w:p w14:paraId="390600A7" w14:textId="77777777" w:rsidR="008B74A6" w:rsidRDefault="008B74A6" w:rsidP="00664482">
      <w:pPr>
        <w:rPr>
          <w:sz w:val="14"/>
          <w:szCs w:val="14"/>
        </w:rPr>
      </w:pPr>
    </w:p>
    <w:p w14:paraId="3653CC5A" w14:textId="77777777" w:rsidR="00FC5DAC" w:rsidRDefault="00FC5DAC" w:rsidP="00664482">
      <w:pPr>
        <w:rPr>
          <w:sz w:val="14"/>
          <w:szCs w:val="14"/>
        </w:rPr>
      </w:pPr>
    </w:p>
    <w:p w14:paraId="47D36FB0" w14:textId="77777777" w:rsidR="00FC5DAC" w:rsidRDefault="00FC5DAC" w:rsidP="00664482">
      <w:pPr>
        <w:rPr>
          <w:sz w:val="14"/>
          <w:szCs w:val="14"/>
        </w:rPr>
      </w:pPr>
    </w:p>
    <w:p w14:paraId="1570885C" w14:textId="77777777" w:rsidR="00FC5DAC" w:rsidRDefault="00FC5DAC" w:rsidP="00664482">
      <w:pPr>
        <w:rPr>
          <w:sz w:val="14"/>
          <w:szCs w:val="14"/>
        </w:rPr>
      </w:pPr>
    </w:p>
    <w:p w14:paraId="192BE799" w14:textId="77777777" w:rsidR="00FC5DAC" w:rsidRDefault="00FC5DAC" w:rsidP="00664482">
      <w:pPr>
        <w:rPr>
          <w:sz w:val="14"/>
          <w:szCs w:val="14"/>
        </w:rPr>
      </w:pPr>
    </w:p>
    <w:p w14:paraId="44609892" w14:textId="77777777" w:rsidR="00FC5DAC" w:rsidRDefault="00FC5DAC" w:rsidP="00664482">
      <w:pPr>
        <w:rPr>
          <w:sz w:val="14"/>
          <w:szCs w:val="14"/>
        </w:rPr>
      </w:pPr>
    </w:p>
    <w:p w14:paraId="48C9F786" w14:textId="77777777" w:rsidR="00FC5DAC" w:rsidRDefault="00BF2953" w:rsidP="00664482">
      <w:pPr>
        <w:rPr>
          <w:sz w:val="14"/>
          <w:szCs w:val="14"/>
        </w:rPr>
      </w:pPr>
      <w:r>
        <w:rPr>
          <w:noProof/>
          <w:color w:val="0070C0"/>
          <w:sz w:val="14"/>
          <w:szCs w:val="14"/>
        </w:rPr>
        <w:drawing>
          <wp:anchor distT="0" distB="0" distL="114300" distR="114300" simplePos="0" relativeHeight="251720704" behindDoc="0" locked="0" layoutInCell="1" allowOverlap="1" wp14:anchorId="7ADA7500" wp14:editId="29C76F12">
            <wp:simplePos x="0" y="0"/>
            <wp:positionH relativeFrom="column">
              <wp:posOffset>1584325</wp:posOffset>
            </wp:positionH>
            <wp:positionV relativeFrom="paragraph">
              <wp:posOffset>28575</wp:posOffset>
            </wp:positionV>
            <wp:extent cx="945360" cy="1395720"/>
            <wp:effectExtent l="19050" t="19050" r="26670" b="1460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小国1下_1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5360" cy="139572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0729AB65" w14:textId="77777777" w:rsidR="00FC5DAC" w:rsidRDefault="00FC5DAC" w:rsidP="00664482">
      <w:pPr>
        <w:rPr>
          <w:sz w:val="14"/>
          <w:szCs w:val="14"/>
        </w:rPr>
      </w:pPr>
    </w:p>
    <w:p w14:paraId="64A101C1" w14:textId="77777777" w:rsidR="000F4C99" w:rsidRDefault="000F4C99" w:rsidP="00664482">
      <w:pPr>
        <w:rPr>
          <w:sz w:val="14"/>
          <w:szCs w:val="14"/>
        </w:rPr>
      </w:pPr>
    </w:p>
    <w:p w14:paraId="0FCD2E92" w14:textId="77777777" w:rsidR="000F4C99" w:rsidRDefault="000F4C99" w:rsidP="00664482">
      <w:pPr>
        <w:rPr>
          <w:sz w:val="14"/>
          <w:szCs w:val="14"/>
        </w:rPr>
      </w:pPr>
    </w:p>
    <w:p w14:paraId="4D804844" w14:textId="77777777" w:rsidR="000F4C99" w:rsidRDefault="000F4C99" w:rsidP="00664482">
      <w:pPr>
        <w:rPr>
          <w:sz w:val="14"/>
          <w:szCs w:val="14"/>
        </w:rPr>
      </w:pPr>
    </w:p>
    <w:p w14:paraId="4D613F81" w14:textId="77777777" w:rsidR="00FC5DAC" w:rsidRDefault="00FC5DAC" w:rsidP="00664482">
      <w:pPr>
        <w:rPr>
          <w:sz w:val="14"/>
          <w:szCs w:val="14"/>
        </w:rPr>
      </w:pPr>
    </w:p>
    <w:p w14:paraId="26CE19CC" w14:textId="77777777" w:rsidR="00FC5DAC" w:rsidRDefault="00FC5DAC" w:rsidP="00664482">
      <w:pPr>
        <w:rPr>
          <w:sz w:val="14"/>
          <w:szCs w:val="14"/>
        </w:rPr>
      </w:pPr>
    </w:p>
    <w:p w14:paraId="4BC06A18" w14:textId="77777777" w:rsidR="00FC5DAC" w:rsidRDefault="00FC5DAC" w:rsidP="00FC5DAC">
      <w:pPr>
        <w:rPr>
          <w:sz w:val="14"/>
          <w:szCs w:val="14"/>
        </w:rPr>
      </w:pPr>
    </w:p>
    <w:p w14:paraId="2FB30365" w14:textId="77777777" w:rsidR="00FC5DAC" w:rsidRDefault="00FC5DAC" w:rsidP="00FC5DAC">
      <w:pPr>
        <w:rPr>
          <w:sz w:val="14"/>
          <w:szCs w:val="14"/>
        </w:rPr>
      </w:pPr>
    </w:p>
    <w:p w14:paraId="01960A05" w14:textId="77777777" w:rsidR="00FC5DAC" w:rsidRDefault="00FC5DAC" w:rsidP="00FC5DAC">
      <w:pPr>
        <w:rPr>
          <w:sz w:val="14"/>
          <w:szCs w:val="14"/>
        </w:rPr>
      </w:pPr>
    </w:p>
    <w:p w14:paraId="740B0A80" w14:textId="77777777" w:rsidR="00FC5DAC" w:rsidRDefault="00FC5DAC" w:rsidP="00FC5DAC">
      <w:pPr>
        <w:rPr>
          <w:sz w:val="14"/>
          <w:szCs w:val="14"/>
        </w:rPr>
      </w:pPr>
    </w:p>
    <w:p w14:paraId="669EC28A" w14:textId="77777777" w:rsidR="00E1037A" w:rsidRDefault="00E1037A" w:rsidP="00E1037A">
      <w:pPr>
        <w:rPr>
          <w:sz w:val="14"/>
          <w:szCs w:val="14"/>
        </w:rPr>
      </w:pPr>
    </w:p>
    <w:p w14:paraId="739A1F0B" w14:textId="77777777" w:rsidR="00FC5DAC" w:rsidRDefault="00BF2953" w:rsidP="00E1037A">
      <w:pPr>
        <w:rPr>
          <w:sz w:val="14"/>
          <w:szCs w:val="14"/>
        </w:rPr>
      </w:pPr>
      <w:r w:rsidRPr="00FC5DAC">
        <w:rPr>
          <w:rFonts w:hint="eastAsia"/>
          <w:sz w:val="14"/>
          <w:szCs w:val="14"/>
        </w:rPr>
        <w:t>道徳教育との関連</w:t>
      </w:r>
    </w:p>
    <w:p w14:paraId="7AA5CCF2" w14:textId="77777777" w:rsidR="00FC5DAC" w:rsidRPr="00FC5DAC" w:rsidRDefault="00FC5DAC" w:rsidP="00FC5DAC">
      <w:pPr>
        <w:rPr>
          <w:sz w:val="14"/>
          <w:szCs w:val="14"/>
        </w:rPr>
      </w:pPr>
    </w:p>
    <w:p w14:paraId="45B46C1B" w14:textId="77777777" w:rsidR="00FC5DAC" w:rsidRDefault="00FC5DAC" w:rsidP="00FC5DAC">
      <w:pPr>
        <w:rPr>
          <w:sz w:val="14"/>
          <w:szCs w:val="14"/>
        </w:rPr>
      </w:pPr>
    </w:p>
    <w:p w14:paraId="35A41BF4" w14:textId="77777777" w:rsidR="00E1037A" w:rsidRPr="00FC5DAC" w:rsidRDefault="00E1037A" w:rsidP="00FC5DAC">
      <w:pPr>
        <w:rPr>
          <w:sz w:val="14"/>
          <w:szCs w:val="14"/>
        </w:rPr>
      </w:pPr>
    </w:p>
    <w:p w14:paraId="73D138CD" w14:textId="77777777" w:rsidR="00E1037A" w:rsidRDefault="00E1037A" w:rsidP="00E1037A">
      <w:pPr>
        <w:rPr>
          <w:sz w:val="14"/>
          <w:szCs w:val="14"/>
        </w:rPr>
      </w:pPr>
    </w:p>
    <w:p w14:paraId="3C7D1685" w14:textId="77777777" w:rsidR="00FC5DAC" w:rsidRPr="00FC5DAC" w:rsidRDefault="00BF2953" w:rsidP="00E1037A">
      <w:pPr>
        <w:rPr>
          <w:sz w:val="14"/>
          <w:szCs w:val="14"/>
        </w:rPr>
      </w:pPr>
      <w:r w:rsidRPr="00FC5DAC">
        <w:rPr>
          <w:rFonts w:hint="eastAsia"/>
          <w:sz w:val="14"/>
          <w:szCs w:val="14"/>
        </w:rPr>
        <w:t>現代の学校教育環境への対応</w:t>
      </w:r>
    </w:p>
    <w:p w14:paraId="25D5C482" w14:textId="77777777" w:rsidR="00FC5DAC" w:rsidRDefault="00FC5DAC" w:rsidP="00FC5DAC">
      <w:pPr>
        <w:rPr>
          <w:sz w:val="14"/>
          <w:szCs w:val="14"/>
        </w:rPr>
      </w:pPr>
    </w:p>
    <w:p w14:paraId="14E0810D" w14:textId="77777777" w:rsidR="00FC5DAC" w:rsidRDefault="00FC5DAC" w:rsidP="00FC5DAC">
      <w:pPr>
        <w:rPr>
          <w:sz w:val="14"/>
          <w:szCs w:val="14"/>
        </w:rPr>
      </w:pPr>
    </w:p>
    <w:p w14:paraId="03C390B1" w14:textId="77777777" w:rsidR="00FC5DAC" w:rsidRDefault="00FC5DAC" w:rsidP="00FC5DAC">
      <w:pPr>
        <w:rPr>
          <w:sz w:val="14"/>
          <w:szCs w:val="14"/>
        </w:rPr>
      </w:pPr>
    </w:p>
    <w:p w14:paraId="009275ED" w14:textId="77777777" w:rsidR="00E1037A" w:rsidRDefault="00E1037A" w:rsidP="00E1037A">
      <w:pPr>
        <w:rPr>
          <w:sz w:val="14"/>
          <w:szCs w:val="14"/>
        </w:rPr>
      </w:pPr>
    </w:p>
    <w:p w14:paraId="0DC2AB3D" w14:textId="77777777" w:rsidR="00FC5DAC" w:rsidRDefault="00BF2953" w:rsidP="00E1037A">
      <w:pPr>
        <w:rPr>
          <w:sz w:val="14"/>
          <w:szCs w:val="14"/>
        </w:rPr>
      </w:pPr>
      <w:r w:rsidRPr="00FC5DAC">
        <w:rPr>
          <w:rFonts w:hint="eastAsia"/>
          <w:sz w:val="14"/>
          <w:szCs w:val="14"/>
        </w:rPr>
        <w:t>授業支援と教員の負担軽減への取り組み</w:t>
      </w:r>
    </w:p>
    <w:p w14:paraId="00300819" w14:textId="77777777" w:rsidR="00FC5DAC" w:rsidRDefault="00FC5DAC" w:rsidP="00FC5DAC">
      <w:pPr>
        <w:rPr>
          <w:sz w:val="14"/>
          <w:szCs w:val="14"/>
        </w:rPr>
      </w:pPr>
    </w:p>
    <w:p w14:paraId="4DB36A41" w14:textId="77777777" w:rsidR="007B7555" w:rsidRDefault="007B7555" w:rsidP="00FC5DAC">
      <w:pPr>
        <w:rPr>
          <w:sz w:val="14"/>
          <w:szCs w:val="14"/>
        </w:rPr>
      </w:pPr>
    </w:p>
    <w:p w14:paraId="77002687" w14:textId="77777777" w:rsidR="007B7555" w:rsidRPr="00FC5DAC" w:rsidRDefault="007B7555" w:rsidP="00FC5DAC">
      <w:pPr>
        <w:rPr>
          <w:sz w:val="14"/>
          <w:szCs w:val="14"/>
        </w:rPr>
      </w:pPr>
    </w:p>
    <w:p w14:paraId="5BD2F098" w14:textId="77777777" w:rsidR="00FC5DAC" w:rsidRDefault="00FC5DAC" w:rsidP="00FC5DAC">
      <w:pPr>
        <w:rPr>
          <w:sz w:val="14"/>
          <w:szCs w:val="14"/>
        </w:rPr>
      </w:pPr>
    </w:p>
    <w:p w14:paraId="4664D242" w14:textId="77777777" w:rsidR="007B7555" w:rsidRDefault="007B7555" w:rsidP="00FC5DAC">
      <w:pPr>
        <w:rPr>
          <w:sz w:val="14"/>
          <w:szCs w:val="14"/>
        </w:rPr>
      </w:pPr>
    </w:p>
    <w:p w14:paraId="24E2FC0E" w14:textId="77777777" w:rsidR="00E1037A" w:rsidRDefault="00E1037A" w:rsidP="00E1037A">
      <w:pPr>
        <w:rPr>
          <w:sz w:val="14"/>
          <w:szCs w:val="14"/>
        </w:rPr>
      </w:pPr>
    </w:p>
    <w:p w14:paraId="32EC62E7" w14:textId="77777777" w:rsidR="00E1037A" w:rsidRDefault="00BF2953" w:rsidP="00E1037A">
      <w:pPr>
        <w:rPr>
          <w:sz w:val="14"/>
          <w:szCs w:val="14"/>
        </w:rPr>
      </w:pPr>
      <w:r w:rsidRPr="00FC5DAC">
        <w:rPr>
          <w:rFonts w:hint="eastAsia"/>
          <w:sz w:val="14"/>
          <w:szCs w:val="14"/>
        </w:rPr>
        <w:t>幼保小の接続</w:t>
      </w:r>
    </w:p>
    <w:p w14:paraId="319B0C23" w14:textId="77777777" w:rsidR="00E1037A" w:rsidRDefault="00BF2953" w:rsidP="00E1037A">
      <w:pPr>
        <w:rPr>
          <w:sz w:val="14"/>
          <w:szCs w:val="14"/>
        </w:rPr>
      </w:pPr>
      <w:r w:rsidRPr="007B7555">
        <w:rPr>
          <w:rFonts w:hint="eastAsia"/>
          <w:sz w:val="14"/>
          <w:szCs w:val="14"/>
        </w:rPr>
        <w:t>（スタートカリキュラム、幼保小の架け橋プロ</w:t>
      </w:r>
    </w:p>
    <w:p w14:paraId="242D7ADA" w14:textId="77777777" w:rsidR="00FC5DAC" w:rsidRDefault="00BF2953" w:rsidP="00E1037A">
      <w:pPr>
        <w:rPr>
          <w:sz w:val="14"/>
          <w:szCs w:val="14"/>
        </w:rPr>
      </w:pPr>
      <w:r w:rsidRPr="007B7555">
        <w:rPr>
          <w:rFonts w:hint="eastAsia"/>
          <w:sz w:val="14"/>
          <w:szCs w:val="14"/>
        </w:rPr>
        <w:t>グラム）</w:t>
      </w:r>
    </w:p>
    <w:p w14:paraId="7FCEB264" w14:textId="77777777" w:rsidR="00FC5DAC" w:rsidRDefault="00FC5DAC" w:rsidP="00FC5DAC">
      <w:pPr>
        <w:rPr>
          <w:sz w:val="14"/>
          <w:szCs w:val="14"/>
        </w:rPr>
      </w:pPr>
    </w:p>
    <w:p w14:paraId="379EA52F" w14:textId="77777777" w:rsidR="00FC5DAC" w:rsidRDefault="00FC5DAC" w:rsidP="00FC5DAC">
      <w:pPr>
        <w:rPr>
          <w:sz w:val="14"/>
          <w:szCs w:val="14"/>
        </w:rPr>
      </w:pPr>
    </w:p>
    <w:p w14:paraId="5C33C37B" w14:textId="77777777" w:rsidR="00FC5DAC" w:rsidRDefault="00FC5DAC" w:rsidP="00FC5DAC">
      <w:pPr>
        <w:rPr>
          <w:sz w:val="14"/>
          <w:szCs w:val="14"/>
        </w:rPr>
      </w:pPr>
    </w:p>
    <w:p w14:paraId="48DF237E" w14:textId="77777777" w:rsidR="00FC5DAC" w:rsidRDefault="00FC5DAC" w:rsidP="00FC5DAC">
      <w:pPr>
        <w:rPr>
          <w:sz w:val="14"/>
          <w:szCs w:val="14"/>
        </w:rPr>
      </w:pPr>
    </w:p>
    <w:p w14:paraId="33618280" w14:textId="77777777" w:rsidR="00FC5DAC" w:rsidRDefault="00FC5DAC" w:rsidP="00FC5DAC">
      <w:pPr>
        <w:rPr>
          <w:sz w:val="14"/>
          <w:szCs w:val="14"/>
        </w:rPr>
      </w:pPr>
    </w:p>
    <w:p w14:paraId="3ED8274A" w14:textId="77777777" w:rsidR="00FC5DAC" w:rsidRDefault="00FC5DAC" w:rsidP="00FC5DAC">
      <w:pPr>
        <w:rPr>
          <w:sz w:val="14"/>
          <w:szCs w:val="14"/>
        </w:rPr>
      </w:pPr>
    </w:p>
    <w:p w14:paraId="056823F8" w14:textId="77777777" w:rsidR="00FC5DAC" w:rsidRDefault="00BF2953" w:rsidP="00FC5DAC">
      <w:pPr>
        <w:rPr>
          <w:sz w:val="14"/>
          <w:szCs w:val="14"/>
        </w:rPr>
      </w:pPr>
      <w:r>
        <w:rPr>
          <w:noProof/>
          <w:sz w:val="14"/>
          <w:szCs w:val="14"/>
        </w:rPr>
        <w:drawing>
          <wp:anchor distT="0" distB="0" distL="114300" distR="114300" simplePos="0" relativeHeight="251732992" behindDoc="0" locked="0" layoutInCell="1" allowOverlap="1" wp14:anchorId="62FCD8EF" wp14:editId="191B2909">
            <wp:simplePos x="0" y="0"/>
            <wp:positionH relativeFrom="column">
              <wp:posOffset>568688</wp:posOffset>
            </wp:positionH>
            <wp:positionV relativeFrom="paragraph">
              <wp:posOffset>20320</wp:posOffset>
            </wp:positionV>
            <wp:extent cx="1884240" cy="1395000"/>
            <wp:effectExtent l="19050" t="19050" r="20955" b="1524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小国1上_006_00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4240" cy="13950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07388BA8" w14:textId="77777777" w:rsidR="00FC5DAC" w:rsidRDefault="00FC5DAC" w:rsidP="00FC5DAC">
      <w:pPr>
        <w:rPr>
          <w:sz w:val="14"/>
          <w:szCs w:val="14"/>
        </w:rPr>
      </w:pPr>
    </w:p>
    <w:p w14:paraId="1F52661A" w14:textId="77777777" w:rsidR="00FC5DAC" w:rsidRDefault="00FC5DAC" w:rsidP="00FC5DAC">
      <w:pPr>
        <w:rPr>
          <w:sz w:val="14"/>
          <w:szCs w:val="14"/>
        </w:rPr>
      </w:pPr>
    </w:p>
    <w:p w14:paraId="3723C485" w14:textId="77777777" w:rsidR="00FC5DAC" w:rsidRDefault="00FC5DAC" w:rsidP="00FC5DAC">
      <w:pPr>
        <w:rPr>
          <w:sz w:val="14"/>
          <w:szCs w:val="14"/>
        </w:rPr>
      </w:pPr>
    </w:p>
    <w:p w14:paraId="7236EA52" w14:textId="77777777" w:rsidR="00FC5DAC" w:rsidRDefault="00FC5DAC" w:rsidP="00FC5DAC">
      <w:pPr>
        <w:rPr>
          <w:sz w:val="14"/>
          <w:szCs w:val="14"/>
        </w:rPr>
      </w:pPr>
    </w:p>
    <w:p w14:paraId="3FC83AFC" w14:textId="77777777" w:rsidR="00FC5DAC" w:rsidRDefault="00FC5DAC" w:rsidP="00FC5DAC">
      <w:pPr>
        <w:rPr>
          <w:sz w:val="14"/>
          <w:szCs w:val="14"/>
        </w:rPr>
      </w:pPr>
    </w:p>
    <w:p w14:paraId="7F8B9E4C" w14:textId="77777777" w:rsidR="00FC5DAC" w:rsidRDefault="00FC5DAC" w:rsidP="00FC5DAC">
      <w:pPr>
        <w:rPr>
          <w:sz w:val="14"/>
          <w:szCs w:val="14"/>
        </w:rPr>
      </w:pPr>
    </w:p>
    <w:p w14:paraId="2A44D820" w14:textId="77777777" w:rsidR="00FC5DAC" w:rsidRDefault="00FC5DAC" w:rsidP="00FC5DAC">
      <w:pPr>
        <w:rPr>
          <w:sz w:val="14"/>
          <w:szCs w:val="14"/>
        </w:rPr>
      </w:pPr>
    </w:p>
    <w:p w14:paraId="2E2409AF" w14:textId="77777777" w:rsidR="00FC5DAC" w:rsidRDefault="00FC5DAC" w:rsidP="00FC5DAC">
      <w:pPr>
        <w:rPr>
          <w:sz w:val="14"/>
          <w:szCs w:val="14"/>
        </w:rPr>
      </w:pPr>
      <w:r>
        <w:rPr>
          <w:rFonts w:hint="eastAsia"/>
          <w:sz w:val="14"/>
          <w:szCs w:val="14"/>
        </w:rPr>
        <w:t>・</w:t>
      </w:r>
      <w:r w:rsidRPr="00FC5DAC">
        <w:rPr>
          <w:rFonts w:hint="eastAsia"/>
          <w:sz w:val="14"/>
          <w:szCs w:val="14"/>
        </w:rPr>
        <w:t>基礎的・基本的な知識や技能の定着を図る教材を中心に、短い時間を活用した指導など、柔軟な指導</w:t>
      </w:r>
    </w:p>
    <w:p w14:paraId="3794520C" w14:textId="77777777" w:rsidR="00FC5DAC" w:rsidRPr="00FC5DAC" w:rsidRDefault="00FC5DAC" w:rsidP="00FC5DAC">
      <w:pPr>
        <w:ind w:firstLineChars="100" w:firstLine="140"/>
        <w:rPr>
          <w:sz w:val="14"/>
          <w:szCs w:val="14"/>
        </w:rPr>
      </w:pPr>
      <w:r w:rsidRPr="00FC5DAC">
        <w:rPr>
          <w:rFonts w:hint="eastAsia"/>
          <w:sz w:val="14"/>
          <w:szCs w:val="14"/>
        </w:rPr>
        <w:t>計画や時間割に対応できる教材が充実している。</w:t>
      </w:r>
    </w:p>
    <w:p w14:paraId="501C572C" w14:textId="77777777" w:rsidR="00FC5DAC" w:rsidRPr="00FC5DAC" w:rsidRDefault="00FC5DAC" w:rsidP="00FC5DAC">
      <w:pPr>
        <w:ind w:firstLineChars="200" w:firstLine="280"/>
        <w:rPr>
          <w:color w:val="0070C0"/>
          <w:sz w:val="14"/>
          <w:szCs w:val="14"/>
        </w:rPr>
      </w:pPr>
      <w:r w:rsidRPr="00FC5DAC">
        <w:rPr>
          <w:rFonts w:hint="eastAsia"/>
          <w:color w:val="0070C0"/>
          <w:sz w:val="14"/>
          <w:szCs w:val="14"/>
        </w:rPr>
        <w:t>▶「漢字を使おう」（</w:t>
      </w:r>
      <w:r w:rsidRPr="00FC5DAC">
        <w:rPr>
          <w:color w:val="0070C0"/>
          <w:sz w:val="14"/>
          <w:szCs w:val="14"/>
        </w:rPr>
        <w:t>1下102、4上53、6年208ほか）、「季節の足音」（2上30、3下27、5年36</w:t>
      </w:r>
    </w:p>
    <w:p w14:paraId="6A491164" w14:textId="77777777" w:rsidR="00FC5DAC" w:rsidRDefault="00FC5DAC" w:rsidP="00FC5DAC">
      <w:pPr>
        <w:ind w:firstLineChars="300" w:firstLine="420"/>
        <w:rPr>
          <w:color w:val="0070C0"/>
          <w:sz w:val="14"/>
          <w:szCs w:val="14"/>
        </w:rPr>
      </w:pPr>
      <w:r w:rsidRPr="00FC5DAC">
        <w:rPr>
          <w:color w:val="0070C0"/>
          <w:sz w:val="14"/>
          <w:szCs w:val="14"/>
        </w:rPr>
        <w:t>ほか）など</w:t>
      </w:r>
    </w:p>
    <w:p w14:paraId="102D2470" w14:textId="77777777" w:rsidR="00FC5DAC" w:rsidRDefault="008D06F4" w:rsidP="00FC5DAC">
      <w:pPr>
        <w:ind w:firstLineChars="300" w:firstLine="420"/>
        <w:rPr>
          <w:color w:val="0070C0"/>
          <w:sz w:val="14"/>
          <w:szCs w:val="14"/>
        </w:rPr>
      </w:pPr>
      <w:r>
        <w:rPr>
          <w:noProof/>
          <w:color w:val="0070C0"/>
          <w:sz w:val="14"/>
          <w:szCs w:val="14"/>
        </w:rPr>
        <w:drawing>
          <wp:anchor distT="0" distB="0" distL="114300" distR="114300" simplePos="0" relativeHeight="251721728" behindDoc="0" locked="0" layoutInCell="1" allowOverlap="1" wp14:anchorId="4201FA70" wp14:editId="60F16F0E">
            <wp:simplePos x="0" y="0"/>
            <wp:positionH relativeFrom="column">
              <wp:posOffset>619125</wp:posOffset>
            </wp:positionH>
            <wp:positionV relativeFrom="paragraph">
              <wp:posOffset>33655</wp:posOffset>
            </wp:positionV>
            <wp:extent cx="936625" cy="1382395"/>
            <wp:effectExtent l="19050" t="19050" r="15875" b="2730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小国4上_05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6625" cy="138239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BF2953">
        <w:rPr>
          <w:noProof/>
          <w:color w:val="0070C0"/>
          <w:sz w:val="14"/>
          <w:szCs w:val="14"/>
        </w:rPr>
        <w:drawing>
          <wp:anchor distT="0" distB="0" distL="114300" distR="114300" simplePos="0" relativeHeight="251722752" behindDoc="0" locked="0" layoutInCell="1" allowOverlap="1" wp14:anchorId="293E5A28" wp14:editId="581583DA">
            <wp:simplePos x="0" y="0"/>
            <wp:positionH relativeFrom="column">
              <wp:posOffset>1775188</wp:posOffset>
            </wp:positionH>
            <wp:positionV relativeFrom="paragraph">
              <wp:posOffset>30480</wp:posOffset>
            </wp:positionV>
            <wp:extent cx="1884045" cy="1395730"/>
            <wp:effectExtent l="19050" t="19050" r="20955" b="1397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小国5_036_03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4045" cy="1395730"/>
                    </a:xfrm>
                    <a:prstGeom prst="rect">
                      <a:avLst/>
                    </a:prstGeom>
                    <a:ln w="3175">
                      <a:solidFill>
                        <a:schemeClr val="tx1"/>
                      </a:solidFill>
                    </a:ln>
                  </pic:spPr>
                </pic:pic>
              </a:graphicData>
            </a:graphic>
          </wp:anchor>
        </w:drawing>
      </w:r>
    </w:p>
    <w:p w14:paraId="2EDBA0E0" w14:textId="77777777" w:rsidR="000F4C99" w:rsidRDefault="000F4C99" w:rsidP="00FC5DAC">
      <w:pPr>
        <w:ind w:firstLineChars="300" w:firstLine="420"/>
        <w:rPr>
          <w:color w:val="0070C0"/>
          <w:sz w:val="14"/>
          <w:szCs w:val="14"/>
        </w:rPr>
      </w:pPr>
    </w:p>
    <w:p w14:paraId="3AB77017" w14:textId="77777777" w:rsidR="000F4C99" w:rsidRDefault="000F4C99" w:rsidP="00FC5DAC">
      <w:pPr>
        <w:ind w:firstLineChars="300" w:firstLine="420"/>
        <w:rPr>
          <w:color w:val="0070C0"/>
          <w:sz w:val="14"/>
          <w:szCs w:val="14"/>
        </w:rPr>
      </w:pPr>
    </w:p>
    <w:p w14:paraId="2A53FD78" w14:textId="77777777" w:rsidR="000F4C99" w:rsidRDefault="000F4C99" w:rsidP="00FC5DAC">
      <w:pPr>
        <w:ind w:firstLineChars="300" w:firstLine="420"/>
        <w:rPr>
          <w:color w:val="0070C0"/>
          <w:sz w:val="14"/>
          <w:szCs w:val="14"/>
        </w:rPr>
      </w:pPr>
    </w:p>
    <w:p w14:paraId="732FB9A2" w14:textId="77777777" w:rsidR="000F4C99" w:rsidRDefault="000F4C99" w:rsidP="00FC5DAC">
      <w:pPr>
        <w:ind w:firstLineChars="300" w:firstLine="420"/>
        <w:rPr>
          <w:color w:val="0070C0"/>
          <w:sz w:val="14"/>
          <w:szCs w:val="14"/>
        </w:rPr>
      </w:pPr>
    </w:p>
    <w:p w14:paraId="08F18247" w14:textId="77777777" w:rsidR="000F4C99" w:rsidRDefault="000F4C99" w:rsidP="00FC5DAC">
      <w:pPr>
        <w:ind w:firstLineChars="300" w:firstLine="420"/>
        <w:rPr>
          <w:color w:val="0070C0"/>
          <w:sz w:val="14"/>
          <w:szCs w:val="14"/>
        </w:rPr>
      </w:pPr>
    </w:p>
    <w:p w14:paraId="341F8C2D" w14:textId="77777777" w:rsidR="000F4C99" w:rsidRDefault="000F4C99" w:rsidP="00FC5DAC">
      <w:pPr>
        <w:ind w:firstLineChars="300" w:firstLine="420"/>
        <w:rPr>
          <w:color w:val="0070C0"/>
          <w:sz w:val="14"/>
          <w:szCs w:val="14"/>
        </w:rPr>
      </w:pPr>
    </w:p>
    <w:p w14:paraId="39515E88" w14:textId="77777777" w:rsidR="000F4C99" w:rsidRPr="00FC5DAC" w:rsidRDefault="000F4C99" w:rsidP="00FC5DAC">
      <w:pPr>
        <w:ind w:firstLineChars="300" w:firstLine="420"/>
        <w:rPr>
          <w:color w:val="0070C0"/>
          <w:sz w:val="14"/>
          <w:szCs w:val="14"/>
        </w:rPr>
      </w:pPr>
    </w:p>
    <w:p w14:paraId="01A46C7D" w14:textId="77777777" w:rsidR="00FC5DAC" w:rsidRPr="00FC5DAC" w:rsidRDefault="00FC5DAC" w:rsidP="00FC5DAC">
      <w:pPr>
        <w:rPr>
          <w:sz w:val="14"/>
          <w:szCs w:val="14"/>
        </w:rPr>
      </w:pPr>
      <w:r>
        <w:rPr>
          <w:rFonts w:hint="eastAsia"/>
          <w:sz w:val="14"/>
          <w:szCs w:val="14"/>
        </w:rPr>
        <w:t>・</w:t>
      </w:r>
      <w:r w:rsidRPr="00FC5DAC">
        <w:rPr>
          <w:sz w:val="14"/>
          <w:szCs w:val="14"/>
        </w:rPr>
        <w:t>2学期制、3学期制のどちらの指導計画にも無理なく対応できるようにしている。</w:t>
      </w:r>
    </w:p>
    <w:p w14:paraId="1BE2AC2A" w14:textId="77777777" w:rsidR="00FC5DAC" w:rsidRDefault="00FC5DAC" w:rsidP="00FC5DAC">
      <w:pPr>
        <w:rPr>
          <w:sz w:val="14"/>
          <w:szCs w:val="14"/>
        </w:rPr>
      </w:pPr>
      <w:r>
        <w:rPr>
          <w:rFonts w:hint="eastAsia"/>
          <w:sz w:val="14"/>
          <w:szCs w:val="14"/>
        </w:rPr>
        <w:t>・</w:t>
      </w:r>
      <w:r w:rsidRPr="00FC5DAC">
        <w:rPr>
          <w:rFonts w:hint="eastAsia"/>
          <w:sz w:val="14"/>
          <w:szCs w:val="14"/>
        </w:rPr>
        <w:t>複式学級指導計画の作成に配慮して、</w:t>
      </w:r>
      <w:r w:rsidRPr="00FC5DAC">
        <w:rPr>
          <w:sz w:val="14"/>
          <w:szCs w:val="14"/>
        </w:rPr>
        <w:t>1・2年、3・4年、5・6年それぞれに、同じ時期に同じ領域の</w:t>
      </w:r>
    </w:p>
    <w:p w14:paraId="61F375F0" w14:textId="77777777" w:rsidR="00FC5DAC" w:rsidRDefault="00FC5DAC" w:rsidP="00FC5DAC">
      <w:pPr>
        <w:ind w:firstLineChars="100" w:firstLine="140"/>
        <w:rPr>
          <w:sz w:val="14"/>
          <w:szCs w:val="14"/>
        </w:rPr>
      </w:pPr>
      <w:r w:rsidRPr="00FC5DAC">
        <w:rPr>
          <w:sz w:val="14"/>
          <w:szCs w:val="14"/>
        </w:rPr>
        <w:t>学習が位置づくよう配列している。</w:t>
      </w:r>
    </w:p>
    <w:p w14:paraId="540063BF" w14:textId="77777777" w:rsidR="00FC5DAC" w:rsidRDefault="00FC5DAC" w:rsidP="00FC5DAC">
      <w:pPr>
        <w:ind w:firstLineChars="100" w:firstLine="140"/>
        <w:rPr>
          <w:sz w:val="14"/>
          <w:szCs w:val="14"/>
        </w:rPr>
      </w:pPr>
    </w:p>
    <w:p w14:paraId="2DFF7998" w14:textId="77777777" w:rsidR="00FC5DAC" w:rsidRDefault="00FC5DAC" w:rsidP="00FC5DAC">
      <w:pPr>
        <w:rPr>
          <w:sz w:val="14"/>
          <w:szCs w:val="14"/>
        </w:rPr>
      </w:pPr>
      <w:r>
        <w:rPr>
          <w:rFonts w:hint="eastAsia"/>
          <w:sz w:val="14"/>
          <w:szCs w:val="14"/>
        </w:rPr>
        <w:t>・</w:t>
      </w:r>
      <w:r w:rsidRPr="00FC5DAC">
        <w:rPr>
          <w:rFonts w:hint="eastAsia"/>
          <w:sz w:val="14"/>
          <w:szCs w:val="14"/>
        </w:rPr>
        <w:t>児童どうしの協働や考えの共有など、対話的な学習活動を通じて、相互理解や自他の尊重を深める態</w:t>
      </w:r>
    </w:p>
    <w:p w14:paraId="3CE88294" w14:textId="77777777" w:rsidR="00FC5DAC" w:rsidRPr="00FC5DAC" w:rsidRDefault="00FC5DAC" w:rsidP="00FC5DAC">
      <w:pPr>
        <w:ind w:firstLineChars="100" w:firstLine="140"/>
        <w:rPr>
          <w:sz w:val="14"/>
          <w:szCs w:val="14"/>
        </w:rPr>
      </w:pPr>
      <w:r w:rsidRPr="00FC5DAC">
        <w:rPr>
          <w:rFonts w:hint="eastAsia"/>
          <w:sz w:val="14"/>
          <w:szCs w:val="14"/>
        </w:rPr>
        <w:t>度を養うようにしている。</w:t>
      </w:r>
    </w:p>
    <w:p w14:paraId="3EE630BF" w14:textId="77777777" w:rsidR="00FC5DAC" w:rsidRDefault="00FC5DAC" w:rsidP="00FC5DAC">
      <w:pPr>
        <w:rPr>
          <w:sz w:val="14"/>
          <w:szCs w:val="14"/>
        </w:rPr>
      </w:pPr>
      <w:r>
        <w:rPr>
          <w:rFonts w:hint="eastAsia"/>
          <w:sz w:val="14"/>
          <w:szCs w:val="14"/>
        </w:rPr>
        <w:t>・</w:t>
      </w:r>
      <w:r w:rsidRPr="00FC5DAC">
        <w:rPr>
          <w:rFonts w:hint="eastAsia"/>
          <w:sz w:val="14"/>
          <w:szCs w:val="14"/>
        </w:rPr>
        <w:t>自他の尊重や生命への畏敬、伝統や文化の尊重等に関わる教材や題材、学習活動を通じて、豊かな情</w:t>
      </w:r>
    </w:p>
    <w:p w14:paraId="1FE8E615" w14:textId="77777777" w:rsidR="00FC5DAC" w:rsidRPr="00FC5DAC" w:rsidRDefault="00FC5DAC" w:rsidP="00FC5DAC">
      <w:pPr>
        <w:ind w:firstLineChars="100" w:firstLine="140"/>
        <w:rPr>
          <w:sz w:val="14"/>
          <w:szCs w:val="14"/>
        </w:rPr>
      </w:pPr>
      <w:r w:rsidRPr="00FC5DAC">
        <w:rPr>
          <w:rFonts w:hint="eastAsia"/>
          <w:sz w:val="14"/>
          <w:szCs w:val="14"/>
        </w:rPr>
        <w:t>操や道徳性を養うようにしている。</w:t>
      </w:r>
    </w:p>
    <w:p w14:paraId="44CF6D2D" w14:textId="77777777" w:rsidR="00FC5DAC" w:rsidRDefault="00FC5DAC" w:rsidP="00FC5DAC">
      <w:pPr>
        <w:rPr>
          <w:sz w:val="14"/>
          <w:szCs w:val="14"/>
        </w:rPr>
      </w:pPr>
    </w:p>
    <w:p w14:paraId="649C1E01" w14:textId="77777777" w:rsidR="00FC5DAC" w:rsidRDefault="00FC5DAC" w:rsidP="00FC5DAC">
      <w:pPr>
        <w:rPr>
          <w:sz w:val="14"/>
          <w:szCs w:val="14"/>
        </w:rPr>
      </w:pPr>
      <w:r>
        <w:rPr>
          <w:rFonts w:hint="eastAsia"/>
          <w:sz w:val="14"/>
          <w:szCs w:val="14"/>
        </w:rPr>
        <w:t>・</w:t>
      </w:r>
      <w:r w:rsidRPr="00FC5DAC">
        <w:rPr>
          <w:sz w:val="14"/>
          <w:szCs w:val="14"/>
        </w:rPr>
        <w:t>GIGAスクール構想による一人一台端末の活用や、デジタルコンテンツを活用した指導を支える周</w:t>
      </w:r>
    </w:p>
    <w:p w14:paraId="5437F137" w14:textId="77777777" w:rsidR="00FC5DAC" w:rsidRPr="00FC5DAC" w:rsidRDefault="00FC5DAC" w:rsidP="00FC5DAC">
      <w:pPr>
        <w:ind w:firstLineChars="100" w:firstLine="140"/>
        <w:rPr>
          <w:sz w:val="14"/>
          <w:szCs w:val="14"/>
        </w:rPr>
      </w:pPr>
      <w:r w:rsidRPr="00FC5DAC">
        <w:rPr>
          <w:sz w:val="14"/>
          <w:szCs w:val="14"/>
        </w:rPr>
        <w:t>辺教材を多数用意している。</w:t>
      </w:r>
    </w:p>
    <w:p w14:paraId="012DB78E" w14:textId="77777777" w:rsidR="00FC5DAC" w:rsidRDefault="00FC5DAC" w:rsidP="00FC5DAC">
      <w:pPr>
        <w:rPr>
          <w:sz w:val="14"/>
          <w:szCs w:val="14"/>
        </w:rPr>
      </w:pPr>
      <w:r>
        <w:rPr>
          <w:rFonts w:hint="eastAsia"/>
          <w:sz w:val="14"/>
          <w:szCs w:val="14"/>
        </w:rPr>
        <w:t>・</w:t>
      </w:r>
      <w:r w:rsidRPr="00FC5DAC">
        <w:rPr>
          <w:rFonts w:hint="eastAsia"/>
          <w:color w:val="FF0000"/>
          <w:sz w:val="14"/>
          <w:szCs w:val="14"/>
        </w:rPr>
        <w:t>教科書単元と連動した</w:t>
      </w:r>
      <w:r w:rsidRPr="00FC5DAC">
        <w:rPr>
          <w:color w:val="FF0000"/>
          <w:sz w:val="14"/>
          <w:szCs w:val="14"/>
        </w:rPr>
        <w:t>QRコンテンツ</w:t>
      </w:r>
      <w:r w:rsidRPr="00FC5DAC">
        <w:rPr>
          <w:sz w:val="14"/>
          <w:szCs w:val="14"/>
        </w:rPr>
        <w:t>を豊富に備え、対面授業やオンライン授業だけでなく家庭に</w:t>
      </w:r>
    </w:p>
    <w:p w14:paraId="51E77DA1" w14:textId="77777777" w:rsidR="00FC5DAC" w:rsidRPr="00FC5DAC" w:rsidRDefault="00FC5DAC" w:rsidP="00FC5DAC">
      <w:pPr>
        <w:ind w:firstLineChars="100" w:firstLine="140"/>
        <w:rPr>
          <w:sz w:val="14"/>
          <w:szCs w:val="14"/>
        </w:rPr>
      </w:pPr>
      <w:r w:rsidRPr="00FC5DAC">
        <w:rPr>
          <w:sz w:val="14"/>
          <w:szCs w:val="14"/>
        </w:rPr>
        <w:t>おける自学自習にも活用できるように工夫している。</w:t>
      </w:r>
    </w:p>
    <w:p w14:paraId="38CB686D" w14:textId="77777777" w:rsidR="00FC5DAC" w:rsidRDefault="00FC5DAC" w:rsidP="00FC5DAC">
      <w:pPr>
        <w:ind w:firstLineChars="100" w:firstLine="140"/>
        <w:rPr>
          <w:sz w:val="14"/>
          <w:szCs w:val="14"/>
        </w:rPr>
      </w:pPr>
    </w:p>
    <w:p w14:paraId="6E71E1DB" w14:textId="77777777" w:rsidR="00FC5DAC" w:rsidRDefault="00FC5DAC" w:rsidP="00FC5DAC">
      <w:pPr>
        <w:rPr>
          <w:sz w:val="14"/>
          <w:szCs w:val="14"/>
        </w:rPr>
      </w:pPr>
      <w:r>
        <w:rPr>
          <w:rFonts w:hint="eastAsia"/>
          <w:sz w:val="14"/>
          <w:szCs w:val="14"/>
        </w:rPr>
        <w:t>・</w:t>
      </w:r>
      <w:r w:rsidRPr="00FC5DAC">
        <w:rPr>
          <w:rFonts w:hint="eastAsia"/>
          <w:sz w:val="14"/>
          <w:szCs w:val="14"/>
        </w:rPr>
        <w:t>何を学ぶのか（「言葉の力」）、どのように学ぶのか（「学習の流れ」、学習活動の展開）を明確にし、</w:t>
      </w:r>
    </w:p>
    <w:p w14:paraId="21F27A9B" w14:textId="77777777" w:rsidR="00FC5DAC" w:rsidRPr="00FC5DAC" w:rsidRDefault="00FC5DAC" w:rsidP="00FC5DAC">
      <w:pPr>
        <w:ind w:firstLineChars="100" w:firstLine="140"/>
        <w:rPr>
          <w:color w:val="FF0000"/>
          <w:sz w:val="14"/>
          <w:szCs w:val="14"/>
        </w:rPr>
      </w:pPr>
      <w:r w:rsidRPr="00FC5DAC">
        <w:rPr>
          <w:rFonts w:hint="eastAsia"/>
          <w:sz w:val="14"/>
          <w:szCs w:val="14"/>
        </w:rPr>
        <w:t>学習過程における児童の活動や思考の流れを具体的に記述することで、</w:t>
      </w:r>
      <w:r w:rsidRPr="00FC5DAC">
        <w:rPr>
          <w:rFonts w:hint="eastAsia"/>
          <w:color w:val="FF0000"/>
          <w:sz w:val="14"/>
          <w:szCs w:val="14"/>
        </w:rPr>
        <w:t>指導計画が立てやすく、無理</w:t>
      </w:r>
    </w:p>
    <w:p w14:paraId="6E566373" w14:textId="77777777" w:rsidR="00FC5DAC" w:rsidRPr="00FC5DAC" w:rsidRDefault="00FC5DAC" w:rsidP="00FC5DAC">
      <w:pPr>
        <w:ind w:firstLineChars="100" w:firstLine="140"/>
        <w:rPr>
          <w:sz w:val="14"/>
          <w:szCs w:val="14"/>
        </w:rPr>
      </w:pPr>
      <w:r w:rsidRPr="00FC5DAC">
        <w:rPr>
          <w:rFonts w:hint="eastAsia"/>
          <w:color w:val="FF0000"/>
          <w:sz w:val="14"/>
          <w:szCs w:val="14"/>
        </w:rPr>
        <w:t>なく指導できる</w:t>
      </w:r>
      <w:r w:rsidRPr="00FC5DAC">
        <w:rPr>
          <w:rFonts w:hint="eastAsia"/>
          <w:sz w:val="14"/>
          <w:szCs w:val="14"/>
        </w:rPr>
        <w:t>ようにしている。</w:t>
      </w:r>
    </w:p>
    <w:p w14:paraId="03321623" w14:textId="77777777" w:rsidR="00FC5DAC" w:rsidRPr="00FC5DAC" w:rsidRDefault="007B7555" w:rsidP="007B7555">
      <w:pPr>
        <w:rPr>
          <w:sz w:val="14"/>
          <w:szCs w:val="14"/>
        </w:rPr>
      </w:pPr>
      <w:r>
        <w:rPr>
          <w:rFonts w:hint="eastAsia"/>
          <w:sz w:val="14"/>
          <w:szCs w:val="14"/>
        </w:rPr>
        <w:t>・</w:t>
      </w:r>
      <w:r w:rsidR="00FC5DAC" w:rsidRPr="00FC5DAC">
        <w:rPr>
          <w:rFonts w:hint="eastAsia"/>
          <w:sz w:val="14"/>
          <w:szCs w:val="14"/>
        </w:rPr>
        <w:t>多くの単元に導入で役立つ</w:t>
      </w:r>
      <w:r w:rsidR="00FC5DAC" w:rsidRPr="00FC5DAC">
        <w:rPr>
          <w:sz w:val="14"/>
          <w:szCs w:val="14"/>
        </w:rPr>
        <w:t>QRコンテンツを用意し、</w:t>
      </w:r>
      <w:r w:rsidR="00FC5DAC" w:rsidRPr="00683C3F">
        <w:rPr>
          <w:color w:val="FF0000"/>
          <w:sz w:val="14"/>
          <w:szCs w:val="14"/>
        </w:rPr>
        <w:t>授業準備の効率化</w:t>
      </w:r>
      <w:r w:rsidR="00FC5DAC" w:rsidRPr="00FC5DAC">
        <w:rPr>
          <w:sz w:val="14"/>
          <w:szCs w:val="14"/>
        </w:rPr>
        <w:t>を図れるようにしている。</w:t>
      </w:r>
    </w:p>
    <w:p w14:paraId="3387EACC" w14:textId="77777777" w:rsidR="007B7555" w:rsidRDefault="007B7555" w:rsidP="007B7555">
      <w:pPr>
        <w:rPr>
          <w:sz w:val="14"/>
          <w:szCs w:val="14"/>
        </w:rPr>
      </w:pPr>
      <w:r>
        <w:rPr>
          <w:rFonts w:hint="eastAsia"/>
          <w:sz w:val="14"/>
          <w:szCs w:val="14"/>
        </w:rPr>
        <w:t>・</w:t>
      </w:r>
      <w:r w:rsidR="00FC5DAC" w:rsidRPr="00FC5DAC">
        <w:rPr>
          <w:rFonts w:hint="eastAsia"/>
          <w:sz w:val="14"/>
          <w:szCs w:val="14"/>
        </w:rPr>
        <w:t>教師用指導書として一斉授業で画面提示ができる</w:t>
      </w:r>
      <w:r w:rsidR="00FC5DAC" w:rsidRPr="00683C3F">
        <w:rPr>
          <w:rFonts w:hint="eastAsia"/>
          <w:color w:val="FF0000"/>
          <w:sz w:val="14"/>
          <w:szCs w:val="14"/>
        </w:rPr>
        <w:t>指導者用デジタルブック</w:t>
      </w:r>
      <w:r w:rsidR="00FC5DAC" w:rsidRPr="00FC5DAC">
        <w:rPr>
          <w:rFonts w:hint="eastAsia"/>
          <w:sz w:val="14"/>
          <w:szCs w:val="14"/>
        </w:rPr>
        <w:t>の発行を予定している。</w:t>
      </w:r>
    </w:p>
    <w:p w14:paraId="004762CA" w14:textId="77777777" w:rsidR="00FC5DAC" w:rsidRPr="00FC5DAC" w:rsidRDefault="00FC5DAC" w:rsidP="007B7555">
      <w:pPr>
        <w:ind w:firstLineChars="100" w:firstLine="140"/>
        <w:rPr>
          <w:sz w:val="14"/>
          <w:szCs w:val="14"/>
        </w:rPr>
      </w:pPr>
      <w:r w:rsidRPr="00FC5DAC">
        <w:rPr>
          <w:rFonts w:hint="eastAsia"/>
          <w:sz w:val="14"/>
          <w:szCs w:val="14"/>
        </w:rPr>
        <w:t>ウェブサイト等での情報提供など</w:t>
      </w:r>
      <w:r w:rsidRPr="00683C3F">
        <w:rPr>
          <w:rFonts w:hint="eastAsia"/>
          <w:color w:val="FF0000"/>
          <w:sz w:val="14"/>
          <w:szCs w:val="14"/>
        </w:rPr>
        <w:t>指導をサポートする体制が充実</w:t>
      </w:r>
      <w:r w:rsidRPr="00FC5DAC">
        <w:rPr>
          <w:rFonts w:hint="eastAsia"/>
          <w:sz w:val="14"/>
          <w:szCs w:val="14"/>
        </w:rPr>
        <w:t>している。</w:t>
      </w:r>
    </w:p>
    <w:p w14:paraId="4DA59F39" w14:textId="77777777" w:rsidR="007B7555" w:rsidRDefault="007B7555" w:rsidP="00FC5DAC">
      <w:pPr>
        <w:ind w:firstLineChars="100" w:firstLine="140"/>
        <w:rPr>
          <w:sz w:val="14"/>
          <w:szCs w:val="14"/>
        </w:rPr>
      </w:pPr>
    </w:p>
    <w:p w14:paraId="65DA1E41" w14:textId="77777777" w:rsidR="007B7555" w:rsidRDefault="007B7555" w:rsidP="007B7555">
      <w:pPr>
        <w:rPr>
          <w:sz w:val="14"/>
          <w:szCs w:val="14"/>
        </w:rPr>
      </w:pPr>
      <w:r>
        <w:rPr>
          <w:rFonts w:hint="eastAsia"/>
          <w:sz w:val="14"/>
          <w:szCs w:val="14"/>
        </w:rPr>
        <w:t>・</w:t>
      </w:r>
      <w:r w:rsidR="00FC5DAC" w:rsidRPr="00FC5DAC">
        <w:rPr>
          <w:sz w:val="14"/>
          <w:szCs w:val="14"/>
        </w:rPr>
        <w:t>1年上巻を入門期と位置づけ、幼児期に育まれた資質・能力を発揮しながらさらに伸ばしていけるよ</w:t>
      </w:r>
    </w:p>
    <w:p w14:paraId="7BC795F3" w14:textId="77777777" w:rsidR="00FC5DAC" w:rsidRPr="00FC5DAC" w:rsidRDefault="00FC5DAC" w:rsidP="007B7555">
      <w:pPr>
        <w:ind w:firstLineChars="100" w:firstLine="140"/>
        <w:rPr>
          <w:sz w:val="14"/>
          <w:szCs w:val="14"/>
        </w:rPr>
      </w:pPr>
      <w:r w:rsidRPr="00FC5DAC">
        <w:rPr>
          <w:sz w:val="14"/>
          <w:szCs w:val="14"/>
        </w:rPr>
        <w:t>う、児童の関心や成長への願いに寄り添ったコンパクトな教材を中心に構成している。</w:t>
      </w:r>
    </w:p>
    <w:p w14:paraId="32D09286" w14:textId="77777777" w:rsidR="007B7555" w:rsidRDefault="007B7555" w:rsidP="007B7555">
      <w:pPr>
        <w:rPr>
          <w:sz w:val="14"/>
          <w:szCs w:val="14"/>
        </w:rPr>
      </w:pPr>
      <w:r>
        <w:rPr>
          <w:rFonts w:hint="eastAsia"/>
          <w:sz w:val="14"/>
          <w:szCs w:val="14"/>
        </w:rPr>
        <w:t>・</w:t>
      </w:r>
      <w:r w:rsidR="00FC5DAC" w:rsidRPr="00FC5DAC">
        <w:rPr>
          <w:sz w:val="14"/>
          <w:szCs w:val="14"/>
        </w:rPr>
        <w:t>1年第1教材は、リズミカルで呼びかけ合うような言葉と、児童の想像を膨らませる物語性のあるイ</w:t>
      </w:r>
    </w:p>
    <w:p w14:paraId="0691F347" w14:textId="77777777" w:rsidR="007B7555" w:rsidRPr="007B7555" w:rsidRDefault="00FC5DAC" w:rsidP="007B7555">
      <w:pPr>
        <w:ind w:firstLineChars="100" w:firstLine="140"/>
        <w:rPr>
          <w:color w:val="FF0000"/>
          <w:sz w:val="14"/>
          <w:szCs w:val="14"/>
        </w:rPr>
      </w:pPr>
      <w:r w:rsidRPr="00FC5DAC">
        <w:rPr>
          <w:sz w:val="14"/>
          <w:szCs w:val="14"/>
        </w:rPr>
        <w:t>ラストによって構成され、心と体を使って言葉や音を楽しんできた</w:t>
      </w:r>
      <w:r w:rsidRPr="007B7555">
        <w:rPr>
          <w:color w:val="FF0000"/>
          <w:sz w:val="14"/>
          <w:szCs w:val="14"/>
        </w:rPr>
        <w:t>幼児期の経験を踏まえた接続に</w:t>
      </w:r>
    </w:p>
    <w:p w14:paraId="282EA10B" w14:textId="77777777" w:rsidR="00FC5DAC" w:rsidRPr="00FC5DAC" w:rsidRDefault="00FC5DAC" w:rsidP="007B7555">
      <w:pPr>
        <w:ind w:firstLineChars="100" w:firstLine="140"/>
        <w:rPr>
          <w:sz w:val="14"/>
          <w:szCs w:val="14"/>
        </w:rPr>
      </w:pPr>
      <w:r w:rsidRPr="007B7555">
        <w:rPr>
          <w:color w:val="FF0000"/>
          <w:sz w:val="14"/>
          <w:szCs w:val="14"/>
        </w:rPr>
        <w:t>配慮</w:t>
      </w:r>
      <w:r w:rsidRPr="00FC5DAC">
        <w:rPr>
          <w:sz w:val="14"/>
          <w:szCs w:val="14"/>
        </w:rPr>
        <w:t>している。</w:t>
      </w:r>
    </w:p>
    <w:p w14:paraId="1FE4E9F5" w14:textId="77777777" w:rsidR="00FC5DAC" w:rsidRDefault="0091316B" w:rsidP="007B7555">
      <w:pPr>
        <w:ind w:firstLineChars="300" w:firstLine="420"/>
        <w:rPr>
          <w:color w:val="0070C0"/>
          <w:sz w:val="14"/>
          <w:szCs w:val="14"/>
        </w:rPr>
      </w:pPr>
      <w:r>
        <w:rPr>
          <w:noProof/>
          <w:color w:val="0070C0"/>
          <w:sz w:val="14"/>
          <w:szCs w:val="14"/>
        </w:rPr>
        <w:drawing>
          <wp:anchor distT="0" distB="0" distL="114300" distR="114300" simplePos="0" relativeHeight="251729920" behindDoc="0" locked="0" layoutInCell="1" allowOverlap="1" wp14:anchorId="4C701B6F" wp14:editId="03D957FB">
            <wp:simplePos x="0" y="0"/>
            <wp:positionH relativeFrom="column">
              <wp:posOffset>2510790</wp:posOffset>
            </wp:positionH>
            <wp:positionV relativeFrom="paragraph">
              <wp:posOffset>43815</wp:posOffset>
            </wp:positionV>
            <wp:extent cx="1884045" cy="1390650"/>
            <wp:effectExtent l="19050" t="19050" r="20955" b="190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上表2-P1（見開き）.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4045" cy="1390650"/>
                    </a:xfrm>
                    <a:prstGeom prst="rect">
                      <a:avLst/>
                    </a:prstGeom>
                    <a:ln w="3175">
                      <a:solidFill>
                        <a:schemeClr val="tx1"/>
                      </a:solidFill>
                    </a:ln>
                  </pic:spPr>
                </pic:pic>
              </a:graphicData>
            </a:graphic>
          </wp:anchor>
        </w:drawing>
      </w:r>
      <w:r w:rsidR="00DE6ACC">
        <w:rPr>
          <w:noProof/>
          <w:sz w:val="14"/>
          <w:szCs w:val="14"/>
        </w:rPr>
        <w:drawing>
          <wp:anchor distT="0" distB="0" distL="114300" distR="114300" simplePos="0" relativeHeight="251731968" behindDoc="0" locked="0" layoutInCell="1" allowOverlap="1" wp14:anchorId="4410E5D1" wp14:editId="574D4E27">
            <wp:simplePos x="0" y="0"/>
            <wp:positionH relativeFrom="column">
              <wp:posOffset>-29210</wp:posOffset>
            </wp:positionH>
            <wp:positionV relativeFrom="paragraph">
              <wp:posOffset>185783</wp:posOffset>
            </wp:positionV>
            <wp:extent cx="1884045" cy="1395730"/>
            <wp:effectExtent l="19050" t="19050" r="20955" b="1397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小国1上_004_00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4045" cy="1395730"/>
                    </a:xfrm>
                    <a:prstGeom prst="rect">
                      <a:avLst/>
                    </a:prstGeom>
                    <a:ln w="3175">
                      <a:solidFill>
                        <a:schemeClr val="tx1"/>
                      </a:solidFill>
                    </a:ln>
                  </pic:spPr>
                </pic:pic>
              </a:graphicData>
            </a:graphic>
          </wp:anchor>
        </w:drawing>
      </w:r>
      <w:r w:rsidR="007B7555" w:rsidRPr="007B7555">
        <w:rPr>
          <w:rFonts w:hint="eastAsia"/>
          <w:color w:val="0070C0"/>
          <w:sz w:val="14"/>
          <w:szCs w:val="14"/>
        </w:rPr>
        <w:t>▶</w:t>
      </w:r>
      <w:r w:rsidR="00FC5DAC" w:rsidRPr="007B7555">
        <w:rPr>
          <w:rFonts w:hint="eastAsia"/>
          <w:color w:val="0070C0"/>
          <w:sz w:val="14"/>
          <w:szCs w:val="14"/>
        </w:rPr>
        <w:t>「きこえるよ」</w:t>
      </w:r>
      <w:r w:rsidR="00FC5DAC" w:rsidRPr="007B7555">
        <w:rPr>
          <w:color w:val="0070C0"/>
          <w:sz w:val="14"/>
          <w:szCs w:val="14"/>
        </w:rPr>
        <w:t>1上１</w:t>
      </w:r>
    </w:p>
    <w:p w14:paraId="2BF01001" w14:textId="77777777" w:rsidR="007B7555" w:rsidRDefault="007B7555" w:rsidP="007B7555">
      <w:pPr>
        <w:ind w:firstLineChars="300" w:firstLine="420"/>
        <w:rPr>
          <w:color w:val="0070C0"/>
          <w:sz w:val="14"/>
          <w:szCs w:val="14"/>
        </w:rPr>
      </w:pPr>
    </w:p>
    <w:p w14:paraId="33A2D274" w14:textId="77777777" w:rsidR="007B7555" w:rsidRDefault="007B7555" w:rsidP="007B7555">
      <w:pPr>
        <w:ind w:firstLineChars="300" w:firstLine="420"/>
        <w:rPr>
          <w:color w:val="0070C0"/>
          <w:sz w:val="14"/>
          <w:szCs w:val="14"/>
        </w:rPr>
      </w:pPr>
    </w:p>
    <w:p w14:paraId="087068B0" w14:textId="77777777" w:rsidR="007B7555" w:rsidRDefault="007B7555" w:rsidP="000F4C99">
      <w:pPr>
        <w:rPr>
          <w:color w:val="0070C0"/>
          <w:sz w:val="14"/>
          <w:szCs w:val="14"/>
        </w:rPr>
      </w:pPr>
    </w:p>
    <w:p w14:paraId="5B6CD26C" w14:textId="77777777" w:rsidR="007B7555" w:rsidRDefault="00DE6ACC" w:rsidP="007B7555">
      <w:pPr>
        <w:ind w:firstLineChars="300" w:firstLine="420"/>
        <w:rPr>
          <w:color w:val="0070C0"/>
          <w:sz w:val="14"/>
          <w:szCs w:val="14"/>
        </w:rPr>
      </w:pPr>
      <w:r>
        <w:rPr>
          <w:noProof/>
          <w:sz w:val="14"/>
          <w:szCs w:val="14"/>
        </w:rPr>
        <w:drawing>
          <wp:anchor distT="0" distB="0" distL="114300" distR="114300" simplePos="0" relativeHeight="251730944" behindDoc="0" locked="0" layoutInCell="1" allowOverlap="1" wp14:anchorId="4BBC1618" wp14:editId="09A86E17">
            <wp:simplePos x="0" y="0"/>
            <wp:positionH relativeFrom="column">
              <wp:posOffset>1317262</wp:posOffset>
            </wp:positionH>
            <wp:positionV relativeFrom="paragraph">
              <wp:posOffset>14605</wp:posOffset>
            </wp:positionV>
            <wp:extent cx="1884045" cy="1395095"/>
            <wp:effectExtent l="19050" t="19050" r="20955" b="1460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小国1上_002_00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4045" cy="139509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78D152B2" w14:textId="77777777" w:rsidR="007B7555" w:rsidRDefault="007B7555" w:rsidP="007B7555">
      <w:pPr>
        <w:ind w:firstLineChars="300" w:firstLine="420"/>
        <w:rPr>
          <w:color w:val="0070C0"/>
          <w:sz w:val="14"/>
          <w:szCs w:val="14"/>
        </w:rPr>
      </w:pPr>
    </w:p>
    <w:p w14:paraId="115E7239" w14:textId="77777777" w:rsidR="007B7555" w:rsidRDefault="007B7555" w:rsidP="007B7555">
      <w:pPr>
        <w:ind w:firstLineChars="300" w:firstLine="420"/>
        <w:rPr>
          <w:color w:val="0070C0"/>
          <w:sz w:val="14"/>
          <w:szCs w:val="14"/>
        </w:rPr>
      </w:pPr>
    </w:p>
    <w:p w14:paraId="6F50BC69" w14:textId="77777777" w:rsidR="007B7555" w:rsidRDefault="007B7555" w:rsidP="007B7555">
      <w:pPr>
        <w:ind w:firstLineChars="300" w:firstLine="420"/>
        <w:rPr>
          <w:color w:val="0070C0"/>
          <w:sz w:val="14"/>
          <w:szCs w:val="14"/>
        </w:rPr>
      </w:pPr>
    </w:p>
    <w:p w14:paraId="075901D5" w14:textId="77777777" w:rsidR="007B7555" w:rsidRDefault="007B7555" w:rsidP="007B7555">
      <w:pPr>
        <w:ind w:firstLineChars="300" w:firstLine="420"/>
        <w:rPr>
          <w:color w:val="0070C0"/>
          <w:sz w:val="14"/>
          <w:szCs w:val="14"/>
        </w:rPr>
      </w:pPr>
    </w:p>
    <w:p w14:paraId="7CA7FB40" w14:textId="77777777" w:rsidR="007B7555" w:rsidRDefault="007B7555" w:rsidP="007B7555">
      <w:pPr>
        <w:ind w:firstLineChars="300" w:firstLine="420"/>
        <w:rPr>
          <w:color w:val="0070C0"/>
          <w:sz w:val="14"/>
          <w:szCs w:val="14"/>
        </w:rPr>
      </w:pPr>
    </w:p>
    <w:p w14:paraId="535ED344" w14:textId="77777777" w:rsidR="007B7555" w:rsidRDefault="007B7555" w:rsidP="007B7555">
      <w:pPr>
        <w:ind w:firstLineChars="300" w:firstLine="420"/>
        <w:rPr>
          <w:color w:val="0070C0"/>
          <w:sz w:val="14"/>
          <w:szCs w:val="14"/>
        </w:rPr>
      </w:pPr>
    </w:p>
    <w:p w14:paraId="77DBABD8" w14:textId="77777777" w:rsidR="007B7555" w:rsidRDefault="007B7555" w:rsidP="007B7555">
      <w:pPr>
        <w:ind w:firstLineChars="300" w:firstLine="420"/>
        <w:rPr>
          <w:color w:val="0070C0"/>
          <w:sz w:val="14"/>
          <w:szCs w:val="14"/>
        </w:rPr>
      </w:pPr>
    </w:p>
    <w:p w14:paraId="415C7CFF" w14:textId="77777777" w:rsidR="007B7555" w:rsidRDefault="007B7555" w:rsidP="007B7555">
      <w:pPr>
        <w:ind w:firstLineChars="300" w:firstLine="420"/>
        <w:rPr>
          <w:color w:val="0070C0"/>
          <w:sz w:val="14"/>
          <w:szCs w:val="14"/>
        </w:rPr>
      </w:pPr>
    </w:p>
    <w:p w14:paraId="14342279" w14:textId="77777777" w:rsidR="007B7555" w:rsidRDefault="007B7555" w:rsidP="007B7555">
      <w:pPr>
        <w:ind w:firstLineChars="300" w:firstLine="420"/>
        <w:rPr>
          <w:color w:val="0070C0"/>
          <w:sz w:val="14"/>
          <w:szCs w:val="14"/>
        </w:rPr>
      </w:pPr>
    </w:p>
    <w:p w14:paraId="2F1B3BA6" w14:textId="77777777" w:rsidR="007B7555" w:rsidRDefault="007B7555" w:rsidP="007B7555">
      <w:pPr>
        <w:ind w:firstLineChars="300" w:firstLine="420"/>
        <w:rPr>
          <w:color w:val="0070C0"/>
          <w:sz w:val="14"/>
          <w:szCs w:val="14"/>
        </w:rPr>
      </w:pPr>
    </w:p>
    <w:p w14:paraId="42CC11EB" w14:textId="77777777" w:rsidR="007B7555" w:rsidRDefault="007B7555" w:rsidP="007B7555">
      <w:pPr>
        <w:ind w:firstLineChars="300" w:firstLine="420"/>
        <w:rPr>
          <w:color w:val="0070C0"/>
          <w:sz w:val="14"/>
          <w:szCs w:val="14"/>
        </w:rPr>
      </w:pPr>
    </w:p>
    <w:p w14:paraId="29D82A35" w14:textId="77777777" w:rsidR="007B7555" w:rsidRDefault="0091316B" w:rsidP="007B7555">
      <w:pPr>
        <w:ind w:firstLineChars="300" w:firstLine="420"/>
        <w:rPr>
          <w:color w:val="0070C0"/>
          <w:sz w:val="14"/>
          <w:szCs w:val="14"/>
        </w:rPr>
      </w:pPr>
      <w:r>
        <w:rPr>
          <w:noProof/>
          <w:color w:val="0070C0"/>
          <w:sz w:val="14"/>
          <w:szCs w:val="14"/>
        </w:rPr>
        <w:drawing>
          <wp:anchor distT="0" distB="0" distL="114300" distR="114300" simplePos="0" relativeHeight="251734016" behindDoc="0" locked="0" layoutInCell="1" allowOverlap="1" wp14:anchorId="1D9413E4" wp14:editId="54CBD9C2">
            <wp:simplePos x="0" y="0"/>
            <wp:positionH relativeFrom="column">
              <wp:posOffset>1638300</wp:posOffset>
            </wp:positionH>
            <wp:positionV relativeFrom="paragraph">
              <wp:posOffset>40277</wp:posOffset>
            </wp:positionV>
            <wp:extent cx="2064385" cy="1524000"/>
            <wp:effectExtent l="19050" t="19050" r="12065" b="1905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上P8-9（見開き）.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64385" cy="15240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64D7F1D1" w14:textId="77777777" w:rsidR="007B7555" w:rsidRDefault="007B7555" w:rsidP="007B7555">
      <w:pPr>
        <w:ind w:firstLineChars="300" w:firstLine="420"/>
        <w:rPr>
          <w:color w:val="0070C0"/>
          <w:sz w:val="14"/>
          <w:szCs w:val="14"/>
        </w:rPr>
      </w:pPr>
    </w:p>
    <w:p w14:paraId="4B64D277" w14:textId="77777777" w:rsidR="007B7555" w:rsidRDefault="007B7555" w:rsidP="007B7555">
      <w:pPr>
        <w:ind w:firstLineChars="300" w:firstLine="420"/>
        <w:rPr>
          <w:color w:val="0070C0"/>
          <w:sz w:val="14"/>
          <w:szCs w:val="14"/>
        </w:rPr>
      </w:pPr>
    </w:p>
    <w:p w14:paraId="75EAFC83" w14:textId="77777777" w:rsidR="007B7555" w:rsidRDefault="007B7555" w:rsidP="007B7555">
      <w:pPr>
        <w:ind w:firstLineChars="300" w:firstLine="420"/>
        <w:rPr>
          <w:color w:val="0070C0"/>
          <w:sz w:val="14"/>
          <w:szCs w:val="14"/>
        </w:rPr>
      </w:pPr>
    </w:p>
    <w:p w14:paraId="52E63343" w14:textId="77777777" w:rsidR="007B7555" w:rsidRDefault="007B7555" w:rsidP="007B7555">
      <w:pPr>
        <w:ind w:firstLineChars="300" w:firstLine="420"/>
        <w:rPr>
          <w:color w:val="0070C0"/>
          <w:sz w:val="14"/>
          <w:szCs w:val="14"/>
        </w:rPr>
      </w:pPr>
    </w:p>
    <w:p w14:paraId="64496CFA" w14:textId="77777777" w:rsidR="007B7555" w:rsidRDefault="007B7555" w:rsidP="007B7555">
      <w:pPr>
        <w:ind w:firstLineChars="300" w:firstLine="420"/>
        <w:rPr>
          <w:color w:val="0070C0"/>
          <w:sz w:val="14"/>
          <w:szCs w:val="14"/>
        </w:rPr>
      </w:pPr>
    </w:p>
    <w:p w14:paraId="6FE69247" w14:textId="77777777" w:rsidR="007B7555" w:rsidRDefault="007B7555" w:rsidP="007B7555">
      <w:pPr>
        <w:ind w:firstLineChars="300" w:firstLine="420"/>
        <w:rPr>
          <w:color w:val="0070C0"/>
          <w:sz w:val="14"/>
          <w:szCs w:val="14"/>
        </w:rPr>
      </w:pPr>
    </w:p>
    <w:p w14:paraId="7B86975D" w14:textId="77777777" w:rsidR="007B7555" w:rsidRDefault="007B7555" w:rsidP="007B7555">
      <w:pPr>
        <w:ind w:firstLineChars="300" w:firstLine="420"/>
        <w:rPr>
          <w:color w:val="0070C0"/>
          <w:sz w:val="14"/>
          <w:szCs w:val="14"/>
        </w:rPr>
      </w:pPr>
    </w:p>
    <w:p w14:paraId="7569C870" w14:textId="77777777" w:rsidR="007B7555" w:rsidRDefault="007B7555" w:rsidP="007B7555">
      <w:pPr>
        <w:ind w:firstLineChars="300" w:firstLine="420"/>
        <w:rPr>
          <w:sz w:val="14"/>
          <w:szCs w:val="14"/>
        </w:rPr>
      </w:pPr>
    </w:p>
    <w:p w14:paraId="763B620D" w14:textId="77777777" w:rsidR="007B7555" w:rsidRDefault="007B7555" w:rsidP="007B7555">
      <w:pPr>
        <w:ind w:firstLineChars="300" w:firstLine="420"/>
        <w:rPr>
          <w:sz w:val="14"/>
          <w:szCs w:val="14"/>
        </w:rPr>
      </w:pPr>
    </w:p>
    <w:p w14:paraId="5F2D862E" w14:textId="77777777" w:rsidR="007B7555" w:rsidRDefault="007B7555" w:rsidP="007B7555">
      <w:pPr>
        <w:ind w:firstLineChars="300" w:firstLine="420"/>
        <w:rPr>
          <w:sz w:val="14"/>
          <w:szCs w:val="14"/>
        </w:rPr>
      </w:pPr>
    </w:p>
    <w:p w14:paraId="70817D7B" w14:textId="77777777" w:rsidR="007B7555" w:rsidRDefault="007B7555" w:rsidP="007B7555">
      <w:pPr>
        <w:ind w:firstLineChars="300" w:firstLine="420"/>
        <w:rPr>
          <w:sz w:val="14"/>
          <w:szCs w:val="14"/>
        </w:rPr>
      </w:pPr>
    </w:p>
    <w:p w14:paraId="32B7D1AB" w14:textId="77777777" w:rsidR="007B7555" w:rsidRDefault="007B7555" w:rsidP="007B7555">
      <w:pPr>
        <w:ind w:firstLineChars="300" w:firstLine="420"/>
        <w:rPr>
          <w:sz w:val="14"/>
          <w:szCs w:val="14"/>
        </w:rPr>
      </w:pPr>
    </w:p>
    <w:p w14:paraId="50F35BDF" w14:textId="77777777" w:rsidR="007B7555" w:rsidRDefault="007B7555" w:rsidP="007B7555">
      <w:pPr>
        <w:ind w:firstLineChars="300" w:firstLine="420"/>
        <w:rPr>
          <w:sz w:val="14"/>
          <w:szCs w:val="14"/>
        </w:rPr>
      </w:pPr>
    </w:p>
    <w:p w14:paraId="2318502E" w14:textId="77777777" w:rsidR="007B7555" w:rsidRDefault="007B7555" w:rsidP="007B7555">
      <w:pPr>
        <w:ind w:firstLineChars="300" w:firstLine="420"/>
        <w:rPr>
          <w:sz w:val="14"/>
          <w:szCs w:val="14"/>
        </w:rPr>
      </w:pPr>
    </w:p>
    <w:p w14:paraId="76C8CA33" w14:textId="77777777" w:rsidR="007B7555" w:rsidRDefault="0091316B" w:rsidP="00E1037A">
      <w:pPr>
        <w:rPr>
          <w:sz w:val="14"/>
          <w:szCs w:val="14"/>
        </w:rPr>
      </w:pPr>
      <w:r w:rsidRPr="007B7555">
        <w:rPr>
          <w:rFonts w:hint="eastAsia"/>
          <w:sz w:val="14"/>
          <w:szCs w:val="14"/>
        </w:rPr>
        <w:t>小中の連携</w:t>
      </w:r>
    </w:p>
    <w:p w14:paraId="10021066" w14:textId="77777777" w:rsidR="007B7555" w:rsidRDefault="007B7555" w:rsidP="007B7555">
      <w:pPr>
        <w:ind w:firstLineChars="300" w:firstLine="420"/>
        <w:rPr>
          <w:sz w:val="14"/>
          <w:szCs w:val="14"/>
        </w:rPr>
      </w:pPr>
    </w:p>
    <w:p w14:paraId="3A3BD4EC" w14:textId="77777777" w:rsidR="007B7555" w:rsidRDefault="007B7555" w:rsidP="007B7555">
      <w:pPr>
        <w:ind w:firstLineChars="300" w:firstLine="420"/>
        <w:rPr>
          <w:sz w:val="14"/>
          <w:szCs w:val="14"/>
        </w:rPr>
      </w:pPr>
    </w:p>
    <w:p w14:paraId="24644098" w14:textId="77777777" w:rsidR="007B7555" w:rsidRDefault="007B7555" w:rsidP="007B7555">
      <w:pPr>
        <w:ind w:firstLineChars="300" w:firstLine="420"/>
        <w:rPr>
          <w:sz w:val="14"/>
          <w:szCs w:val="14"/>
        </w:rPr>
      </w:pPr>
    </w:p>
    <w:p w14:paraId="350EDF69" w14:textId="77777777" w:rsidR="007B7555" w:rsidRDefault="007B7555" w:rsidP="007B7555">
      <w:pPr>
        <w:ind w:firstLineChars="300" w:firstLine="420"/>
        <w:rPr>
          <w:sz w:val="14"/>
          <w:szCs w:val="14"/>
        </w:rPr>
      </w:pPr>
    </w:p>
    <w:p w14:paraId="169D90F8" w14:textId="77777777" w:rsidR="007B7555" w:rsidRDefault="007B7555" w:rsidP="007B7555">
      <w:pPr>
        <w:ind w:firstLineChars="300" w:firstLine="420"/>
        <w:rPr>
          <w:sz w:val="14"/>
          <w:szCs w:val="14"/>
        </w:rPr>
      </w:pPr>
    </w:p>
    <w:p w14:paraId="35CF3B0F" w14:textId="77777777" w:rsidR="007B7555" w:rsidRDefault="00517546" w:rsidP="007B7555">
      <w:pPr>
        <w:ind w:firstLineChars="300" w:firstLine="420"/>
        <w:rPr>
          <w:sz w:val="14"/>
          <w:szCs w:val="14"/>
        </w:rPr>
      </w:pPr>
      <w:r w:rsidRPr="009B2D1F">
        <w:rPr>
          <w:noProof/>
          <w:sz w:val="14"/>
          <w:szCs w:val="14"/>
        </w:rPr>
        <mc:AlternateContent>
          <mc:Choice Requires="wps">
            <w:drawing>
              <wp:anchor distT="45720" distB="45720" distL="114300" distR="114300" simplePos="0" relativeHeight="251700224" behindDoc="0" locked="0" layoutInCell="1" allowOverlap="1" wp14:anchorId="2B6DCFB4" wp14:editId="2EC5F945">
                <wp:simplePos x="0" y="0"/>
                <wp:positionH relativeFrom="margin">
                  <wp:posOffset>-55336</wp:posOffset>
                </wp:positionH>
                <wp:positionV relativeFrom="paragraph">
                  <wp:posOffset>304800</wp:posOffset>
                </wp:positionV>
                <wp:extent cx="6134100" cy="631190"/>
                <wp:effectExtent l="0" t="0" r="19050" b="1651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31190"/>
                        </a:xfrm>
                        <a:prstGeom prst="rect">
                          <a:avLst/>
                        </a:prstGeom>
                        <a:solidFill>
                          <a:srgbClr val="FFFFFF"/>
                        </a:solidFill>
                        <a:ln w="9525">
                          <a:solidFill>
                            <a:srgbClr val="000000"/>
                          </a:solidFill>
                          <a:miter lim="800000"/>
                          <a:headEnd/>
                          <a:tailEnd/>
                        </a:ln>
                      </wps:spPr>
                      <wps:txbx>
                        <w:txbxContent>
                          <w:p w14:paraId="61074BF1" w14:textId="77777777" w:rsidR="00E105B4" w:rsidRPr="00B659E6" w:rsidRDefault="00E105B4" w:rsidP="007B7555">
                            <w:pPr>
                              <w:spacing w:line="0" w:lineRule="atLeast"/>
                              <w:rPr>
                                <w:color w:val="0070C0"/>
                                <w:sz w:val="18"/>
                                <w:szCs w:val="18"/>
                              </w:rPr>
                            </w:pPr>
                            <w:r w:rsidRPr="007B7555">
                              <w:rPr>
                                <w:rFonts w:hint="eastAsia"/>
                                <w:color w:val="0070C0"/>
                                <w:sz w:val="18"/>
                                <w:szCs w:val="18"/>
                              </w:rPr>
                              <w:t>●全ての児童が学びやすい教科書としてどのような工夫をしているか。</w:t>
                            </w:r>
                          </w:p>
                          <w:p w14:paraId="6FF939D5" w14:textId="77777777" w:rsidR="00E105B4" w:rsidRPr="00F83F39" w:rsidRDefault="00E105B4" w:rsidP="007B7555">
                            <w:pPr>
                              <w:spacing w:line="0" w:lineRule="atLeast"/>
                              <w:rPr>
                                <w:sz w:val="16"/>
                                <w:szCs w:val="16"/>
                              </w:rPr>
                            </w:pPr>
                            <w:r w:rsidRPr="00F83F39">
                              <w:rPr>
                                <w:rFonts w:hint="eastAsia"/>
                                <w:sz w:val="18"/>
                                <w:szCs w:val="18"/>
                              </w:rPr>
                              <w:t xml:space="preserve">　</w:t>
                            </w:r>
                            <w:r w:rsidRPr="007B7555">
                              <w:rPr>
                                <w:rFonts w:hint="eastAsia"/>
                                <w:sz w:val="16"/>
                                <w:szCs w:val="16"/>
                              </w:rPr>
                              <w:t>特別支援教育の知見を生かした教材や、ユニバーサルデザインの視点を踏まえた紙面デザインなど、全ての児童が学習上の負担を感じることなく学べるように工夫している。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74A5D" id="_x0000_s1046" type="#_x0000_t202" style="position:absolute;left:0;text-align:left;margin-left:-4.35pt;margin-top:24pt;width:483pt;height:49.7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">
                <v:textbox>
                  <w:txbxContent>
                    <w:p w:rsidR="00E105B4" w:rsidRPr="00B659E6" w:rsidRDefault="00E105B4" w:rsidP="007B7555">
                      <w:pPr>
                        <w:spacing w:line="0" w:lineRule="atLeast"/>
                        <w:rPr>
                          <w:color w:val="0070C0"/>
                          <w:sz w:val="18"/>
                          <w:szCs w:val="18"/>
                        </w:rPr>
                      </w:pPr>
                      <w:r w:rsidRPr="007B7555">
                        <w:rPr>
                          <w:rFonts w:hint="eastAsia"/>
                          <w:color w:val="0070C0"/>
                          <w:sz w:val="18"/>
                          <w:szCs w:val="18"/>
                        </w:rPr>
                        <w:t>●全ての児童が学びやすい教科書としてどのような工夫をしているか。</w:t>
                      </w:r>
                    </w:p>
                    <w:p w:rsidR="00E105B4" w:rsidRPr="00F83F39" w:rsidRDefault="00E105B4" w:rsidP="007B7555">
                      <w:pPr>
                        <w:spacing w:line="0" w:lineRule="atLeast"/>
                        <w:rPr>
                          <w:sz w:val="16"/>
                          <w:szCs w:val="16"/>
                        </w:rPr>
                      </w:pPr>
                      <w:r w:rsidRPr="00F83F39">
                        <w:rPr>
                          <w:rFonts w:hint="eastAsia"/>
                          <w:sz w:val="18"/>
                          <w:szCs w:val="18"/>
                        </w:rPr>
                        <w:t xml:space="preserve">　</w:t>
                      </w:r>
                      <w:r w:rsidRPr="007B7555">
                        <w:rPr>
                          <w:rFonts w:hint="eastAsia"/>
                          <w:sz w:val="16"/>
                          <w:szCs w:val="16"/>
                        </w:rPr>
                        <w:t>特別支援教育の知見を生かした教材や、ユニバーサルデザインの視点を踏まえた紙面デザインなど、全ての児童が学習上の負担を感じることなく学べるように工夫している。</w:t>
                      </w:r>
                    </w:p>
                  </w:txbxContent>
                </v:textbox>
                <w10:wrap type="square" anchorx="margin"/>
              </v:shape>
            </w:pict>
          </mc:Fallback>
        </mc:AlternateContent>
      </w:r>
    </w:p>
    <w:p w14:paraId="6A19746E" w14:textId="77777777" w:rsidR="00E1037A" w:rsidRDefault="00E1037A" w:rsidP="00E1037A">
      <w:pPr>
        <w:rPr>
          <w:sz w:val="14"/>
          <w:szCs w:val="14"/>
        </w:rPr>
      </w:pPr>
    </w:p>
    <w:p w14:paraId="6D9492D3" w14:textId="77777777" w:rsidR="007B7555" w:rsidRDefault="0091316B" w:rsidP="00E1037A">
      <w:pPr>
        <w:rPr>
          <w:sz w:val="14"/>
          <w:szCs w:val="14"/>
        </w:rPr>
      </w:pPr>
      <w:r>
        <w:rPr>
          <w:rFonts w:hint="eastAsia"/>
          <w:sz w:val="14"/>
          <w:szCs w:val="14"/>
        </w:rPr>
        <w:t>特別支援教育への配慮</w:t>
      </w:r>
    </w:p>
    <w:p w14:paraId="77D193F2" w14:textId="77777777" w:rsidR="007B7555" w:rsidRDefault="007B7555" w:rsidP="007B7555">
      <w:pPr>
        <w:ind w:firstLineChars="300" w:firstLine="420"/>
        <w:rPr>
          <w:sz w:val="14"/>
          <w:szCs w:val="14"/>
        </w:rPr>
      </w:pPr>
    </w:p>
    <w:p w14:paraId="3E25AF50" w14:textId="77777777" w:rsidR="007B7555" w:rsidRDefault="007B7555" w:rsidP="007B7555">
      <w:pPr>
        <w:ind w:firstLineChars="300" w:firstLine="420"/>
        <w:rPr>
          <w:sz w:val="14"/>
          <w:szCs w:val="14"/>
        </w:rPr>
      </w:pPr>
    </w:p>
    <w:p w14:paraId="46C36867" w14:textId="77777777" w:rsidR="007B7555" w:rsidRDefault="0091316B" w:rsidP="007B7555">
      <w:pPr>
        <w:ind w:firstLineChars="300" w:firstLine="420"/>
        <w:rPr>
          <w:sz w:val="14"/>
          <w:szCs w:val="14"/>
        </w:rPr>
      </w:pPr>
      <w:r>
        <w:rPr>
          <w:noProof/>
          <w:sz w:val="14"/>
          <w:szCs w:val="14"/>
        </w:rPr>
        <w:drawing>
          <wp:anchor distT="0" distB="0" distL="114300" distR="114300" simplePos="0" relativeHeight="251728896" behindDoc="0" locked="0" layoutInCell="1" allowOverlap="1" wp14:anchorId="7BF88D7A" wp14:editId="0958711E">
            <wp:simplePos x="0" y="0"/>
            <wp:positionH relativeFrom="column">
              <wp:posOffset>1640205</wp:posOffset>
            </wp:positionH>
            <wp:positionV relativeFrom="paragraph">
              <wp:posOffset>23858</wp:posOffset>
            </wp:positionV>
            <wp:extent cx="2056765" cy="1524000"/>
            <wp:effectExtent l="19050" t="19050" r="19685" b="1905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小国1上_044_04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6765" cy="15240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189172D" w14:textId="77777777" w:rsidR="007B7555" w:rsidRDefault="007B7555" w:rsidP="007B7555">
      <w:pPr>
        <w:ind w:firstLineChars="300" w:firstLine="420"/>
        <w:rPr>
          <w:sz w:val="14"/>
          <w:szCs w:val="14"/>
        </w:rPr>
      </w:pPr>
    </w:p>
    <w:p w14:paraId="134AF86F" w14:textId="77777777" w:rsidR="007B7555" w:rsidRDefault="007B7555" w:rsidP="007B7555">
      <w:pPr>
        <w:ind w:firstLineChars="300" w:firstLine="420"/>
        <w:rPr>
          <w:sz w:val="14"/>
          <w:szCs w:val="14"/>
        </w:rPr>
      </w:pPr>
    </w:p>
    <w:p w14:paraId="3E29810F" w14:textId="77777777" w:rsidR="007B7555" w:rsidRDefault="007B7555" w:rsidP="007B7555">
      <w:pPr>
        <w:ind w:firstLineChars="300" w:firstLine="420"/>
        <w:rPr>
          <w:sz w:val="14"/>
          <w:szCs w:val="14"/>
        </w:rPr>
      </w:pPr>
    </w:p>
    <w:p w14:paraId="5948E1E8" w14:textId="77777777" w:rsidR="007B7555" w:rsidRDefault="007B7555" w:rsidP="007B7555">
      <w:pPr>
        <w:ind w:firstLineChars="300" w:firstLine="420"/>
        <w:rPr>
          <w:sz w:val="14"/>
          <w:szCs w:val="14"/>
        </w:rPr>
      </w:pPr>
    </w:p>
    <w:p w14:paraId="5C0F69BB" w14:textId="77777777" w:rsidR="007B7555" w:rsidRDefault="007B7555" w:rsidP="007B7555">
      <w:pPr>
        <w:ind w:firstLineChars="300" w:firstLine="420"/>
        <w:rPr>
          <w:sz w:val="14"/>
          <w:szCs w:val="14"/>
        </w:rPr>
      </w:pPr>
    </w:p>
    <w:p w14:paraId="56580CB7" w14:textId="77777777" w:rsidR="007B7555" w:rsidRDefault="007B7555" w:rsidP="007B7555">
      <w:pPr>
        <w:ind w:firstLineChars="300" w:firstLine="420"/>
        <w:rPr>
          <w:sz w:val="14"/>
          <w:szCs w:val="14"/>
        </w:rPr>
      </w:pPr>
    </w:p>
    <w:p w14:paraId="0AECA3E6" w14:textId="77777777" w:rsidR="007B7555" w:rsidRDefault="007B7555" w:rsidP="007B7555">
      <w:pPr>
        <w:ind w:firstLineChars="300" w:firstLine="420"/>
        <w:rPr>
          <w:sz w:val="14"/>
          <w:szCs w:val="14"/>
        </w:rPr>
      </w:pPr>
    </w:p>
    <w:p w14:paraId="335852BF" w14:textId="77777777" w:rsidR="007B7555" w:rsidRDefault="007B7555" w:rsidP="007B7555">
      <w:pPr>
        <w:ind w:firstLineChars="300" w:firstLine="420"/>
        <w:rPr>
          <w:sz w:val="14"/>
          <w:szCs w:val="14"/>
        </w:rPr>
      </w:pPr>
    </w:p>
    <w:p w14:paraId="5E6B38F6" w14:textId="77777777" w:rsidR="007B7555" w:rsidRDefault="007B7555" w:rsidP="007B7555">
      <w:pPr>
        <w:ind w:firstLineChars="300" w:firstLine="420"/>
        <w:rPr>
          <w:sz w:val="14"/>
          <w:szCs w:val="14"/>
        </w:rPr>
      </w:pPr>
    </w:p>
    <w:p w14:paraId="52750B76" w14:textId="77777777" w:rsidR="007B7555" w:rsidRDefault="007B7555" w:rsidP="007B7555">
      <w:pPr>
        <w:ind w:firstLineChars="300" w:firstLine="420"/>
        <w:rPr>
          <w:sz w:val="14"/>
          <w:szCs w:val="14"/>
        </w:rPr>
      </w:pPr>
    </w:p>
    <w:p w14:paraId="6F457C64" w14:textId="77777777" w:rsidR="007B7555" w:rsidRDefault="007B7555" w:rsidP="007B7555">
      <w:pPr>
        <w:ind w:firstLineChars="300" w:firstLine="420"/>
        <w:rPr>
          <w:sz w:val="14"/>
          <w:szCs w:val="14"/>
        </w:rPr>
      </w:pPr>
    </w:p>
    <w:p w14:paraId="57C1EFF4" w14:textId="77777777" w:rsidR="007B7555" w:rsidRDefault="007B7555" w:rsidP="007B7555">
      <w:pPr>
        <w:ind w:firstLineChars="300" w:firstLine="420"/>
        <w:rPr>
          <w:sz w:val="14"/>
          <w:szCs w:val="14"/>
        </w:rPr>
      </w:pPr>
    </w:p>
    <w:p w14:paraId="461F4592" w14:textId="77777777" w:rsidR="007B7555" w:rsidRDefault="007B7555" w:rsidP="007B7555">
      <w:pPr>
        <w:ind w:firstLineChars="300" w:firstLine="420"/>
        <w:rPr>
          <w:sz w:val="14"/>
          <w:szCs w:val="14"/>
        </w:rPr>
      </w:pPr>
    </w:p>
    <w:p w14:paraId="38BCDB64" w14:textId="77777777" w:rsidR="007B7555" w:rsidRDefault="007B7555" w:rsidP="00517546">
      <w:pPr>
        <w:rPr>
          <w:sz w:val="14"/>
          <w:szCs w:val="14"/>
        </w:rPr>
      </w:pPr>
    </w:p>
    <w:p w14:paraId="40394DA4" w14:textId="77777777" w:rsidR="007B7555" w:rsidRDefault="007B7555" w:rsidP="007B7555">
      <w:pPr>
        <w:rPr>
          <w:sz w:val="14"/>
          <w:szCs w:val="14"/>
        </w:rPr>
      </w:pPr>
    </w:p>
    <w:p w14:paraId="71645CE6" w14:textId="77777777" w:rsidR="007B7555" w:rsidRPr="007B7555" w:rsidRDefault="007B7555" w:rsidP="007B7555">
      <w:pPr>
        <w:rPr>
          <w:color w:val="FF0000"/>
          <w:sz w:val="14"/>
          <w:szCs w:val="14"/>
        </w:rPr>
      </w:pPr>
      <w:r>
        <w:rPr>
          <w:rFonts w:hint="eastAsia"/>
          <w:sz w:val="14"/>
          <w:szCs w:val="14"/>
        </w:rPr>
        <w:t>・</w:t>
      </w:r>
      <w:r w:rsidRPr="007B7555">
        <w:rPr>
          <w:sz w:val="14"/>
          <w:szCs w:val="14"/>
        </w:rPr>
        <w:t>1年4月の教材群は、全て見開き完結のシンプルな構成となっている。生活科を中心とした</w:t>
      </w:r>
      <w:r w:rsidRPr="007B7555">
        <w:rPr>
          <w:color w:val="FF0000"/>
          <w:sz w:val="14"/>
          <w:szCs w:val="14"/>
        </w:rPr>
        <w:t>スタート</w:t>
      </w:r>
    </w:p>
    <w:p w14:paraId="324CD8F8" w14:textId="77777777" w:rsidR="007B7555" w:rsidRDefault="007B7555" w:rsidP="007B7555">
      <w:pPr>
        <w:ind w:firstLineChars="100" w:firstLine="140"/>
        <w:rPr>
          <w:sz w:val="14"/>
          <w:szCs w:val="14"/>
        </w:rPr>
      </w:pPr>
      <w:r w:rsidRPr="007B7555">
        <w:rPr>
          <w:color w:val="FF0000"/>
          <w:sz w:val="14"/>
          <w:szCs w:val="14"/>
        </w:rPr>
        <w:t>カリキュラム</w:t>
      </w:r>
      <w:r w:rsidRPr="007B7555">
        <w:rPr>
          <w:sz w:val="14"/>
          <w:szCs w:val="14"/>
        </w:rPr>
        <w:t>に無理なく位置づけられる題材や活動を取り上げ、各校のカリキュラム編成に柔軟に</w:t>
      </w:r>
    </w:p>
    <w:p w14:paraId="492C6DD9" w14:textId="77777777" w:rsidR="007B7555" w:rsidRPr="007B7555" w:rsidRDefault="007B7555" w:rsidP="007B7555">
      <w:pPr>
        <w:ind w:firstLineChars="100" w:firstLine="140"/>
        <w:rPr>
          <w:sz w:val="14"/>
          <w:szCs w:val="14"/>
        </w:rPr>
      </w:pPr>
      <w:r w:rsidRPr="007B7555">
        <w:rPr>
          <w:sz w:val="14"/>
          <w:szCs w:val="14"/>
        </w:rPr>
        <w:t>対応できるようにしている。</w:t>
      </w:r>
    </w:p>
    <w:p w14:paraId="487EE9CF" w14:textId="77777777" w:rsidR="007B7555" w:rsidRPr="007B7555" w:rsidRDefault="007B7555" w:rsidP="007B7555">
      <w:pPr>
        <w:ind w:firstLineChars="300" w:firstLine="420"/>
        <w:rPr>
          <w:color w:val="0070C0"/>
          <w:sz w:val="14"/>
          <w:szCs w:val="14"/>
        </w:rPr>
      </w:pPr>
      <w:r w:rsidRPr="007B7555">
        <w:rPr>
          <w:rFonts w:hint="eastAsia"/>
          <w:color w:val="0070C0"/>
          <w:sz w:val="14"/>
          <w:szCs w:val="14"/>
        </w:rPr>
        <w:t>▶</w:t>
      </w:r>
      <w:r w:rsidRPr="007B7555">
        <w:rPr>
          <w:color w:val="0070C0"/>
          <w:sz w:val="14"/>
          <w:szCs w:val="14"/>
        </w:rPr>
        <w:t>1上8</w:t>
      </w:r>
      <w:r w:rsidRPr="007B7555">
        <w:rPr>
          <w:rFonts w:hint="eastAsia"/>
          <w:color w:val="0070C0"/>
          <w:sz w:val="14"/>
          <w:szCs w:val="14"/>
        </w:rPr>
        <w:t>〜</w:t>
      </w:r>
      <w:r w:rsidRPr="007B7555">
        <w:rPr>
          <w:color w:val="0070C0"/>
          <w:sz w:val="14"/>
          <w:szCs w:val="14"/>
        </w:rPr>
        <w:t>23</w:t>
      </w:r>
    </w:p>
    <w:p w14:paraId="47DC8B15" w14:textId="77777777" w:rsidR="007B7555" w:rsidRDefault="003C4D53" w:rsidP="007B7555">
      <w:pPr>
        <w:rPr>
          <w:sz w:val="14"/>
          <w:szCs w:val="14"/>
        </w:rPr>
      </w:pPr>
      <w:r>
        <w:rPr>
          <w:noProof/>
          <w:color w:val="0070C0"/>
          <w:sz w:val="14"/>
          <w:szCs w:val="14"/>
        </w:rPr>
        <w:drawing>
          <wp:anchor distT="0" distB="0" distL="114300" distR="114300" simplePos="0" relativeHeight="251726848" behindDoc="0" locked="0" layoutInCell="1" allowOverlap="1" wp14:anchorId="20F83FAD" wp14:editId="6EAF9707">
            <wp:simplePos x="0" y="0"/>
            <wp:positionH relativeFrom="column">
              <wp:posOffset>1725295</wp:posOffset>
            </wp:positionH>
            <wp:positionV relativeFrom="paragraph">
              <wp:posOffset>35197</wp:posOffset>
            </wp:positionV>
            <wp:extent cx="2056765" cy="1524000"/>
            <wp:effectExtent l="19050" t="19050" r="19685" b="1905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小国1上_016_01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6765" cy="15240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72D07925" w14:textId="77777777" w:rsidR="000F4C99" w:rsidRDefault="000F4C99" w:rsidP="007B7555">
      <w:pPr>
        <w:rPr>
          <w:sz w:val="14"/>
          <w:szCs w:val="14"/>
        </w:rPr>
      </w:pPr>
    </w:p>
    <w:p w14:paraId="42C47C73" w14:textId="77777777" w:rsidR="000F4C99" w:rsidRDefault="000F4C99" w:rsidP="007B7555">
      <w:pPr>
        <w:rPr>
          <w:sz w:val="14"/>
          <w:szCs w:val="14"/>
        </w:rPr>
      </w:pPr>
    </w:p>
    <w:p w14:paraId="06E712EF" w14:textId="77777777" w:rsidR="000F4C99" w:rsidRDefault="000F4C99" w:rsidP="007B7555">
      <w:pPr>
        <w:rPr>
          <w:sz w:val="14"/>
          <w:szCs w:val="14"/>
        </w:rPr>
      </w:pPr>
    </w:p>
    <w:p w14:paraId="69CE156A" w14:textId="77777777" w:rsidR="000F4C99" w:rsidRDefault="000F4C99" w:rsidP="007B7555">
      <w:pPr>
        <w:rPr>
          <w:sz w:val="14"/>
          <w:szCs w:val="14"/>
        </w:rPr>
      </w:pPr>
    </w:p>
    <w:p w14:paraId="2218855C" w14:textId="77777777" w:rsidR="000F4C99" w:rsidRDefault="000F4C99" w:rsidP="007B7555">
      <w:pPr>
        <w:rPr>
          <w:sz w:val="14"/>
          <w:szCs w:val="14"/>
        </w:rPr>
      </w:pPr>
    </w:p>
    <w:p w14:paraId="21C0EBF2" w14:textId="77777777" w:rsidR="005842E9" w:rsidRDefault="005842E9" w:rsidP="007B7555">
      <w:pPr>
        <w:rPr>
          <w:sz w:val="14"/>
          <w:szCs w:val="14"/>
        </w:rPr>
      </w:pPr>
    </w:p>
    <w:p w14:paraId="01286E5F" w14:textId="77777777" w:rsidR="005842E9" w:rsidRDefault="005842E9" w:rsidP="007B7555">
      <w:pPr>
        <w:rPr>
          <w:sz w:val="14"/>
          <w:szCs w:val="14"/>
        </w:rPr>
      </w:pPr>
    </w:p>
    <w:p w14:paraId="071EE29F" w14:textId="77777777" w:rsidR="005842E9" w:rsidRDefault="005842E9" w:rsidP="007B7555">
      <w:pPr>
        <w:rPr>
          <w:sz w:val="14"/>
          <w:szCs w:val="14"/>
        </w:rPr>
      </w:pPr>
    </w:p>
    <w:p w14:paraId="46E89267" w14:textId="77777777" w:rsidR="007B7555" w:rsidRDefault="007B7555" w:rsidP="007B7555">
      <w:pPr>
        <w:rPr>
          <w:sz w:val="14"/>
          <w:szCs w:val="14"/>
        </w:rPr>
      </w:pPr>
      <w:r>
        <w:rPr>
          <w:rFonts w:hint="eastAsia"/>
          <w:sz w:val="14"/>
          <w:szCs w:val="14"/>
        </w:rPr>
        <w:t>・</w:t>
      </w:r>
      <w:r w:rsidRPr="007B7555">
        <w:rPr>
          <w:rFonts w:hint="eastAsia"/>
          <w:sz w:val="14"/>
          <w:szCs w:val="14"/>
        </w:rPr>
        <w:t>入門期においては、文字の習得度合いに応じて負担なく学習に取り組めるよう、</w:t>
      </w:r>
      <w:r w:rsidRPr="007B7555">
        <w:rPr>
          <w:rFonts w:hint="eastAsia"/>
          <w:color w:val="FF0000"/>
          <w:sz w:val="14"/>
          <w:szCs w:val="14"/>
        </w:rPr>
        <w:t>スモールステップ</w:t>
      </w:r>
      <w:r w:rsidRPr="007B7555">
        <w:rPr>
          <w:rFonts w:hint="eastAsia"/>
          <w:sz w:val="14"/>
          <w:szCs w:val="14"/>
        </w:rPr>
        <w:t>で</w:t>
      </w:r>
    </w:p>
    <w:p w14:paraId="634557F0" w14:textId="77777777" w:rsidR="007B7555" w:rsidRDefault="007B7555" w:rsidP="007B7555">
      <w:pPr>
        <w:ind w:firstLineChars="100" w:firstLine="140"/>
        <w:rPr>
          <w:sz w:val="14"/>
          <w:szCs w:val="14"/>
        </w:rPr>
      </w:pPr>
      <w:r w:rsidRPr="007B7555">
        <w:rPr>
          <w:rFonts w:hint="eastAsia"/>
          <w:sz w:val="14"/>
          <w:szCs w:val="14"/>
        </w:rPr>
        <w:t>文字や言葉の基礎を学ぶようにしている。また、児童の実態に即して、音声言語から文字言語へと、</w:t>
      </w:r>
    </w:p>
    <w:p w14:paraId="764B8486" w14:textId="77777777" w:rsidR="007B7555" w:rsidRPr="007B7555" w:rsidRDefault="007B7555" w:rsidP="007B7555">
      <w:pPr>
        <w:ind w:firstLineChars="100" w:firstLine="140"/>
        <w:rPr>
          <w:sz w:val="14"/>
          <w:szCs w:val="14"/>
        </w:rPr>
      </w:pPr>
      <w:r w:rsidRPr="007B7555">
        <w:rPr>
          <w:rFonts w:hint="eastAsia"/>
          <w:sz w:val="14"/>
          <w:szCs w:val="14"/>
        </w:rPr>
        <w:t>学びやすい配列を工夫している。</w:t>
      </w:r>
    </w:p>
    <w:p w14:paraId="4A280FED" w14:textId="77777777" w:rsidR="007B7555" w:rsidRDefault="007B7555" w:rsidP="007B7555">
      <w:pPr>
        <w:rPr>
          <w:sz w:val="14"/>
          <w:szCs w:val="14"/>
        </w:rPr>
      </w:pPr>
      <w:r>
        <w:rPr>
          <w:rFonts w:hint="eastAsia"/>
          <w:sz w:val="14"/>
          <w:szCs w:val="14"/>
        </w:rPr>
        <w:t>・</w:t>
      </w:r>
      <w:r w:rsidRPr="007B7555">
        <w:rPr>
          <w:sz w:val="14"/>
          <w:szCs w:val="14"/>
        </w:rPr>
        <w:t>1年下巻からは単元構造を2年以上のものに近づけつつ、段階的に教科の学習を深められるようにし</w:t>
      </w:r>
    </w:p>
    <w:p w14:paraId="7DF7CBB0" w14:textId="77777777" w:rsidR="007B7555" w:rsidRPr="007B7555" w:rsidRDefault="007B7555" w:rsidP="007B7555">
      <w:pPr>
        <w:ind w:firstLineChars="100" w:firstLine="140"/>
        <w:rPr>
          <w:sz w:val="14"/>
          <w:szCs w:val="14"/>
        </w:rPr>
      </w:pPr>
      <w:r w:rsidRPr="007B7555">
        <w:rPr>
          <w:sz w:val="14"/>
          <w:szCs w:val="14"/>
        </w:rPr>
        <w:t>ている。</w:t>
      </w:r>
    </w:p>
    <w:p w14:paraId="264E21EA" w14:textId="77777777" w:rsidR="007B7555" w:rsidRDefault="007B7555" w:rsidP="007B7555">
      <w:pPr>
        <w:rPr>
          <w:sz w:val="14"/>
          <w:szCs w:val="14"/>
        </w:rPr>
      </w:pPr>
    </w:p>
    <w:p w14:paraId="1E77D4F8" w14:textId="77777777" w:rsidR="007B7555" w:rsidRPr="007B7555" w:rsidRDefault="007B7555" w:rsidP="007B7555">
      <w:pPr>
        <w:rPr>
          <w:sz w:val="14"/>
          <w:szCs w:val="14"/>
        </w:rPr>
      </w:pPr>
      <w:r>
        <w:rPr>
          <w:rFonts w:hint="eastAsia"/>
          <w:sz w:val="14"/>
          <w:szCs w:val="14"/>
        </w:rPr>
        <w:t>・</w:t>
      </w:r>
      <w:r w:rsidRPr="007B7555">
        <w:rPr>
          <w:sz w:val="14"/>
          <w:szCs w:val="14"/>
        </w:rPr>
        <w:t>5・6年の教科書は、中学校との連接を考慮して学年で1冊としている。</w:t>
      </w:r>
    </w:p>
    <w:p w14:paraId="7631E217" w14:textId="77777777" w:rsidR="007B7555" w:rsidRDefault="007B7555" w:rsidP="007B7555">
      <w:pPr>
        <w:rPr>
          <w:sz w:val="14"/>
          <w:szCs w:val="14"/>
        </w:rPr>
      </w:pPr>
      <w:r>
        <w:rPr>
          <w:rFonts w:hint="eastAsia"/>
          <w:sz w:val="14"/>
          <w:szCs w:val="14"/>
        </w:rPr>
        <w:t>・</w:t>
      </w:r>
      <w:r w:rsidRPr="007B7555">
        <w:rPr>
          <w:rFonts w:hint="eastAsia"/>
          <w:sz w:val="14"/>
          <w:szCs w:val="14"/>
        </w:rPr>
        <w:t>小学校で身につけた資質・能力が中学校でさらに育成されるよう、中学校の教育課程を踏まえて学習</w:t>
      </w:r>
    </w:p>
    <w:p w14:paraId="72BB8ECE" w14:textId="77777777" w:rsidR="007B7555" w:rsidRDefault="007B7555" w:rsidP="007B7555">
      <w:pPr>
        <w:ind w:firstLineChars="100" w:firstLine="140"/>
        <w:rPr>
          <w:sz w:val="14"/>
          <w:szCs w:val="14"/>
        </w:rPr>
      </w:pPr>
      <w:r w:rsidRPr="007B7555">
        <w:rPr>
          <w:rFonts w:hint="eastAsia"/>
          <w:sz w:val="14"/>
          <w:szCs w:val="14"/>
        </w:rPr>
        <w:t>内容を系統化している。また、「小学校では何を、どこまで学んだか」を振り返ることができるよう</w:t>
      </w:r>
    </w:p>
    <w:p w14:paraId="206257D2" w14:textId="77777777" w:rsidR="007B7555" w:rsidRPr="007B7555" w:rsidRDefault="007B7555" w:rsidP="007B7555">
      <w:pPr>
        <w:ind w:firstLineChars="100" w:firstLine="140"/>
        <w:rPr>
          <w:sz w:val="14"/>
          <w:szCs w:val="14"/>
        </w:rPr>
      </w:pPr>
      <w:r w:rsidRPr="007B7555">
        <w:rPr>
          <w:rFonts w:hint="eastAsia"/>
          <w:sz w:val="14"/>
          <w:szCs w:val="14"/>
        </w:rPr>
        <w:t>に、身につけた資質・能力を「言葉の力」として明確化している。</w:t>
      </w:r>
    </w:p>
    <w:p w14:paraId="77CFC4D0" w14:textId="77777777" w:rsidR="007B7555" w:rsidRDefault="007B7555" w:rsidP="007B7555">
      <w:pPr>
        <w:rPr>
          <w:sz w:val="14"/>
          <w:szCs w:val="14"/>
        </w:rPr>
      </w:pPr>
      <w:r>
        <w:rPr>
          <w:rFonts w:hint="eastAsia"/>
          <w:sz w:val="14"/>
          <w:szCs w:val="14"/>
        </w:rPr>
        <w:t>・</w:t>
      </w:r>
      <w:r w:rsidRPr="007B7555">
        <w:rPr>
          <w:sz w:val="14"/>
          <w:szCs w:val="14"/>
        </w:rPr>
        <w:t>6年巻末には、小学校で学習した「言葉の力」を振り返り、中学校での学びにつなぐことを促すペー</w:t>
      </w:r>
    </w:p>
    <w:p w14:paraId="78BE623C" w14:textId="77777777" w:rsidR="007B7555" w:rsidRPr="007B7555" w:rsidRDefault="007B7555" w:rsidP="007B7555">
      <w:pPr>
        <w:ind w:firstLineChars="100" w:firstLine="140"/>
        <w:rPr>
          <w:sz w:val="14"/>
          <w:szCs w:val="14"/>
        </w:rPr>
      </w:pPr>
      <w:r w:rsidRPr="007B7555">
        <w:rPr>
          <w:sz w:val="14"/>
          <w:szCs w:val="14"/>
        </w:rPr>
        <w:t>ジを設けている。</w:t>
      </w:r>
    </w:p>
    <w:p w14:paraId="3ACB8F9C" w14:textId="77777777" w:rsidR="007B7555" w:rsidRDefault="007B7555" w:rsidP="007B7555">
      <w:pPr>
        <w:ind w:firstLineChars="300" w:firstLine="420"/>
        <w:rPr>
          <w:color w:val="0070C0"/>
          <w:sz w:val="14"/>
          <w:szCs w:val="14"/>
        </w:rPr>
      </w:pPr>
      <w:r w:rsidRPr="007B7555">
        <w:rPr>
          <w:rFonts w:hint="eastAsia"/>
          <w:color w:val="0070C0"/>
          <w:sz w:val="14"/>
          <w:szCs w:val="14"/>
        </w:rPr>
        <w:t>▶「『言葉の力』をふり返ろう　そしてつなごう、中学校へ」（</w:t>
      </w:r>
      <w:r w:rsidRPr="007B7555">
        <w:rPr>
          <w:color w:val="0070C0"/>
          <w:sz w:val="14"/>
          <w:szCs w:val="14"/>
        </w:rPr>
        <w:t>6年266）</w:t>
      </w:r>
    </w:p>
    <w:p w14:paraId="2E51183C" w14:textId="77777777" w:rsidR="00A45578" w:rsidRDefault="00A45578" w:rsidP="007B7555">
      <w:pPr>
        <w:rPr>
          <w:sz w:val="14"/>
          <w:szCs w:val="14"/>
        </w:rPr>
      </w:pPr>
    </w:p>
    <w:p w14:paraId="781B70FD" w14:textId="77777777" w:rsidR="007B7555" w:rsidRPr="00563E32" w:rsidRDefault="007B7555" w:rsidP="007B7555">
      <w:pPr>
        <w:rPr>
          <w:color w:val="FF0000"/>
          <w:sz w:val="14"/>
          <w:szCs w:val="14"/>
        </w:rPr>
      </w:pPr>
      <w:r>
        <w:rPr>
          <w:rFonts w:hint="eastAsia"/>
          <w:sz w:val="14"/>
          <w:szCs w:val="14"/>
        </w:rPr>
        <w:t>・</w:t>
      </w:r>
      <w:r w:rsidRPr="007B7555">
        <w:rPr>
          <w:rFonts w:hint="eastAsia"/>
          <w:sz w:val="14"/>
          <w:szCs w:val="14"/>
        </w:rPr>
        <w:t>文字の習得段階でつまずきやすい特殊音節や助詞について、</w:t>
      </w:r>
      <w:r w:rsidRPr="00563E32">
        <w:rPr>
          <w:rFonts w:hint="eastAsia"/>
          <w:color w:val="FF0000"/>
          <w:sz w:val="14"/>
          <w:szCs w:val="14"/>
        </w:rPr>
        <w:t>特別支援教育の知見を生かして開発さ</w:t>
      </w:r>
    </w:p>
    <w:p w14:paraId="4FCA86C8" w14:textId="77777777" w:rsidR="007B7555" w:rsidRPr="007B7555" w:rsidRDefault="007B7555" w:rsidP="007B7555">
      <w:pPr>
        <w:ind w:firstLineChars="100" w:firstLine="140"/>
        <w:rPr>
          <w:sz w:val="14"/>
          <w:szCs w:val="14"/>
        </w:rPr>
      </w:pPr>
      <w:r w:rsidRPr="00563E32">
        <w:rPr>
          <w:rFonts w:hint="eastAsia"/>
          <w:color w:val="FF0000"/>
          <w:sz w:val="14"/>
          <w:szCs w:val="14"/>
        </w:rPr>
        <w:t>れた指導法「多層指導モデル</w:t>
      </w:r>
      <w:r w:rsidR="00563E32">
        <w:rPr>
          <w:color w:val="FF0000"/>
          <w:sz w:val="14"/>
          <w:szCs w:val="14"/>
        </w:rPr>
        <w:ruby>
          <w:rubyPr>
            <w:rubyAlign w:val="distributeSpace"/>
            <w:hps w:val="7"/>
            <w:hpsRaise w:val="12"/>
            <w:hpsBaseText w:val="14"/>
            <w:lid w:val="ja-JP"/>
          </w:rubyPr>
          <w:rt>
            <w:r w:rsidR="00563E32" w:rsidRPr="00563E32">
              <w:rPr>
                <w:rFonts w:ascii="游明朝" w:eastAsia="游明朝" w:hAnsi="游明朝"/>
                <w:color w:val="FF0000"/>
                <w:sz w:val="7"/>
                <w:szCs w:val="14"/>
              </w:rPr>
              <w:t>ミム</w:t>
            </w:r>
          </w:rt>
          <w:rubyBase>
            <w:r w:rsidR="00563E32">
              <w:rPr>
                <w:color w:val="FF0000"/>
                <w:sz w:val="14"/>
                <w:szCs w:val="14"/>
              </w:rPr>
              <w:t>MIM</w:t>
            </w:r>
          </w:rubyBase>
        </w:ruby>
      </w:r>
      <w:r w:rsidRPr="00563E32">
        <w:rPr>
          <w:rFonts w:hint="eastAsia"/>
          <w:color w:val="FF0000"/>
          <w:sz w:val="14"/>
          <w:szCs w:val="14"/>
        </w:rPr>
        <w:t>」</w:t>
      </w:r>
      <w:r w:rsidRPr="007B7555">
        <w:rPr>
          <w:rFonts w:hint="eastAsia"/>
          <w:sz w:val="14"/>
          <w:szCs w:val="14"/>
        </w:rPr>
        <w:t>を取り入れている。</w:t>
      </w:r>
    </w:p>
    <w:p w14:paraId="27A17DA6" w14:textId="77777777" w:rsidR="007B7555" w:rsidRPr="007B7555" w:rsidRDefault="007B7555" w:rsidP="007B7555">
      <w:pPr>
        <w:ind w:firstLineChars="300" w:firstLine="420"/>
        <w:rPr>
          <w:sz w:val="14"/>
          <w:szCs w:val="14"/>
        </w:rPr>
      </w:pPr>
      <w:r w:rsidRPr="007B7555">
        <w:rPr>
          <w:rFonts w:hint="eastAsia"/>
          <w:color w:val="0070C0"/>
          <w:sz w:val="14"/>
          <w:szCs w:val="14"/>
        </w:rPr>
        <w:t>▶「『は』をつかおう」（</w:t>
      </w:r>
      <w:r w:rsidRPr="007B7555">
        <w:rPr>
          <w:color w:val="0070C0"/>
          <w:sz w:val="14"/>
          <w:szCs w:val="14"/>
        </w:rPr>
        <w:t>1上44）、「ねことねっこ」（1上58）など</w:t>
      </w:r>
    </w:p>
    <w:p w14:paraId="795E1EB8" w14:textId="77777777" w:rsidR="007B7555" w:rsidRDefault="0091316B" w:rsidP="00563E32">
      <w:pPr>
        <w:ind w:firstLineChars="100" w:firstLine="140"/>
        <w:rPr>
          <w:sz w:val="14"/>
          <w:szCs w:val="14"/>
        </w:rPr>
      </w:pPr>
      <w:r>
        <w:rPr>
          <w:noProof/>
          <w:sz w:val="14"/>
          <w:szCs w:val="14"/>
        </w:rPr>
        <w:drawing>
          <wp:anchor distT="0" distB="0" distL="114300" distR="114300" simplePos="0" relativeHeight="251727872" behindDoc="0" locked="0" layoutInCell="1" allowOverlap="1" wp14:anchorId="6141D6CF" wp14:editId="35DAB95D">
            <wp:simplePos x="0" y="0"/>
            <wp:positionH relativeFrom="column">
              <wp:posOffset>1726565</wp:posOffset>
            </wp:positionH>
            <wp:positionV relativeFrom="paragraph">
              <wp:posOffset>20683</wp:posOffset>
            </wp:positionV>
            <wp:extent cx="2056765" cy="1524000"/>
            <wp:effectExtent l="19050" t="19050" r="19685" b="1905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小国1上_058-05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6765" cy="15240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2ACD7BBF" w14:textId="77777777" w:rsidR="005842E9" w:rsidRPr="007B7555" w:rsidRDefault="005842E9" w:rsidP="00563E32">
      <w:pPr>
        <w:ind w:firstLineChars="100" w:firstLine="140"/>
        <w:rPr>
          <w:sz w:val="14"/>
          <w:szCs w:val="14"/>
        </w:rPr>
      </w:pPr>
    </w:p>
    <w:p w14:paraId="28110E74" w14:textId="77777777" w:rsidR="007B7555" w:rsidRDefault="007B7555" w:rsidP="00563E32">
      <w:pPr>
        <w:rPr>
          <w:sz w:val="14"/>
          <w:szCs w:val="14"/>
        </w:rPr>
      </w:pPr>
    </w:p>
    <w:p w14:paraId="3164373B" w14:textId="77777777" w:rsidR="00563E32" w:rsidRDefault="00563E32" w:rsidP="00563E32">
      <w:pPr>
        <w:rPr>
          <w:sz w:val="14"/>
          <w:szCs w:val="14"/>
        </w:rPr>
      </w:pPr>
    </w:p>
    <w:p w14:paraId="6CA7AA06" w14:textId="77777777" w:rsidR="00563E32" w:rsidRDefault="00563E32" w:rsidP="00563E32">
      <w:pPr>
        <w:rPr>
          <w:sz w:val="14"/>
          <w:szCs w:val="14"/>
        </w:rPr>
      </w:pPr>
    </w:p>
    <w:p w14:paraId="77328EFA" w14:textId="77777777" w:rsidR="00563E32" w:rsidRDefault="00563E32" w:rsidP="00563E32">
      <w:pPr>
        <w:rPr>
          <w:sz w:val="14"/>
          <w:szCs w:val="14"/>
        </w:rPr>
      </w:pPr>
    </w:p>
    <w:p w14:paraId="69A4151D" w14:textId="77777777" w:rsidR="005842E9" w:rsidRDefault="005842E9" w:rsidP="00563E32">
      <w:pPr>
        <w:rPr>
          <w:sz w:val="14"/>
          <w:szCs w:val="14"/>
        </w:rPr>
      </w:pPr>
    </w:p>
    <w:p w14:paraId="56CAE2F5" w14:textId="77777777" w:rsidR="005842E9" w:rsidRDefault="005842E9" w:rsidP="00563E32">
      <w:pPr>
        <w:rPr>
          <w:sz w:val="14"/>
          <w:szCs w:val="14"/>
        </w:rPr>
      </w:pPr>
    </w:p>
    <w:p w14:paraId="4071C0A6" w14:textId="77777777" w:rsidR="005842E9" w:rsidRDefault="005842E9" w:rsidP="00563E32">
      <w:pPr>
        <w:rPr>
          <w:sz w:val="14"/>
          <w:szCs w:val="14"/>
        </w:rPr>
      </w:pPr>
    </w:p>
    <w:p w14:paraId="66F86C81" w14:textId="77777777" w:rsidR="00683C3F" w:rsidRDefault="00683C3F" w:rsidP="00683C3F">
      <w:pPr>
        <w:rPr>
          <w:sz w:val="14"/>
          <w:szCs w:val="14"/>
        </w:rPr>
      </w:pPr>
      <w:r>
        <w:rPr>
          <w:rFonts w:hint="eastAsia"/>
          <w:sz w:val="14"/>
          <w:szCs w:val="14"/>
        </w:rPr>
        <w:t>・</w:t>
      </w:r>
      <w:r w:rsidRPr="007B7555">
        <w:rPr>
          <w:sz w:val="14"/>
          <w:szCs w:val="14"/>
        </w:rPr>
        <w:t>1・2年では読みやすさに考慮して、語のまとまりを捉えやすくなるように</w:t>
      </w:r>
      <w:r w:rsidRPr="00563E32">
        <w:rPr>
          <w:color w:val="FF0000"/>
          <w:sz w:val="14"/>
          <w:szCs w:val="14"/>
        </w:rPr>
        <w:t>文節ごとに分かち書き</w:t>
      </w:r>
      <w:r w:rsidRPr="007B7555">
        <w:rPr>
          <w:sz w:val="14"/>
          <w:szCs w:val="14"/>
        </w:rPr>
        <w:t>を</w:t>
      </w:r>
    </w:p>
    <w:p w14:paraId="636786A6" w14:textId="77777777" w:rsidR="00683C3F" w:rsidRPr="007B7555" w:rsidRDefault="00683C3F" w:rsidP="00683C3F">
      <w:pPr>
        <w:ind w:firstLineChars="100" w:firstLine="140"/>
        <w:rPr>
          <w:sz w:val="14"/>
          <w:szCs w:val="14"/>
        </w:rPr>
      </w:pPr>
      <w:r w:rsidRPr="007B7555">
        <w:rPr>
          <w:sz w:val="14"/>
          <w:szCs w:val="14"/>
        </w:rPr>
        <w:t>用い、</w:t>
      </w:r>
      <w:r w:rsidRPr="00563E32">
        <w:rPr>
          <w:color w:val="FF0000"/>
          <w:sz w:val="14"/>
          <w:szCs w:val="14"/>
        </w:rPr>
        <w:t>語のまとまりを意識した適切な位置で改行</w:t>
      </w:r>
      <w:r w:rsidRPr="007B7555">
        <w:rPr>
          <w:sz w:val="14"/>
          <w:szCs w:val="14"/>
        </w:rPr>
        <w:t>している。</w:t>
      </w:r>
    </w:p>
    <w:p w14:paraId="15A57CD4" w14:textId="77777777" w:rsidR="00683C3F" w:rsidRDefault="00683C3F" w:rsidP="00683C3F">
      <w:pPr>
        <w:rPr>
          <w:sz w:val="14"/>
          <w:szCs w:val="14"/>
        </w:rPr>
      </w:pPr>
      <w:r>
        <w:rPr>
          <w:rFonts w:hint="eastAsia"/>
          <w:sz w:val="14"/>
          <w:szCs w:val="14"/>
        </w:rPr>
        <w:t>・</w:t>
      </w:r>
      <w:r w:rsidRPr="007B7555">
        <w:rPr>
          <w:rFonts w:hint="eastAsia"/>
          <w:sz w:val="14"/>
          <w:szCs w:val="14"/>
        </w:rPr>
        <w:t>物語・説明文の本文には、</w:t>
      </w:r>
      <w:r w:rsidRPr="00563E32">
        <w:rPr>
          <w:color w:val="FF0000"/>
          <w:sz w:val="14"/>
          <w:szCs w:val="14"/>
        </w:rPr>
        <w:t>5行ごとの行数字に加え、1行ごとに行を示す「・」</w:t>
      </w:r>
      <w:r w:rsidRPr="007B7555">
        <w:rPr>
          <w:sz w:val="14"/>
          <w:szCs w:val="14"/>
        </w:rPr>
        <w:t>を付け、行を見つけ</w:t>
      </w:r>
    </w:p>
    <w:p w14:paraId="08B2816C" w14:textId="77777777" w:rsidR="00563E32" w:rsidRDefault="00683C3F" w:rsidP="00683C3F">
      <w:pPr>
        <w:ind w:firstLineChars="100" w:firstLine="140"/>
        <w:rPr>
          <w:sz w:val="14"/>
          <w:szCs w:val="14"/>
        </w:rPr>
      </w:pPr>
      <w:r w:rsidRPr="007B7555">
        <w:rPr>
          <w:sz w:val="14"/>
          <w:szCs w:val="14"/>
        </w:rPr>
        <w:t>たり指示したりしやすいようにしている。</w:t>
      </w:r>
    </w:p>
    <w:p w14:paraId="431BCCBF" w14:textId="77777777" w:rsidR="00563E32" w:rsidRDefault="00563E32" w:rsidP="00563E32">
      <w:pPr>
        <w:rPr>
          <w:sz w:val="14"/>
          <w:szCs w:val="14"/>
        </w:rPr>
      </w:pPr>
    </w:p>
    <w:p w14:paraId="1C8AA44A" w14:textId="77777777" w:rsidR="00563E32" w:rsidRDefault="00563E32" w:rsidP="00563E32">
      <w:pPr>
        <w:rPr>
          <w:sz w:val="14"/>
          <w:szCs w:val="14"/>
        </w:rPr>
      </w:pPr>
    </w:p>
    <w:p w14:paraId="0DCD69C0" w14:textId="77777777" w:rsidR="00563E32" w:rsidRDefault="00563E32" w:rsidP="00563E32">
      <w:pPr>
        <w:rPr>
          <w:sz w:val="14"/>
          <w:szCs w:val="14"/>
        </w:rPr>
      </w:pPr>
    </w:p>
    <w:p w14:paraId="1C5EAD70" w14:textId="77777777" w:rsidR="00683C3F" w:rsidRDefault="00683C3F" w:rsidP="00563E32">
      <w:pPr>
        <w:rPr>
          <w:sz w:val="14"/>
          <w:szCs w:val="14"/>
        </w:rPr>
      </w:pPr>
    </w:p>
    <w:p w14:paraId="77306E7C" w14:textId="77777777" w:rsidR="00563E32" w:rsidRDefault="00563E32" w:rsidP="00563E32">
      <w:pPr>
        <w:rPr>
          <w:sz w:val="14"/>
          <w:szCs w:val="14"/>
        </w:rPr>
      </w:pPr>
    </w:p>
    <w:p w14:paraId="180B9238" w14:textId="77777777" w:rsidR="00563E32" w:rsidRDefault="00563E32" w:rsidP="00563E32">
      <w:pPr>
        <w:rPr>
          <w:sz w:val="14"/>
          <w:szCs w:val="14"/>
        </w:rPr>
      </w:pPr>
    </w:p>
    <w:p w14:paraId="0EF53BE6" w14:textId="77777777" w:rsidR="00563E32" w:rsidRDefault="00563E32" w:rsidP="00563E32">
      <w:pPr>
        <w:rPr>
          <w:sz w:val="14"/>
          <w:szCs w:val="14"/>
        </w:rPr>
      </w:pPr>
    </w:p>
    <w:p w14:paraId="710799F4" w14:textId="77777777" w:rsidR="00563E32" w:rsidRDefault="00563E32" w:rsidP="00563E32">
      <w:pPr>
        <w:rPr>
          <w:sz w:val="14"/>
          <w:szCs w:val="14"/>
        </w:rPr>
      </w:pPr>
    </w:p>
    <w:p w14:paraId="4BAA16B5" w14:textId="77777777" w:rsidR="00563E32" w:rsidRDefault="00563E32" w:rsidP="00563E32">
      <w:pPr>
        <w:rPr>
          <w:sz w:val="14"/>
          <w:szCs w:val="14"/>
        </w:rPr>
      </w:pPr>
    </w:p>
    <w:p w14:paraId="5735FB57" w14:textId="77777777" w:rsidR="00563E32" w:rsidRDefault="00563E32" w:rsidP="00563E32">
      <w:pPr>
        <w:rPr>
          <w:sz w:val="14"/>
          <w:szCs w:val="14"/>
        </w:rPr>
      </w:pPr>
    </w:p>
    <w:p w14:paraId="4CF80D6D" w14:textId="77777777" w:rsidR="00563E32" w:rsidRDefault="00563E32" w:rsidP="00563E32">
      <w:pPr>
        <w:rPr>
          <w:sz w:val="14"/>
          <w:szCs w:val="14"/>
        </w:rPr>
      </w:pPr>
    </w:p>
    <w:p w14:paraId="6327D9C0" w14:textId="77777777" w:rsidR="00563E32" w:rsidRDefault="00563E32" w:rsidP="00563E32">
      <w:pPr>
        <w:rPr>
          <w:sz w:val="14"/>
          <w:szCs w:val="14"/>
        </w:rPr>
      </w:pPr>
    </w:p>
    <w:p w14:paraId="0AD97BB6" w14:textId="77777777" w:rsidR="00563E32" w:rsidRDefault="00563E32" w:rsidP="00563E32">
      <w:pPr>
        <w:rPr>
          <w:sz w:val="14"/>
          <w:szCs w:val="14"/>
        </w:rPr>
      </w:pPr>
    </w:p>
    <w:p w14:paraId="546BAA3E" w14:textId="77777777" w:rsidR="00563E32" w:rsidRDefault="00563E32" w:rsidP="00563E32">
      <w:pPr>
        <w:rPr>
          <w:sz w:val="14"/>
          <w:szCs w:val="14"/>
        </w:rPr>
      </w:pPr>
    </w:p>
    <w:p w14:paraId="416EDE0C" w14:textId="77777777" w:rsidR="00563E32" w:rsidRDefault="00563E32" w:rsidP="00563E32">
      <w:pPr>
        <w:rPr>
          <w:sz w:val="14"/>
          <w:szCs w:val="14"/>
        </w:rPr>
      </w:pPr>
    </w:p>
    <w:p w14:paraId="55493DD0" w14:textId="77777777" w:rsidR="00563E32" w:rsidRDefault="00563E32" w:rsidP="00563E32">
      <w:pPr>
        <w:rPr>
          <w:sz w:val="14"/>
          <w:szCs w:val="14"/>
        </w:rPr>
      </w:pPr>
    </w:p>
    <w:p w14:paraId="75D52B07" w14:textId="77777777" w:rsidR="00563E32" w:rsidRDefault="00563E32" w:rsidP="00563E32">
      <w:pPr>
        <w:rPr>
          <w:sz w:val="14"/>
          <w:szCs w:val="14"/>
        </w:rPr>
      </w:pPr>
    </w:p>
    <w:p w14:paraId="0DE09CEA" w14:textId="77777777" w:rsidR="00563E32" w:rsidRDefault="00563E32" w:rsidP="00563E32">
      <w:pPr>
        <w:rPr>
          <w:sz w:val="14"/>
          <w:szCs w:val="14"/>
        </w:rPr>
      </w:pPr>
    </w:p>
    <w:p w14:paraId="7CF069BD" w14:textId="77777777" w:rsidR="00563E32" w:rsidRDefault="00563E32" w:rsidP="00563E32">
      <w:pPr>
        <w:rPr>
          <w:sz w:val="14"/>
          <w:szCs w:val="14"/>
        </w:rPr>
      </w:pPr>
    </w:p>
    <w:p w14:paraId="2E15625C" w14:textId="77777777" w:rsidR="00563E32" w:rsidRDefault="00563E32" w:rsidP="00563E32">
      <w:pPr>
        <w:rPr>
          <w:sz w:val="14"/>
          <w:szCs w:val="14"/>
        </w:rPr>
      </w:pPr>
    </w:p>
    <w:p w14:paraId="056B3014" w14:textId="77777777" w:rsidR="00563E32" w:rsidRDefault="00563E32" w:rsidP="00563E32">
      <w:pPr>
        <w:rPr>
          <w:sz w:val="14"/>
          <w:szCs w:val="14"/>
        </w:rPr>
      </w:pPr>
    </w:p>
    <w:p w14:paraId="7C201BC5" w14:textId="77777777" w:rsidR="00E1037A" w:rsidRDefault="00E1037A" w:rsidP="00563E32">
      <w:pPr>
        <w:rPr>
          <w:sz w:val="14"/>
          <w:szCs w:val="14"/>
        </w:rPr>
      </w:pPr>
    </w:p>
    <w:p w14:paraId="76D650B8" w14:textId="77777777" w:rsidR="00563E32" w:rsidRDefault="0091316B" w:rsidP="00563E32">
      <w:pPr>
        <w:rPr>
          <w:sz w:val="14"/>
          <w:szCs w:val="14"/>
        </w:rPr>
      </w:pPr>
      <w:r w:rsidRPr="0091316B">
        <w:rPr>
          <w:rFonts w:hint="eastAsia"/>
          <w:sz w:val="14"/>
          <w:szCs w:val="14"/>
        </w:rPr>
        <w:t>全ての児童が使いやすい紙面への配慮（ユニバーサルデザイン）</w:t>
      </w:r>
    </w:p>
    <w:p w14:paraId="16E3A24D" w14:textId="77777777" w:rsidR="00563E32" w:rsidRDefault="00563E32" w:rsidP="00563E32">
      <w:pPr>
        <w:rPr>
          <w:sz w:val="14"/>
          <w:szCs w:val="14"/>
        </w:rPr>
      </w:pPr>
    </w:p>
    <w:p w14:paraId="35D61666" w14:textId="77777777" w:rsidR="00563E32" w:rsidRDefault="00563E32" w:rsidP="00563E32">
      <w:pPr>
        <w:rPr>
          <w:sz w:val="14"/>
          <w:szCs w:val="14"/>
        </w:rPr>
      </w:pPr>
    </w:p>
    <w:p w14:paraId="71262A42" w14:textId="77777777" w:rsidR="00563E32" w:rsidRDefault="00563E32" w:rsidP="00563E32">
      <w:pPr>
        <w:rPr>
          <w:sz w:val="14"/>
          <w:szCs w:val="14"/>
        </w:rPr>
      </w:pPr>
    </w:p>
    <w:p w14:paraId="603012B2" w14:textId="77777777" w:rsidR="00563E32" w:rsidRDefault="00563E32" w:rsidP="00563E32">
      <w:pPr>
        <w:rPr>
          <w:sz w:val="14"/>
          <w:szCs w:val="14"/>
        </w:rPr>
      </w:pPr>
    </w:p>
    <w:p w14:paraId="2F4A2615" w14:textId="77777777" w:rsidR="00563E32" w:rsidRDefault="00563E32" w:rsidP="00563E32">
      <w:pPr>
        <w:rPr>
          <w:sz w:val="14"/>
          <w:szCs w:val="14"/>
        </w:rPr>
      </w:pPr>
    </w:p>
    <w:p w14:paraId="4AA3D14A" w14:textId="77777777" w:rsidR="00563E32" w:rsidRDefault="00563E32" w:rsidP="00563E32">
      <w:pPr>
        <w:rPr>
          <w:sz w:val="14"/>
          <w:szCs w:val="14"/>
        </w:rPr>
      </w:pPr>
    </w:p>
    <w:p w14:paraId="09A0DFAC" w14:textId="77777777" w:rsidR="00563E32" w:rsidRDefault="00563E32" w:rsidP="00563E32">
      <w:pPr>
        <w:rPr>
          <w:sz w:val="14"/>
          <w:szCs w:val="14"/>
        </w:rPr>
      </w:pPr>
    </w:p>
    <w:p w14:paraId="7BB19083" w14:textId="77777777" w:rsidR="00563E32" w:rsidRDefault="00563E32" w:rsidP="00563E32">
      <w:pPr>
        <w:rPr>
          <w:sz w:val="14"/>
          <w:szCs w:val="14"/>
        </w:rPr>
      </w:pPr>
    </w:p>
    <w:p w14:paraId="6601F948" w14:textId="77777777" w:rsidR="00563E32" w:rsidRDefault="00563E32" w:rsidP="00563E32">
      <w:pPr>
        <w:rPr>
          <w:sz w:val="14"/>
          <w:szCs w:val="14"/>
        </w:rPr>
      </w:pPr>
    </w:p>
    <w:p w14:paraId="74C53D8F" w14:textId="77777777" w:rsidR="00563E32" w:rsidRDefault="00563E32" w:rsidP="00563E32">
      <w:pPr>
        <w:rPr>
          <w:sz w:val="14"/>
          <w:szCs w:val="14"/>
        </w:rPr>
      </w:pPr>
    </w:p>
    <w:p w14:paraId="4DD78132" w14:textId="77777777" w:rsidR="00563E32" w:rsidRDefault="00563E32" w:rsidP="00563E32">
      <w:pPr>
        <w:rPr>
          <w:sz w:val="14"/>
          <w:szCs w:val="14"/>
        </w:rPr>
      </w:pPr>
    </w:p>
    <w:p w14:paraId="5F844AE1" w14:textId="77777777" w:rsidR="00563E32" w:rsidRDefault="00563E32" w:rsidP="00563E32">
      <w:pPr>
        <w:rPr>
          <w:sz w:val="14"/>
          <w:szCs w:val="14"/>
        </w:rPr>
      </w:pPr>
    </w:p>
    <w:p w14:paraId="71399345" w14:textId="77777777" w:rsidR="00563E32" w:rsidRDefault="00563E32" w:rsidP="00563E32">
      <w:pPr>
        <w:rPr>
          <w:sz w:val="14"/>
          <w:szCs w:val="14"/>
        </w:rPr>
      </w:pPr>
    </w:p>
    <w:p w14:paraId="48D3AFBB" w14:textId="77777777" w:rsidR="00563E32" w:rsidRDefault="00563E32" w:rsidP="00563E32">
      <w:pPr>
        <w:rPr>
          <w:sz w:val="14"/>
          <w:szCs w:val="14"/>
        </w:rPr>
      </w:pPr>
    </w:p>
    <w:p w14:paraId="7C0987E6" w14:textId="77777777" w:rsidR="00563E32" w:rsidRDefault="00563E32" w:rsidP="00563E32">
      <w:pPr>
        <w:rPr>
          <w:sz w:val="14"/>
          <w:szCs w:val="14"/>
        </w:rPr>
      </w:pPr>
    </w:p>
    <w:p w14:paraId="14AF8322" w14:textId="77777777" w:rsidR="00563E32" w:rsidRDefault="0091316B" w:rsidP="00563E32">
      <w:pPr>
        <w:rPr>
          <w:sz w:val="14"/>
          <w:szCs w:val="14"/>
        </w:rPr>
      </w:pPr>
      <w:r w:rsidRPr="0091316B">
        <w:rPr>
          <w:rFonts w:hint="eastAsia"/>
          <w:sz w:val="14"/>
          <w:szCs w:val="14"/>
        </w:rPr>
        <w:t>外国人児童など、日本語指導が必要な児童への配慮</w:t>
      </w:r>
    </w:p>
    <w:p w14:paraId="2C467D81" w14:textId="77777777" w:rsidR="00563E32" w:rsidRDefault="00563E32" w:rsidP="00563E32">
      <w:pPr>
        <w:rPr>
          <w:sz w:val="14"/>
          <w:szCs w:val="14"/>
        </w:rPr>
      </w:pPr>
    </w:p>
    <w:p w14:paraId="274982A6" w14:textId="77777777" w:rsidR="00563E32" w:rsidRDefault="00563E32" w:rsidP="00563E32">
      <w:pPr>
        <w:rPr>
          <w:sz w:val="14"/>
          <w:szCs w:val="14"/>
        </w:rPr>
      </w:pPr>
    </w:p>
    <w:p w14:paraId="4A25EA67" w14:textId="77777777" w:rsidR="00563E32" w:rsidRDefault="00563E32" w:rsidP="00563E32">
      <w:pPr>
        <w:rPr>
          <w:sz w:val="14"/>
          <w:szCs w:val="14"/>
        </w:rPr>
      </w:pPr>
    </w:p>
    <w:p w14:paraId="2B9E51ED" w14:textId="77777777" w:rsidR="00563E32" w:rsidRDefault="00563E32" w:rsidP="00563E32">
      <w:pPr>
        <w:rPr>
          <w:sz w:val="14"/>
          <w:szCs w:val="14"/>
        </w:rPr>
      </w:pPr>
    </w:p>
    <w:p w14:paraId="73B9C923" w14:textId="77777777" w:rsidR="00563E32" w:rsidRDefault="00563E32" w:rsidP="00563E32">
      <w:pPr>
        <w:rPr>
          <w:sz w:val="14"/>
          <w:szCs w:val="14"/>
        </w:rPr>
      </w:pPr>
    </w:p>
    <w:p w14:paraId="39662DF7" w14:textId="77777777" w:rsidR="00563E32" w:rsidRDefault="00563E32" w:rsidP="00563E32">
      <w:pPr>
        <w:rPr>
          <w:sz w:val="14"/>
          <w:szCs w:val="14"/>
        </w:rPr>
      </w:pPr>
    </w:p>
    <w:p w14:paraId="1FFE2616" w14:textId="77777777" w:rsidR="00563E32" w:rsidRDefault="00563E32" w:rsidP="00563E32">
      <w:pPr>
        <w:rPr>
          <w:sz w:val="14"/>
          <w:szCs w:val="14"/>
        </w:rPr>
      </w:pPr>
    </w:p>
    <w:p w14:paraId="7407ED29" w14:textId="77777777" w:rsidR="00563E32" w:rsidRDefault="00563E32" w:rsidP="00563E32">
      <w:pPr>
        <w:rPr>
          <w:sz w:val="14"/>
          <w:szCs w:val="14"/>
        </w:rPr>
      </w:pPr>
    </w:p>
    <w:p w14:paraId="6F222F8F" w14:textId="77777777" w:rsidR="00563E32" w:rsidRDefault="00563E32" w:rsidP="00563E32">
      <w:pPr>
        <w:rPr>
          <w:sz w:val="14"/>
          <w:szCs w:val="14"/>
        </w:rPr>
      </w:pPr>
    </w:p>
    <w:p w14:paraId="0D876FEC" w14:textId="77777777" w:rsidR="00683C3F" w:rsidRDefault="00683C3F" w:rsidP="00563E32">
      <w:pPr>
        <w:rPr>
          <w:sz w:val="14"/>
          <w:szCs w:val="14"/>
        </w:rPr>
      </w:pPr>
    </w:p>
    <w:p w14:paraId="1FDD64A9" w14:textId="77777777" w:rsidR="0091316B" w:rsidRDefault="0091316B" w:rsidP="00563E32">
      <w:pPr>
        <w:rPr>
          <w:sz w:val="14"/>
          <w:szCs w:val="14"/>
        </w:rPr>
      </w:pPr>
    </w:p>
    <w:p w14:paraId="0B6B7C84" w14:textId="77777777" w:rsidR="0091316B" w:rsidRDefault="0091316B" w:rsidP="00563E32">
      <w:pPr>
        <w:rPr>
          <w:sz w:val="14"/>
          <w:szCs w:val="14"/>
        </w:rPr>
      </w:pPr>
    </w:p>
    <w:p w14:paraId="3594949E" w14:textId="77777777" w:rsidR="00563E32" w:rsidRDefault="00563E32" w:rsidP="00563E32">
      <w:pPr>
        <w:rPr>
          <w:sz w:val="14"/>
          <w:szCs w:val="14"/>
        </w:rPr>
      </w:pPr>
      <w:r>
        <w:rPr>
          <w:rFonts w:hint="eastAsia"/>
          <w:sz w:val="14"/>
          <w:szCs w:val="14"/>
        </w:rPr>
        <w:t>・</w:t>
      </w:r>
      <w:r w:rsidRPr="00563E32">
        <w:rPr>
          <w:rFonts w:hint="eastAsia"/>
          <w:sz w:val="14"/>
          <w:szCs w:val="14"/>
        </w:rPr>
        <w:t>従来のフォントでは促音「っ」や拗音「ゃ・ゅ・ょ」のような小書きの仮名とふつうの仮名との差異</w:t>
      </w:r>
    </w:p>
    <w:p w14:paraId="201641E0" w14:textId="77777777" w:rsidR="00563E32" w:rsidRDefault="00563E32" w:rsidP="00563E32">
      <w:pPr>
        <w:ind w:firstLineChars="100" w:firstLine="140"/>
        <w:rPr>
          <w:color w:val="FF0000"/>
          <w:sz w:val="14"/>
          <w:szCs w:val="14"/>
        </w:rPr>
      </w:pPr>
      <w:r w:rsidRPr="00563E32">
        <w:rPr>
          <w:rFonts w:hint="eastAsia"/>
          <w:sz w:val="14"/>
          <w:szCs w:val="14"/>
        </w:rPr>
        <w:t>が捉えづらい場合があるため、</w:t>
      </w:r>
      <w:r w:rsidRPr="00563E32">
        <w:rPr>
          <w:sz w:val="14"/>
          <w:szCs w:val="14"/>
        </w:rPr>
        <w:t>1年上巻では、</w:t>
      </w:r>
      <w:r w:rsidRPr="00563E32">
        <w:rPr>
          <w:color w:val="FF0000"/>
          <w:sz w:val="14"/>
          <w:szCs w:val="14"/>
        </w:rPr>
        <w:t>小書きの文字をこれまでより一回り小さくして、読み</w:t>
      </w:r>
    </w:p>
    <w:p w14:paraId="10E9E500" w14:textId="77777777" w:rsidR="00563E32" w:rsidRPr="00563E32" w:rsidRDefault="00563E32" w:rsidP="00563E32">
      <w:pPr>
        <w:ind w:firstLineChars="100" w:firstLine="140"/>
        <w:rPr>
          <w:sz w:val="14"/>
          <w:szCs w:val="14"/>
        </w:rPr>
      </w:pPr>
      <w:r w:rsidRPr="00563E32">
        <w:rPr>
          <w:color w:val="FF0000"/>
          <w:sz w:val="14"/>
          <w:szCs w:val="14"/>
        </w:rPr>
        <w:t>誤りがないように工夫</w:t>
      </w:r>
      <w:r w:rsidRPr="00563E32">
        <w:rPr>
          <w:sz w:val="14"/>
          <w:szCs w:val="14"/>
        </w:rPr>
        <w:t>している。手書きの形に近く、書く指導にも有効である。</w:t>
      </w:r>
    </w:p>
    <w:p w14:paraId="7802F46F" w14:textId="77777777" w:rsidR="00563E32" w:rsidRDefault="00563E32" w:rsidP="00563E32">
      <w:pPr>
        <w:rPr>
          <w:sz w:val="14"/>
          <w:szCs w:val="14"/>
        </w:rPr>
      </w:pPr>
      <w:r>
        <w:rPr>
          <w:rFonts w:hint="eastAsia"/>
          <w:sz w:val="14"/>
          <w:szCs w:val="14"/>
        </w:rPr>
        <w:t>・</w:t>
      </w:r>
      <w:r w:rsidRPr="00563E32">
        <w:rPr>
          <w:rFonts w:hint="eastAsia"/>
          <w:sz w:val="14"/>
          <w:szCs w:val="14"/>
        </w:rPr>
        <w:t>漢字の提出については、文字の大きさや書体を見直して、重要な情報が伝わりやすいように工夫して</w:t>
      </w:r>
    </w:p>
    <w:p w14:paraId="24683273" w14:textId="77777777" w:rsidR="00563E32" w:rsidRPr="00563E32" w:rsidRDefault="00563E32" w:rsidP="00563E32">
      <w:pPr>
        <w:ind w:firstLineChars="100" w:firstLine="140"/>
        <w:rPr>
          <w:sz w:val="14"/>
          <w:szCs w:val="14"/>
        </w:rPr>
      </w:pPr>
      <w:r w:rsidRPr="00563E32">
        <w:rPr>
          <w:rFonts w:hint="eastAsia"/>
          <w:sz w:val="14"/>
          <w:szCs w:val="14"/>
        </w:rPr>
        <w:t>いる。</w:t>
      </w:r>
    </w:p>
    <w:p w14:paraId="4C641D73" w14:textId="77777777" w:rsidR="00563E32" w:rsidRDefault="0091316B" w:rsidP="00563E32">
      <w:pPr>
        <w:rPr>
          <w:sz w:val="14"/>
          <w:szCs w:val="14"/>
        </w:rPr>
      </w:pPr>
      <w:r>
        <w:rPr>
          <w:noProof/>
          <w:sz w:val="14"/>
          <w:szCs w:val="14"/>
        </w:rPr>
        <w:drawing>
          <wp:anchor distT="0" distB="0" distL="114300" distR="114300" simplePos="0" relativeHeight="251735040" behindDoc="0" locked="0" layoutInCell="1" allowOverlap="1" wp14:anchorId="2305E96C" wp14:editId="34D89666">
            <wp:simplePos x="0" y="0"/>
            <wp:positionH relativeFrom="column">
              <wp:posOffset>579755</wp:posOffset>
            </wp:positionH>
            <wp:positionV relativeFrom="paragraph">
              <wp:posOffset>11702</wp:posOffset>
            </wp:positionV>
            <wp:extent cx="2287095" cy="1556657"/>
            <wp:effectExtent l="0" t="0" r="0" b="571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書体改良（要トリミング）.png"/>
                    <pic:cNvPicPr/>
                  </pic:nvPicPr>
                  <pic:blipFill rotWithShape="1">
                    <a:blip r:embed="rId35" cstate="print">
                      <a:extLst>
                        <a:ext uri="{28A0092B-C50C-407E-A947-70E740481C1C}">
                          <a14:useLocalDpi xmlns:a14="http://schemas.microsoft.com/office/drawing/2010/main" val="0"/>
                        </a:ext>
                      </a:extLst>
                    </a:blip>
                    <a:srcRect l="31328" t="14539" r="24875" b="64336"/>
                    <a:stretch/>
                  </pic:blipFill>
                  <pic:spPr bwMode="auto">
                    <a:xfrm>
                      <a:off x="0" y="0"/>
                      <a:ext cx="2287095" cy="1556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CA9D0B" w14:textId="77777777" w:rsidR="00683C3F" w:rsidRDefault="00683C3F" w:rsidP="00563E32">
      <w:pPr>
        <w:rPr>
          <w:sz w:val="14"/>
          <w:szCs w:val="14"/>
        </w:rPr>
      </w:pPr>
    </w:p>
    <w:p w14:paraId="72F787C9" w14:textId="77777777" w:rsidR="00683C3F" w:rsidRDefault="00683C3F" w:rsidP="00563E32">
      <w:pPr>
        <w:rPr>
          <w:sz w:val="14"/>
          <w:szCs w:val="14"/>
        </w:rPr>
      </w:pPr>
    </w:p>
    <w:p w14:paraId="1D210D3A" w14:textId="77777777" w:rsidR="00683C3F" w:rsidRDefault="00683C3F" w:rsidP="00563E32">
      <w:pPr>
        <w:rPr>
          <w:sz w:val="14"/>
          <w:szCs w:val="14"/>
        </w:rPr>
      </w:pPr>
    </w:p>
    <w:p w14:paraId="1805306E" w14:textId="77777777" w:rsidR="00683C3F" w:rsidRDefault="00683C3F" w:rsidP="00563E32">
      <w:pPr>
        <w:rPr>
          <w:sz w:val="14"/>
          <w:szCs w:val="14"/>
        </w:rPr>
      </w:pPr>
    </w:p>
    <w:p w14:paraId="1A1FB4F2" w14:textId="77777777" w:rsidR="00683C3F" w:rsidRDefault="00683C3F" w:rsidP="00563E32">
      <w:pPr>
        <w:rPr>
          <w:sz w:val="14"/>
          <w:szCs w:val="14"/>
        </w:rPr>
      </w:pPr>
    </w:p>
    <w:p w14:paraId="4D6D583E" w14:textId="77777777" w:rsidR="00683C3F" w:rsidRDefault="00683C3F" w:rsidP="00563E32">
      <w:pPr>
        <w:rPr>
          <w:sz w:val="14"/>
          <w:szCs w:val="14"/>
        </w:rPr>
      </w:pPr>
    </w:p>
    <w:p w14:paraId="76DF226E" w14:textId="77777777" w:rsidR="00683C3F" w:rsidRDefault="00683C3F" w:rsidP="00563E32">
      <w:pPr>
        <w:rPr>
          <w:sz w:val="14"/>
          <w:szCs w:val="14"/>
        </w:rPr>
      </w:pPr>
    </w:p>
    <w:p w14:paraId="6938C2FB" w14:textId="77777777" w:rsidR="00683C3F" w:rsidRDefault="00683C3F" w:rsidP="00563E32">
      <w:pPr>
        <w:rPr>
          <w:sz w:val="14"/>
          <w:szCs w:val="14"/>
        </w:rPr>
      </w:pPr>
    </w:p>
    <w:p w14:paraId="419CFC1D" w14:textId="77777777" w:rsidR="00563E32" w:rsidRDefault="00563E32" w:rsidP="00563E32">
      <w:pPr>
        <w:rPr>
          <w:sz w:val="14"/>
          <w:szCs w:val="14"/>
        </w:rPr>
      </w:pPr>
      <w:r>
        <w:rPr>
          <w:rFonts w:hint="eastAsia"/>
          <w:sz w:val="14"/>
          <w:szCs w:val="14"/>
        </w:rPr>
        <w:t>・</w:t>
      </w:r>
      <w:r w:rsidRPr="00563E32">
        <w:rPr>
          <w:rFonts w:hint="eastAsia"/>
          <w:sz w:val="14"/>
          <w:szCs w:val="14"/>
        </w:rPr>
        <w:t>仮名文字の習得度合いに応じて活用できるよう、</w:t>
      </w:r>
      <w:r w:rsidRPr="00563E32">
        <w:rPr>
          <w:sz w:val="14"/>
          <w:szCs w:val="14"/>
        </w:rPr>
        <w:t>1年上巻だけでなく下巻にも平仮名・片仮名表を収</w:t>
      </w:r>
    </w:p>
    <w:p w14:paraId="3E80B1B6" w14:textId="77777777" w:rsidR="00563E32" w:rsidRPr="00563E32" w:rsidRDefault="00563E32" w:rsidP="00563E32">
      <w:pPr>
        <w:ind w:firstLineChars="100" w:firstLine="140"/>
        <w:rPr>
          <w:sz w:val="14"/>
          <w:szCs w:val="14"/>
        </w:rPr>
      </w:pPr>
      <w:r w:rsidRPr="00563E32">
        <w:rPr>
          <w:sz w:val="14"/>
          <w:szCs w:val="14"/>
        </w:rPr>
        <w:t>載している。</w:t>
      </w:r>
    </w:p>
    <w:p w14:paraId="6A2E7067" w14:textId="77777777" w:rsidR="00563E32" w:rsidRPr="00563E32" w:rsidRDefault="00563E32" w:rsidP="00563E32">
      <w:pPr>
        <w:rPr>
          <w:sz w:val="14"/>
          <w:szCs w:val="14"/>
        </w:rPr>
      </w:pPr>
      <w:r>
        <w:rPr>
          <w:rFonts w:hint="eastAsia"/>
          <w:sz w:val="14"/>
          <w:szCs w:val="14"/>
        </w:rPr>
        <w:t>・</w:t>
      </w:r>
      <w:r w:rsidRPr="00563E32">
        <w:rPr>
          <w:rFonts w:hint="eastAsia"/>
          <w:sz w:val="14"/>
          <w:szCs w:val="14"/>
        </w:rPr>
        <w:t>特別支援教育に有効な機能が充実した、教科書と同一内容の</w:t>
      </w:r>
      <w:r w:rsidRPr="00563E32">
        <w:rPr>
          <w:rFonts w:hint="eastAsia"/>
          <w:color w:val="FF0000"/>
          <w:sz w:val="14"/>
          <w:szCs w:val="14"/>
        </w:rPr>
        <w:t>「学習者用デジタル教科書」</w:t>
      </w:r>
      <w:r w:rsidRPr="00563E32">
        <w:rPr>
          <w:rFonts w:hint="eastAsia"/>
          <w:sz w:val="14"/>
          <w:szCs w:val="14"/>
        </w:rPr>
        <w:t>を発行する。</w:t>
      </w:r>
    </w:p>
    <w:p w14:paraId="129AFEBB" w14:textId="77777777" w:rsidR="00563E32" w:rsidRDefault="00563E32" w:rsidP="00563E32">
      <w:pPr>
        <w:rPr>
          <w:sz w:val="14"/>
          <w:szCs w:val="14"/>
        </w:rPr>
      </w:pPr>
      <w:r>
        <w:rPr>
          <w:rFonts w:hint="eastAsia"/>
          <w:sz w:val="14"/>
          <w:szCs w:val="14"/>
        </w:rPr>
        <w:t>・</w:t>
      </w:r>
      <w:r w:rsidRPr="00563E32">
        <w:rPr>
          <w:rFonts w:hint="eastAsia"/>
          <w:sz w:val="14"/>
          <w:szCs w:val="14"/>
        </w:rPr>
        <w:t>弱視の児童のために、教科書と同一内容の</w:t>
      </w:r>
      <w:r w:rsidRPr="00563E32">
        <w:rPr>
          <w:rFonts w:hint="eastAsia"/>
          <w:color w:val="FF0000"/>
          <w:sz w:val="14"/>
          <w:szCs w:val="14"/>
        </w:rPr>
        <w:t>「拡大教科書」</w:t>
      </w:r>
      <w:r w:rsidRPr="00563E32">
        <w:rPr>
          <w:rFonts w:hint="eastAsia"/>
          <w:sz w:val="14"/>
          <w:szCs w:val="14"/>
        </w:rPr>
        <w:t>を発行する。</w:t>
      </w:r>
    </w:p>
    <w:p w14:paraId="5F2B0135" w14:textId="77777777" w:rsidR="00563E32" w:rsidRDefault="00563E32" w:rsidP="00563E32">
      <w:pPr>
        <w:rPr>
          <w:sz w:val="14"/>
          <w:szCs w:val="14"/>
        </w:rPr>
      </w:pPr>
    </w:p>
    <w:p w14:paraId="0FDA2DB7" w14:textId="77777777" w:rsidR="00563E32" w:rsidRDefault="00563E32" w:rsidP="00563E32">
      <w:pPr>
        <w:rPr>
          <w:sz w:val="14"/>
          <w:szCs w:val="14"/>
        </w:rPr>
      </w:pPr>
      <w:r>
        <w:rPr>
          <w:rFonts w:hint="eastAsia"/>
          <w:sz w:val="14"/>
          <w:szCs w:val="14"/>
        </w:rPr>
        <w:t>・</w:t>
      </w:r>
      <w:r w:rsidRPr="00563E32">
        <w:rPr>
          <w:rFonts w:hint="eastAsia"/>
          <w:sz w:val="14"/>
          <w:szCs w:val="14"/>
        </w:rPr>
        <w:t>印刷は鮮明で、シンプルなレイアウト・配色であり、だいじな情報に着目しやすく、学習に集中でき</w:t>
      </w:r>
    </w:p>
    <w:p w14:paraId="401888B1" w14:textId="77777777" w:rsidR="00563E32" w:rsidRPr="00563E32" w:rsidRDefault="00563E32" w:rsidP="00563E32">
      <w:pPr>
        <w:ind w:firstLineChars="100" w:firstLine="140"/>
        <w:rPr>
          <w:sz w:val="14"/>
          <w:szCs w:val="14"/>
        </w:rPr>
      </w:pPr>
      <w:r w:rsidRPr="00563E32">
        <w:rPr>
          <w:rFonts w:hint="eastAsia"/>
          <w:sz w:val="14"/>
          <w:szCs w:val="14"/>
        </w:rPr>
        <w:t>る紙面である。</w:t>
      </w:r>
    </w:p>
    <w:p w14:paraId="0840C585" w14:textId="77777777" w:rsidR="00563E32" w:rsidRDefault="00563E32" w:rsidP="00563E32">
      <w:pPr>
        <w:rPr>
          <w:sz w:val="14"/>
          <w:szCs w:val="14"/>
        </w:rPr>
      </w:pPr>
      <w:r>
        <w:rPr>
          <w:rFonts w:hint="eastAsia"/>
          <w:sz w:val="14"/>
          <w:szCs w:val="14"/>
        </w:rPr>
        <w:t>・</w:t>
      </w:r>
      <w:r w:rsidRPr="00563E32">
        <w:rPr>
          <w:rFonts w:hint="eastAsia"/>
          <w:color w:val="FF0000"/>
          <w:sz w:val="14"/>
          <w:szCs w:val="14"/>
        </w:rPr>
        <w:t>色覚の多様性に配慮</w:t>
      </w:r>
      <w:r w:rsidRPr="00563E32">
        <w:rPr>
          <w:rFonts w:hint="eastAsia"/>
          <w:sz w:val="14"/>
          <w:szCs w:val="14"/>
        </w:rPr>
        <w:t>し、専門家の協力のもと全ページにわたって色彩デザインを検討し、色だけで区</w:t>
      </w:r>
    </w:p>
    <w:p w14:paraId="37E64347" w14:textId="77777777" w:rsidR="00563E32" w:rsidRDefault="00563E32" w:rsidP="00563E32">
      <w:pPr>
        <w:ind w:firstLineChars="100" w:firstLine="140"/>
        <w:rPr>
          <w:sz w:val="14"/>
          <w:szCs w:val="14"/>
        </w:rPr>
      </w:pPr>
      <w:r w:rsidRPr="00563E32">
        <w:rPr>
          <w:rFonts w:hint="eastAsia"/>
          <w:sz w:val="14"/>
          <w:szCs w:val="14"/>
        </w:rPr>
        <w:t>別・判別する表現を避けるとともに、必要に応じて色以外の情報を加え、全ての児童が見やすい紙面</w:t>
      </w:r>
    </w:p>
    <w:p w14:paraId="17AFCAF8" w14:textId="77777777" w:rsidR="00563E32" w:rsidRPr="00563E32" w:rsidRDefault="00563E32" w:rsidP="00563E32">
      <w:pPr>
        <w:ind w:firstLineChars="100" w:firstLine="140"/>
        <w:rPr>
          <w:sz w:val="14"/>
          <w:szCs w:val="14"/>
        </w:rPr>
      </w:pPr>
      <w:r w:rsidRPr="00563E32">
        <w:rPr>
          <w:rFonts w:hint="eastAsia"/>
          <w:sz w:val="14"/>
          <w:szCs w:val="14"/>
        </w:rPr>
        <w:t>を実現している。</w:t>
      </w:r>
    </w:p>
    <w:p w14:paraId="4E0A4D35" w14:textId="77777777" w:rsidR="00563E32" w:rsidRDefault="00563E32" w:rsidP="00563E32">
      <w:pPr>
        <w:rPr>
          <w:sz w:val="14"/>
          <w:szCs w:val="14"/>
        </w:rPr>
      </w:pPr>
      <w:r>
        <w:rPr>
          <w:rFonts w:hint="eastAsia"/>
          <w:sz w:val="14"/>
          <w:szCs w:val="14"/>
        </w:rPr>
        <w:t>・</w:t>
      </w:r>
      <w:r w:rsidRPr="00563E32">
        <w:rPr>
          <w:rFonts w:hint="eastAsia"/>
          <w:sz w:val="14"/>
          <w:szCs w:val="14"/>
        </w:rPr>
        <w:t>本文は的確・簡潔で、学年段階に応じて分かりやすい表現を用いている。表記や用語は適切に統一さ</w:t>
      </w:r>
    </w:p>
    <w:p w14:paraId="7C40BE2C" w14:textId="77777777" w:rsidR="00563E32" w:rsidRPr="00563E32" w:rsidRDefault="00563E32" w:rsidP="00563E32">
      <w:pPr>
        <w:ind w:firstLineChars="100" w:firstLine="140"/>
        <w:rPr>
          <w:sz w:val="14"/>
          <w:szCs w:val="14"/>
        </w:rPr>
      </w:pPr>
      <w:r w:rsidRPr="00563E32">
        <w:rPr>
          <w:rFonts w:hint="eastAsia"/>
          <w:sz w:val="14"/>
          <w:szCs w:val="14"/>
        </w:rPr>
        <w:t>れている。</w:t>
      </w:r>
    </w:p>
    <w:p w14:paraId="5ACC889B" w14:textId="77777777" w:rsidR="00563E32" w:rsidRDefault="00563E32" w:rsidP="00563E32">
      <w:pPr>
        <w:rPr>
          <w:sz w:val="14"/>
          <w:szCs w:val="14"/>
        </w:rPr>
      </w:pPr>
      <w:r>
        <w:rPr>
          <w:rFonts w:hint="eastAsia"/>
          <w:sz w:val="14"/>
          <w:szCs w:val="14"/>
        </w:rPr>
        <w:t>・</w:t>
      </w:r>
      <w:r w:rsidRPr="00563E32">
        <w:rPr>
          <w:rFonts w:hint="eastAsia"/>
          <w:sz w:val="14"/>
          <w:szCs w:val="14"/>
        </w:rPr>
        <w:t>本文には、手書きの硬筆文字の筆使い・字形に準拠した、</w:t>
      </w:r>
      <w:r w:rsidRPr="00563E32">
        <w:rPr>
          <w:rFonts w:hint="eastAsia"/>
          <w:color w:val="FF0000"/>
          <w:sz w:val="14"/>
          <w:szCs w:val="14"/>
        </w:rPr>
        <w:t>見やすく、文字の指導に適した教科書体</w:t>
      </w:r>
      <w:r w:rsidRPr="00563E32">
        <w:rPr>
          <w:rFonts w:hint="eastAsia"/>
          <w:sz w:val="14"/>
          <w:szCs w:val="14"/>
        </w:rPr>
        <w:t>を</w:t>
      </w:r>
    </w:p>
    <w:p w14:paraId="73A18E6D" w14:textId="77777777" w:rsidR="00563E32" w:rsidRDefault="00563E32" w:rsidP="00563E32">
      <w:pPr>
        <w:ind w:firstLineChars="100" w:firstLine="140"/>
        <w:rPr>
          <w:sz w:val="14"/>
          <w:szCs w:val="14"/>
        </w:rPr>
      </w:pPr>
      <w:r w:rsidRPr="00563E32">
        <w:rPr>
          <w:rFonts w:hint="eastAsia"/>
          <w:sz w:val="14"/>
          <w:szCs w:val="14"/>
        </w:rPr>
        <w:t>独自に開発し、使用している。また、漢字の読みや図書の紹介文など文字が小さい箇所には、見や</w:t>
      </w:r>
    </w:p>
    <w:p w14:paraId="17E1EFEC" w14:textId="77777777" w:rsidR="00563E32" w:rsidRDefault="00563E32" w:rsidP="00563E32">
      <w:pPr>
        <w:ind w:firstLineChars="100" w:firstLine="140"/>
        <w:rPr>
          <w:sz w:val="14"/>
          <w:szCs w:val="14"/>
        </w:rPr>
      </w:pPr>
      <w:r w:rsidRPr="00563E32">
        <w:rPr>
          <w:rFonts w:hint="eastAsia"/>
          <w:sz w:val="14"/>
          <w:szCs w:val="14"/>
        </w:rPr>
        <w:t>すく読み間違えにくい</w:t>
      </w:r>
      <w:r w:rsidRPr="00563E32">
        <w:rPr>
          <w:rFonts w:hint="eastAsia"/>
          <w:color w:val="FF0000"/>
          <w:sz w:val="14"/>
          <w:szCs w:val="14"/>
        </w:rPr>
        <w:t>ユニバーサルデザインフォント</w:t>
      </w:r>
      <w:r w:rsidRPr="00563E32">
        <w:rPr>
          <w:rFonts w:hint="eastAsia"/>
          <w:sz w:val="14"/>
          <w:szCs w:val="14"/>
        </w:rPr>
        <w:t>を使用している。漢字の振り仮名にはゴシッ</w:t>
      </w:r>
    </w:p>
    <w:p w14:paraId="51BE022E" w14:textId="77777777" w:rsidR="00563E32" w:rsidRDefault="00563E32" w:rsidP="00563E32">
      <w:pPr>
        <w:ind w:firstLineChars="100" w:firstLine="140"/>
        <w:rPr>
          <w:sz w:val="14"/>
          <w:szCs w:val="14"/>
        </w:rPr>
      </w:pPr>
      <w:r w:rsidRPr="00563E32">
        <w:rPr>
          <w:rFonts w:hint="eastAsia"/>
          <w:sz w:val="14"/>
          <w:szCs w:val="14"/>
        </w:rPr>
        <w:t>ク体を使うことで判別しやすくしている。ローマ字などに用いるアルファベットには、特別支援教育</w:t>
      </w:r>
    </w:p>
    <w:p w14:paraId="01668990" w14:textId="77777777" w:rsidR="00563E32" w:rsidRPr="00563E32" w:rsidRDefault="00563E32" w:rsidP="00563E32">
      <w:pPr>
        <w:ind w:firstLineChars="100" w:firstLine="140"/>
        <w:rPr>
          <w:sz w:val="14"/>
          <w:szCs w:val="14"/>
        </w:rPr>
      </w:pPr>
      <w:r w:rsidRPr="00563E32">
        <w:rPr>
          <w:rFonts w:hint="eastAsia"/>
          <w:sz w:val="14"/>
          <w:szCs w:val="14"/>
        </w:rPr>
        <w:t>の専門家の助言のもと、英語教科書用に開発したユニバーサルデザインフォントを用いている。</w:t>
      </w:r>
    </w:p>
    <w:p w14:paraId="55B80D89" w14:textId="77777777" w:rsidR="00563E32" w:rsidRDefault="00563E32" w:rsidP="00563E32">
      <w:pPr>
        <w:rPr>
          <w:sz w:val="14"/>
          <w:szCs w:val="14"/>
        </w:rPr>
      </w:pPr>
      <w:r>
        <w:rPr>
          <w:rFonts w:hint="eastAsia"/>
          <w:sz w:val="14"/>
          <w:szCs w:val="14"/>
        </w:rPr>
        <w:t>・</w:t>
      </w:r>
      <w:r w:rsidRPr="00563E32">
        <w:rPr>
          <w:rFonts w:hint="eastAsia"/>
          <w:sz w:val="14"/>
          <w:szCs w:val="14"/>
        </w:rPr>
        <w:t>長期の使用や通学時の持ち運びに耐えるよう、軽量かつ強度に優れた用紙を開発し、使用している。</w:t>
      </w:r>
    </w:p>
    <w:p w14:paraId="10EC31C4" w14:textId="77777777" w:rsidR="00563E32" w:rsidRPr="00563E32" w:rsidRDefault="00563E32" w:rsidP="00563E32">
      <w:pPr>
        <w:ind w:firstLineChars="100" w:firstLine="140"/>
        <w:rPr>
          <w:sz w:val="14"/>
          <w:szCs w:val="14"/>
        </w:rPr>
      </w:pPr>
      <w:r w:rsidRPr="00563E32">
        <w:rPr>
          <w:rFonts w:hint="eastAsia"/>
          <w:sz w:val="14"/>
          <w:szCs w:val="14"/>
        </w:rPr>
        <w:t>表紙には耐久性に優れた加工が施され、製本には特に堅牢な針金綴じが用いられている。</w:t>
      </w:r>
    </w:p>
    <w:p w14:paraId="503DE7D8" w14:textId="77777777" w:rsidR="00563E32" w:rsidRPr="00563E32" w:rsidRDefault="00563E32" w:rsidP="00563E32">
      <w:pPr>
        <w:rPr>
          <w:sz w:val="14"/>
          <w:szCs w:val="14"/>
        </w:rPr>
      </w:pPr>
      <w:r>
        <w:rPr>
          <w:rFonts w:hint="eastAsia"/>
          <w:sz w:val="14"/>
          <w:szCs w:val="14"/>
        </w:rPr>
        <w:t>・</w:t>
      </w:r>
      <w:r w:rsidRPr="00563E32">
        <w:rPr>
          <w:rFonts w:hint="eastAsia"/>
          <w:sz w:val="14"/>
          <w:szCs w:val="14"/>
        </w:rPr>
        <w:t>環境に配慮し、再生紙や植物油インキを使用している。</w:t>
      </w:r>
    </w:p>
    <w:p w14:paraId="71F439C9" w14:textId="77777777" w:rsidR="00563E32" w:rsidRPr="00563E32" w:rsidRDefault="00563E32" w:rsidP="00563E32">
      <w:pPr>
        <w:rPr>
          <w:sz w:val="14"/>
          <w:szCs w:val="14"/>
        </w:rPr>
      </w:pPr>
      <w:r>
        <w:rPr>
          <w:rFonts w:hint="eastAsia"/>
          <w:sz w:val="14"/>
          <w:szCs w:val="14"/>
        </w:rPr>
        <w:t>・</w:t>
      </w:r>
      <w:r w:rsidRPr="00563E32">
        <w:rPr>
          <w:rFonts w:hint="eastAsia"/>
          <w:sz w:val="14"/>
          <w:szCs w:val="14"/>
        </w:rPr>
        <w:t>印刷業界団体が定めた環境配慮基準を満たす</w:t>
      </w:r>
      <w:r w:rsidRPr="00563E32">
        <w:rPr>
          <w:rFonts w:hint="eastAsia"/>
          <w:color w:val="FF0000"/>
          <w:sz w:val="14"/>
          <w:szCs w:val="14"/>
        </w:rPr>
        <w:t>「グリーンプリンティング認定工場」</w:t>
      </w:r>
      <w:r w:rsidRPr="00563E32">
        <w:rPr>
          <w:rFonts w:hint="eastAsia"/>
          <w:sz w:val="14"/>
          <w:szCs w:val="14"/>
        </w:rPr>
        <w:t>で印刷している。</w:t>
      </w:r>
    </w:p>
    <w:p w14:paraId="4159B893" w14:textId="77777777" w:rsidR="00563E32" w:rsidRDefault="00563E32" w:rsidP="00563E32">
      <w:pPr>
        <w:rPr>
          <w:sz w:val="14"/>
          <w:szCs w:val="14"/>
        </w:rPr>
      </w:pPr>
    </w:p>
    <w:p w14:paraId="2A0AB040" w14:textId="77777777" w:rsidR="00563E32" w:rsidRDefault="00563E32" w:rsidP="00563E32">
      <w:pPr>
        <w:rPr>
          <w:sz w:val="14"/>
          <w:szCs w:val="14"/>
        </w:rPr>
      </w:pPr>
      <w:r>
        <w:rPr>
          <w:rFonts w:hint="eastAsia"/>
          <w:sz w:val="14"/>
          <w:szCs w:val="14"/>
        </w:rPr>
        <w:t>・</w:t>
      </w:r>
      <w:r w:rsidRPr="00563E32">
        <w:rPr>
          <w:rFonts w:hint="eastAsia"/>
          <w:sz w:val="14"/>
          <w:szCs w:val="14"/>
        </w:rPr>
        <w:t>動画や音声を使った</w:t>
      </w:r>
      <w:r w:rsidRPr="00563E32">
        <w:rPr>
          <w:sz w:val="14"/>
          <w:szCs w:val="14"/>
        </w:rPr>
        <w:t>QRコンテンツは、外国人児童など日本語指導が必要な児童にとっても理解の</w:t>
      </w:r>
    </w:p>
    <w:p w14:paraId="771860B6" w14:textId="77777777" w:rsidR="00563E32" w:rsidRPr="00563E32" w:rsidRDefault="00563E32" w:rsidP="00563E32">
      <w:pPr>
        <w:ind w:firstLineChars="100" w:firstLine="140"/>
        <w:rPr>
          <w:sz w:val="14"/>
          <w:szCs w:val="14"/>
        </w:rPr>
      </w:pPr>
      <w:r w:rsidRPr="00563E32">
        <w:rPr>
          <w:sz w:val="14"/>
          <w:szCs w:val="14"/>
        </w:rPr>
        <w:t>助けになる。</w:t>
      </w:r>
    </w:p>
    <w:p w14:paraId="7D4321AC" w14:textId="77777777" w:rsidR="00563E32" w:rsidRDefault="00563E32" w:rsidP="00563E32">
      <w:pPr>
        <w:rPr>
          <w:sz w:val="14"/>
          <w:szCs w:val="14"/>
        </w:rPr>
      </w:pPr>
      <w:r>
        <w:rPr>
          <w:rFonts w:hint="eastAsia"/>
          <w:sz w:val="14"/>
          <w:szCs w:val="14"/>
        </w:rPr>
        <w:t>・</w:t>
      </w:r>
      <w:r w:rsidRPr="00563E32">
        <w:rPr>
          <w:rFonts w:hint="eastAsia"/>
          <w:color w:val="FF0000"/>
          <w:sz w:val="14"/>
          <w:szCs w:val="14"/>
        </w:rPr>
        <w:t>「言葉の広場」</w:t>
      </w:r>
      <w:r w:rsidRPr="00312E6B">
        <w:rPr>
          <w:rFonts w:hint="eastAsia"/>
          <w:sz w:val="14"/>
          <w:szCs w:val="14"/>
        </w:rPr>
        <w:t>と</w:t>
      </w:r>
      <w:r w:rsidRPr="00563E32">
        <w:rPr>
          <w:rFonts w:hint="eastAsia"/>
          <w:color w:val="FF0000"/>
          <w:sz w:val="14"/>
          <w:szCs w:val="14"/>
        </w:rPr>
        <w:t>「学習で使う言葉」</w:t>
      </w:r>
      <w:r w:rsidRPr="00563E32">
        <w:rPr>
          <w:rFonts w:hint="eastAsia"/>
          <w:sz w:val="14"/>
          <w:szCs w:val="14"/>
        </w:rPr>
        <w:t>で、日常生活や学習活動に必要な語彙を一覧にまとめている。</w:t>
      </w:r>
    </w:p>
    <w:p w14:paraId="136FB18F" w14:textId="77777777" w:rsidR="00563E32" w:rsidRDefault="00563E32" w:rsidP="00563E32">
      <w:pPr>
        <w:ind w:firstLineChars="100" w:firstLine="140"/>
        <w:rPr>
          <w:sz w:val="14"/>
          <w:szCs w:val="14"/>
        </w:rPr>
      </w:pPr>
      <w:r w:rsidRPr="00563E32">
        <w:rPr>
          <w:rFonts w:hint="eastAsia"/>
          <w:sz w:val="14"/>
          <w:szCs w:val="14"/>
        </w:rPr>
        <w:t>さらに全学年分の「言葉の広場」「学習で使う言葉」をまとめた</w:t>
      </w:r>
      <w:r w:rsidRPr="00563E32">
        <w:rPr>
          <w:sz w:val="14"/>
          <w:szCs w:val="14"/>
        </w:rPr>
        <w:t>QRコンテンツを用意し、児童の日</w:t>
      </w:r>
      <w:r>
        <w:rPr>
          <w:rFonts w:hint="eastAsia"/>
          <w:sz w:val="14"/>
          <w:szCs w:val="14"/>
        </w:rPr>
        <w:t xml:space="preserve">　</w:t>
      </w:r>
    </w:p>
    <w:p w14:paraId="3EFB67FB" w14:textId="77777777" w:rsidR="00563E32" w:rsidRPr="00563E32" w:rsidRDefault="00563E32" w:rsidP="00563E32">
      <w:pPr>
        <w:ind w:firstLineChars="100" w:firstLine="140"/>
        <w:rPr>
          <w:color w:val="FF0000"/>
          <w:sz w:val="14"/>
          <w:szCs w:val="14"/>
        </w:rPr>
      </w:pPr>
      <w:r w:rsidRPr="00563E32">
        <w:rPr>
          <w:sz w:val="14"/>
          <w:szCs w:val="14"/>
        </w:rPr>
        <w:t>本語習熟度に合わせて必要な語彙を選んで見ることができるように工夫している。また、</w:t>
      </w:r>
      <w:r w:rsidRPr="00563E32">
        <w:rPr>
          <w:color w:val="FF0000"/>
          <w:sz w:val="14"/>
          <w:szCs w:val="14"/>
        </w:rPr>
        <w:t>「言葉相談</w:t>
      </w:r>
    </w:p>
    <w:p w14:paraId="4DD0E864" w14:textId="77777777" w:rsidR="00563E32" w:rsidRPr="00563E32" w:rsidRDefault="00563E32" w:rsidP="00563E32">
      <w:pPr>
        <w:ind w:firstLineChars="100" w:firstLine="140"/>
        <w:rPr>
          <w:sz w:val="14"/>
          <w:szCs w:val="14"/>
        </w:rPr>
      </w:pPr>
      <w:r w:rsidRPr="00563E32">
        <w:rPr>
          <w:color w:val="FF0000"/>
          <w:sz w:val="14"/>
          <w:szCs w:val="14"/>
        </w:rPr>
        <w:t>室」</w:t>
      </w:r>
      <w:r w:rsidRPr="00563E32">
        <w:rPr>
          <w:sz w:val="14"/>
          <w:szCs w:val="14"/>
        </w:rPr>
        <w:t>で語彙を活用する学習を行い、定着を図れるように配慮している。</w:t>
      </w:r>
    </w:p>
    <w:p w14:paraId="627026DB" w14:textId="77777777" w:rsidR="00563E32" w:rsidRDefault="00563E32" w:rsidP="00563E32">
      <w:pPr>
        <w:rPr>
          <w:sz w:val="14"/>
          <w:szCs w:val="14"/>
        </w:rPr>
      </w:pPr>
      <w:r>
        <w:rPr>
          <w:rFonts w:hint="eastAsia"/>
          <w:sz w:val="14"/>
          <w:szCs w:val="14"/>
        </w:rPr>
        <w:t>・</w:t>
      </w:r>
      <w:r w:rsidRPr="00563E32">
        <w:rPr>
          <w:rFonts w:hint="eastAsia"/>
          <w:sz w:val="14"/>
          <w:szCs w:val="14"/>
        </w:rPr>
        <w:t>定着が難しい敬語については、</w:t>
      </w:r>
      <w:r w:rsidRPr="00563E32">
        <w:rPr>
          <w:sz w:val="14"/>
          <w:szCs w:val="14"/>
        </w:rPr>
        <w:t>5年の言語教材で丁寧に扱うとともに、図解と解説でコンパクトにま</w:t>
      </w:r>
    </w:p>
    <w:p w14:paraId="038F9A4C" w14:textId="77777777" w:rsidR="00563E32" w:rsidRDefault="00563E32" w:rsidP="00563E32">
      <w:pPr>
        <w:ind w:firstLineChars="100" w:firstLine="140"/>
        <w:rPr>
          <w:sz w:val="14"/>
          <w:szCs w:val="14"/>
        </w:rPr>
      </w:pPr>
      <w:r w:rsidRPr="00563E32">
        <w:rPr>
          <w:sz w:val="14"/>
          <w:szCs w:val="14"/>
        </w:rPr>
        <w:t>とめた巻末資料「敬語のまとめ」を設けている。</w:t>
      </w:r>
    </w:p>
    <w:p w14:paraId="371EF6F4" w14:textId="77777777" w:rsidR="00045D3F" w:rsidRDefault="00045D3F" w:rsidP="00563E32">
      <w:pPr>
        <w:ind w:firstLineChars="100" w:firstLine="140"/>
        <w:rPr>
          <w:sz w:val="14"/>
          <w:szCs w:val="14"/>
        </w:rPr>
      </w:pPr>
    </w:p>
    <w:p w14:paraId="39F4C1F6" w14:textId="77777777" w:rsidR="00045D3F" w:rsidRDefault="00045D3F" w:rsidP="00563E32">
      <w:pPr>
        <w:ind w:firstLineChars="100" w:firstLine="140"/>
        <w:rPr>
          <w:sz w:val="14"/>
          <w:szCs w:val="14"/>
        </w:rPr>
      </w:pPr>
    </w:p>
    <w:p w14:paraId="7DC1D39A" w14:textId="77777777" w:rsidR="00045D3F" w:rsidRDefault="00045D3F" w:rsidP="00563E32">
      <w:pPr>
        <w:ind w:firstLineChars="100" w:firstLine="140"/>
        <w:rPr>
          <w:sz w:val="14"/>
          <w:szCs w:val="14"/>
        </w:rPr>
      </w:pPr>
    </w:p>
    <w:p w14:paraId="0FDFC7F7" w14:textId="77777777" w:rsidR="00045D3F" w:rsidRDefault="00045D3F" w:rsidP="00563E32">
      <w:pPr>
        <w:ind w:firstLineChars="100" w:firstLine="140"/>
        <w:rPr>
          <w:sz w:val="14"/>
          <w:szCs w:val="14"/>
        </w:rPr>
      </w:pPr>
    </w:p>
    <w:p w14:paraId="1706FC84" w14:textId="77777777" w:rsidR="00045D3F" w:rsidRDefault="00045D3F" w:rsidP="00563E32">
      <w:pPr>
        <w:ind w:firstLineChars="100" w:firstLine="140"/>
        <w:rPr>
          <w:sz w:val="14"/>
          <w:szCs w:val="14"/>
        </w:rPr>
      </w:pPr>
    </w:p>
    <w:p w14:paraId="021206C2" w14:textId="77777777" w:rsidR="00045D3F" w:rsidRDefault="00045D3F" w:rsidP="00045D3F">
      <w:pPr>
        <w:spacing w:line="0" w:lineRule="atLeast"/>
        <w:rPr>
          <w:noProof/>
          <w:sz w:val="16"/>
          <w:szCs w:val="16"/>
        </w:rPr>
      </w:pPr>
      <w:r w:rsidRPr="007A3B70">
        <w:rPr>
          <w:noProof/>
          <w:sz w:val="14"/>
          <w:szCs w:val="14"/>
        </w:rPr>
        <mc:AlternateContent>
          <mc:Choice Requires="wps">
            <w:drawing>
              <wp:anchor distT="45720" distB="45720" distL="114300" distR="114300" simplePos="0" relativeHeight="251702272" behindDoc="0" locked="0" layoutInCell="1" allowOverlap="1" wp14:anchorId="740E8970" wp14:editId="6CBB8B57">
                <wp:simplePos x="0" y="0"/>
                <wp:positionH relativeFrom="margin">
                  <wp:posOffset>-41184</wp:posOffset>
                </wp:positionH>
                <wp:positionV relativeFrom="paragraph">
                  <wp:posOffset>1270</wp:posOffset>
                </wp:positionV>
                <wp:extent cx="6313320" cy="685800"/>
                <wp:effectExtent l="0" t="0" r="11430"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320" cy="685800"/>
                        </a:xfrm>
                        <a:prstGeom prst="rect">
                          <a:avLst/>
                        </a:prstGeom>
                        <a:solidFill>
                          <a:srgbClr val="FFFFFF"/>
                        </a:solidFill>
                        <a:ln w="9525">
                          <a:solidFill>
                            <a:srgbClr val="000000"/>
                          </a:solidFill>
                          <a:miter lim="800000"/>
                          <a:headEnd/>
                          <a:tailEnd/>
                        </a:ln>
                      </wps:spPr>
                      <wps:txbx>
                        <w:txbxContent>
                          <w:p w14:paraId="16EB1C5D" w14:textId="77777777" w:rsidR="00E105B4" w:rsidRPr="00A14EA3" w:rsidRDefault="00E105B4" w:rsidP="00045D3F">
                            <w:pPr>
                              <w:spacing w:line="0" w:lineRule="atLeast"/>
                              <w:rPr>
                                <w:sz w:val="18"/>
                                <w:szCs w:val="18"/>
                              </w:rPr>
                            </w:pPr>
                            <w:r w:rsidRPr="00683C3F">
                              <w:rPr>
                                <w:rFonts w:hint="eastAsia"/>
                                <w:color w:val="0070C0"/>
                                <w:sz w:val="18"/>
                                <w:szCs w:val="18"/>
                              </w:rPr>
                              <w:t>●今日的な課題に対してどのように取り組んでいるか。</w:t>
                            </w:r>
                            <w:r w:rsidRPr="00A14EA3">
                              <w:rPr>
                                <w:sz w:val="18"/>
                                <w:szCs w:val="18"/>
                              </w:rPr>
                              <w:tab/>
                            </w:r>
                          </w:p>
                          <w:p w14:paraId="54ABD4E1" w14:textId="77777777" w:rsidR="00E105B4" w:rsidRPr="00936D49" w:rsidRDefault="00E105B4" w:rsidP="00045D3F">
                            <w:pPr>
                              <w:spacing w:line="0" w:lineRule="atLeast"/>
                              <w:rPr>
                                <w:sz w:val="16"/>
                                <w:szCs w:val="16"/>
                              </w:rPr>
                            </w:pPr>
                            <w:r>
                              <w:rPr>
                                <w:rFonts w:hint="eastAsia"/>
                              </w:rPr>
                              <w:t xml:space="preserve">　</w:t>
                            </w:r>
                            <w:r w:rsidRPr="00936D49">
                              <w:rPr>
                                <w:rFonts w:hint="eastAsia"/>
                                <w:sz w:val="16"/>
                                <w:szCs w:val="16"/>
                              </w:rPr>
                              <w:t>未来を担う子どもたちにふさわしい教材・題材を厳選して取り上げ、社会の一員としての自覚を持ってさまざまな課題に向き合い、他者と協働しながら解決に参画するための資質・能力を育めるように工夫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7375F" id="_x0000_s1047" type="#_x0000_t202" style="position:absolute;left:0;text-align:left;margin-left:-3.25pt;margin-top:.1pt;width:497.1pt;height:54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">
                <v:textbox>
                  <w:txbxContent>
                    <w:p w:rsidR="00E105B4" w:rsidRPr="00A14EA3" w:rsidRDefault="00E105B4" w:rsidP="00045D3F">
                      <w:pPr>
                        <w:spacing w:line="0" w:lineRule="atLeast"/>
                        <w:rPr>
                          <w:sz w:val="18"/>
                          <w:szCs w:val="18"/>
                        </w:rPr>
                      </w:pPr>
                      <w:r w:rsidRPr="00683C3F">
                        <w:rPr>
                          <w:rFonts w:hint="eastAsia"/>
                          <w:color w:val="0070C0"/>
                          <w:sz w:val="18"/>
                          <w:szCs w:val="18"/>
                        </w:rPr>
                        <w:t>●今日的な課題に対してどのように取り組んでいるか。</w:t>
                      </w:r>
                      <w:r w:rsidRPr="00A14EA3">
                        <w:rPr>
                          <w:sz w:val="18"/>
                          <w:szCs w:val="18"/>
                        </w:rPr>
                        <w:tab/>
                      </w:r>
                    </w:p>
                    <w:p w:rsidR="00E105B4" w:rsidRPr="00936D49" w:rsidRDefault="00E105B4" w:rsidP="00045D3F">
                      <w:pPr>
                        <w:spacing w:line="0" w:lineRule="atLeast"/>
                        <w:rPr>
                          <w:sz w:val="16"/>
                          <w:szCs w:val="16"/>
                        </w:rPr>
                      </w:pPr>
                      <w:r>
                        <w:rPr>
                          <w:rFonts w:hint="eastAsia"/>
                        </w:rPr>
                        <w:t xml:space="preserve">　</w:t>
                      </w:r>
                      <w:r w:rsidRPr="00936D49">
                        <w:rPr>
                          <w:rFonts w:hint="eastAsia"/>
                          <w:sz w:val="16"/>
                          <w:szCs w:val="16"/>
                        </w:rPr>
                        <w:t>未来を担う子どもたちにふさわしい教材・題材を厳選して取り上げ、社会の一員としての自覚を持ってさまざまな課題に向き合い、他者と協働しながら解決に参画するための資質・能力を育めるように工夫している。</w:t>
                      </w:r>
                    </w:p>
                  </w:txbxContent>
                </v:textbox>
                <w10:wrap type="square" anchorx="margin"/>
              </v:shape>
            </w:pict>
          </mc:Fallback>
        </mc:AlternateContent>
      </w:r>
    </w:p>
    <w:p w14:paraId="0899F9CD" w14:textId="77777777" w:rsidR="00045D3F" w:rsidRPr="007A3B70" w:rsidRDefault="00045D3F" w:rsidP="00045D3F">
      <w:pPr>
        <w:spacing w:line="0" w:lineRule="atLeast"/>
        <w:rPr>
          <w:noProof/>
          <w:sz w:val="14"/>
          <w:szCs w:val="14"/>
        </w:rPr>
      </w:pPr>
      <w:r w:rsidRPr="007A3B70">
        <w:rPr>
          <w:rFonts w:hint="eastAsia"/>
          <w:noProof/>
          <w:sz w:val="14"/>
          <w:szCs w:val="14"/>
        </w:rPr>
        <w:t>伝統や文化に関する教育</w:t>
      </w:r>
      <w:r w:rsidRPr="007A3B70">
        <w:rPr>
          <w:noProof/>
          <w:sz w:val="14"/>
          <w:szCs w:val="14"/>
        </w:rPr>
        <w:tab/>
      </w:r>
    </w:p>
    <w:p w14:paraId="1610DF3B" w14:textId="77777777" w:rsidR="00045D3F" w:rsidRDefault="00045D3F" w:rsidP="00045D3F">
      <w:pPr>
        <w:spacing w:line="0" w:lineRule="atLeast"/>
        <w:rPr>
          <w:noProof/>
          <w:sz w:val="14"/>
          <w:szCs w:val="14"/>
        </w:rPr>
      </w:pPr>
    </w:p>
    <w:p w14:paraId="205095EB" w14:textId="77777777" w:rsidR="00045D3F" w:rsidRDefault="00045D3F" w:rsidP="00045D3F">
      <w:pPr>
        <w:spacing w:line="0" w:lineRule="atLeast"/>
        <w:rPr>
          <w:noProof/>
          <w:sz w:val="14"/>
          <w:szCs w:val="14"/>
        </w:rPr>
      </w:pPr>
    </w:p>
    <w:p w14:paraId="4E942B81" w14:textId="77777777" w:rsidR="00045D3F" w:rsidRDefault="00045D3F" w:rsidP="00045D3F">
      <w:pPr>
        <w:spacing w:line="0" w:lineRule="atLeast"/>
        <w:rPr>
          <w:noProof/>
          <w:sz w:val="14"/>
          <w:szCs w:val="14"/>
        </w:rPr>
      </w:pPr>
    </w:p>
    <w:p w14:paraId="2555CEDE" w14:textId="77777777" w:rsidR="00045D3F" w:rsidRPr="007A3B70" w:rsidRDefault="00045D3F" w:rsidP="00045D3F">
      <w:pPr>
        <w:spacing w:line="0" w:lineRule="atLeast"/>
        <w:rPr>
          <w:noProof/>
          <w:sz w:val="14"/>
          <w:szCs w:val="14"/>
        </w:rPr>
      </w:pPr>
      <w:r w:rsidRPr="007A3B70">
        <w:rPr>
          <w:rFonts w:hint="eastAsia"/>
          <w:noProof/>
          <w:sz w:val="14"/>
          <w:szCs w:val="14"/>
        </w:rPr>
        <w:t>防災・安全に関する教育</w:t>
      </w:r>
    </w:p>
    <w:p w14:paraId="67EDD218" w14:textId="77777777" w:rsidR="00045D3F" w:rsidRDefault="00045D3F" w:rsidP="00045D3F">
      <w:pPr>
        <w:spacing w:line="0" w:lineRule="atLeast"/>
        <w:rPr>
          <w:noProof/>
          <w:sz w:val="14"/>
          <w:szCs w:val="14"/>
        </w:rPr>
      </w:pPr>
    </w:p>
    <w:p w14:paraId="29A1CC72" w14:textId="77777777" w:rsidR="00045D3F" w:rsidRPr="007A3B70" w:rsidRDefault="00045D3F" w:rsidP="00045D3F">
      <w:pPr>
        <w:spacing w:line="0" w:lineRule="atLeast"/>
        <w:rPr>
          <w:noProof/>
          <w:sz w:val="14"/>
          <w:szCs w:val="14"/>
        </w:rPr>
      </w:pPr>
      <w:r w:rsidRPr="007A3B70">
        <w:rPr>
          <w:rFonts w:hint="eastAsia"/>
          <w:noProof/>
          <w:sz w:val="14"/>
          <w:szCs w:val="14"/>
        </w:rPr>
        <w:t>平和共生・国際理解に関する教育</w:t>
      </w:r>
    </w:p>
    <w:p w14:paraId="3F2CF034" w14:textId="77777777" w:rsidR="00045D3F" w:rsidRPr="007A3B70" w:rsidRDefault="00045D3F" w:rsidP="00045D3F">
      <w:pPr>
        <w:spacing w:line="0" w:lineRule="atLeast"/>
        <w:rPr>
          <w:noProof/>
          <w:sz w:val="14"/>
          <w:szCs w:val="14"/>
        </w:rPr>
      </w:pPr>
    </w:p>
    <w:p w14:paraId="3A07DCF9" w14:textId="77777777" w:rsidR="00045D3F" w:rsidRDefault="00045D3F" w:rsidP="00045D3F">
      <w:pPr>
        <w:spacing w:line="0" w:lineRule="atLeast"/>
        <w:rPr>
          <w:noProof/>
          <w:sz w:val="14"/>
          <w:szCs w:val="14"/>
        </w:rPr>
      </w:pPr>
    </w:p>
    <w:p w14:paraId="5AB50D61" w14:textId="77777777" w:rsidR="00045D3F" w:rsidRDefault="00045D3F" w:rsidP="00045D3F">
      <w:pPr>
        <w:spacing w:line="0" w:lineRule="atLeast"/>
        <w:rPr>
          <w:noProof/>
          <w:sz w:val="14"/>
          <w:szCs w:val="14"/>
        </w:rPr>
      </w:pPr>
    </w:p>
    <w:p w14:paraId="6ECF22AB" w14:textId="77777777" w:rsidR="00045D3F" w:rsidRPr="007A3B70" w:rsidRDefault="00045D3F" w:rsidP="00045D3F">
      <w:pPr>
        <w:spacing w:line="0" w:lineRule="atLeast"/>
        <w:rPr>
          <w:noProof/>
          <w:sz w:val="14"/>
          <w:szCs w:val="14"/>
        </w:rPr>
      </w:pPr>
      <w:r w:rsidRPr="007A3B70">
        <w:rPr>
          <w:rFonts w:hint="eastAsia"/>
          <w:noProof/>
          <w:sz w:val="14"/>
          <w:szCs w:val="14"/>
        </w:rPr>
        <w:t>生命の尊重に関する教育</w:t>
      </w:r>
      <w:r w:rsidRPr="007A3B70">
        <w:rPr>
          <w:noProof/>
          <w:sz w:val="14"/>
          <w:szCs w:val="14"/>
        </w:rPr>
        <w:tab/>
      </w:r>
    </w:p>
    <w:p w14:paraId="1B71F18F" w14:textId="77777777" w:rsidR="00045D3F" w:rsidRDefault="00045D3F" w:rsidP="00045D3F">
      <w:pPr>
        <w:spacing w:line="0" w:lineRule="atLeast"/>
        <w:rPr>
          <w:noProof/>
          <w:sz w:val="14"/>
          <w:szCs w:val="14"/>
        </w:rPr>
      </w:pPr>
    </w:p>
    <w:p w14:paraId="7D4CC31A" w14:textId="77777777" w:rsidR="00045D3F" w:rsidRDefault="00045D3F" w:rsidP="00045D3F">
      <w:pPr>
        <w:spacing w:line="0" w:lineRule="atLeast"/>
        <w:rPr>
          <w:noProof/>
          <w:sz w:val="14"/>
          <w:szCs w:val="14"/>
        </w:rPr>
      </w:pPr>
    </w:p>
    <w:p w14:paraId="04E5B994" w14:textId="77777777" w:rsidR="00045D3F" w:rsidRDefault="00045D3F" w:rsidP="00045D3F">
      <w:pPr>
        <w:spacing w:line="0" w:lineRule="atLeast"/>
        <w:rPr>
          <w:noProof/>
          <w:sz w:val="14"/>
          <w:szCs w:val="14"/>
        </w:rPr>
      </w:pPr>
    </w:p>
    <w:p w14:paraId="7C0D236D" w14:textId="77777777" w:rsidR="00045D3F" w:rsidRPr="007A3B70" w:rsidRDefault="00045D3F" w:rsidP="00045D3F">
      <w:pPr>
        <w:spacing w:line="0" w:lineRule="atLeast"/>
        <w:rPr>
          <w:noProof/>
          <w:sz w:val="14"/>
          <w:szCs w:val="14"/>
        </w:rPr>
      </w:pPr>
      <w:r w:rsidRPr="007A3B70">
        <w:rPr>
          <w:rFonts w:hint="eastAsia"/>
          <w:noProof/>
          <w:sz w:val="14"/>
          <w:szCs w:val="14"/>
        </w:rPr>
        <w:t>持続可能な社会の創り手を育む教育</w:t>
      </w:r>
    </w:p>
    <w:p w14:paraId="1F150370" w14:textId="77777777" w:rsidR="00045D3F" w:rsidRPr="007A3B70" w:rsidRDefault="00045D3F" w:rsidP="00045D3F">
      <w:pPr>
        <w:spacing w:line="0" w:lineRule="atLeast"/>
        <w:rPr>
          <w:noProof/>
          <w:sz w:val="14"/>
          <w:szCs w:val="14"/>
        </w:rPr>
      </w:pPr>
      <w:r w:rsidRPr="007A3B70">
        <w:rPr>
          <w:rFonts w:hint="eastAsia"/>
          <w:noProof/>
          <w:sz w:val="14"/>
          <w:szCs w:val="14"/>
        </w:rPr>
        <w:t>（</w:t>
      </w:r>
      <w:r w:rsidRPr="007A3B70">
        <w:rPr>
          <w:noProof/>
          <w:sz w:val="14"/>
          <w:szCs w:val="14"/>
        </w:rPr>
        <w:t>ESD教育・SDGs・キャリア教育への対応）</w:t>
      </w:r>
    </w:p>
    <w:p w14:paraId="04319677" w14:textId="77777777" w:rsidR="00045D3F" w:rsidRDefault="00045D3F" w:rsidP="00045D3F">
      <w:pPr>
        <w:spacing w:line="0" w:lineRule="atLeast"/>
        <w:rPr>
          <w:noProof/>
          <w:sz w:val="14"/>
          <w:szCs w:val="14"/>
        </w:rPr>
      </w:pPr>
    </w:p>
    <w:p w14:paraId="7D65FE3C" w14:textId="77777777" w:rsidR="00045D3F" w:rsidRDefault="00045D3F" w:rsidP="00045D3F">
      <w:pPr>
        <w:spacing w:line="0" w:lineRule="atLeast"/>
        <w:rPr>
          <w:noProof/>
          <w:sz w:val="14"/>
          <w:szCs w:val="14"/>
        </w:rPr>
      </w:pPr>
    </w:p>
    <w:p w14:paraId="4CD74E0A" w14:textId="77777777" w:rsidR="00045D3F" w:rsidRPr="007A3B70" w:rsidRDefault="00045D3F" w:rsidP="00045D3F">
      <w:pPr>
        <w:spacing w:line="0" w:lineRule="atLeast"/>
        <w:rPr>
          <w:noProof/>
          <w:sz w:val="14"/>
          <w:szCs w:val="14"/>
        </w:rPr>
      </w:pPr>
      <w:r w:rsidRPr="007A3B70">
        <w:rPr>
          <w:noProof/>
          <w:sz w:val="14"/>
          <w:szCs w:val="14"/>
        </w:rPr>
        <w:tab/>
      </w:r>
    </w:p>
    <w:p w14:paraId="7AD9B46A" w14:textId="77777777" w:rsidR="00045D3F" w:rsidRPr="007A3B70" w:rsidRDefault="00045D3F" w:rsidP="00045D3F">
      <w:pPr>
        <w:spacing w:line="0" w:lineRule="atLeast"/>
        <w:rPr>
          <w:noProof/>
          <w:sz w:val="14"/>
          <w:szCs w:val="14"/>
        </w:rPr>
      </w:pPr>
    </w:p>
    <w:p w14:paraId="0CEB3E19" w14:textId="77777777" w:rsidR="00045D3F" w:rsidRDefault="00045D3F" w:rsidP="00045D3F">
      <w:pPr>
        <w:spacing w:line="0" w:lineRule="atLeast"/>
        <w:rPr>
          <w:noProof/>
          <w:sz w:val="14"/>
          <w:szCs w:val="14"/>
        </w:rPr>
      </w:pPr>
    </w:p>
    <w:p w14:paraId="37B9F4AA" w14:textId="77777777" w:rsidR="00045D3F" w:rsidRDefault="000900E3" w:rsidP="00045D3F">
      <w:pPr>
        <w:spacing w:line="0" w:lineRule="atLeast"/>
        <w:rPr>
          <w:noProof/>
          <w:sz w:val="14"/>
          <w:szCs w:val="14"/>
        </w:rPr>
      </w:pPr>
      <w:r>
        <w:rPr>
          <w:rFonts w:hint="eastAsia"/>
          <w:noProof/>
          <w:sz w:val="14"/>
          <w:szCs w:val="14"/>
        </w:rPr>
        <w:t>環境に関する教育</w:t>
      </w:r>
    </w:p>
    <w:p w14:paraId="73EBDE58" w14:textId="77777777" w:rsidR="00045D3F" w:rsidRPr="007A3B70" w:rsidRDefault="00045D3F" w:rsidP="00045D3F">
      <w:pPr>
        <w:spacing w:line="0" w:lineRule="atLeast"/>
        <w:rPr>
          <w:noProof/>
          <w:sz w:val="14"/>
          <w:szCs w:val="14"/>
        </w:rPr>
      </w:pPr>
    </w:p>
    <w:p w14:paraId="3ABDC5D6" w14:textId="77777777" w:rsidR="00045D3F" w:rsidRPr="007A3B70" w:rsidRDefault="00045D3F" w:rsidP="00045D3F">
      <w:pPr>
        <w:spacing w:line="0" w:lineRule="atLeast"/>
        <w:rPr>
          <w:noProof/>
          <w:sz w:val="14"/>
          <w:szCs w:val="14"/>
        </w:rPr>
      </w:pPr>
    </w:p>
    <w:p w14:paraId="1D5B83ED" w14:textId="77777777" w:rsidR="00045D3F" w:rsidRPr="007A3B70" w:rsidRDefault="00045D3F" w:rsidP="00045D3F">
      <w:pPr>
        <w:spacing w:line="0" w:lineRule="atLeast"/>
        <w:rPr>
          <w:noProof/>
          <w:sz w:val="14"/>
          <w:szCs w:val="14"/>
        </w:rPr>
      </w:pPr>
      <w:r w:rsidRPr="007A3B70">
        <w:rPr>
          <w:noProof/>
          <w:sz w:val="14"/>
          <w:szCs w:val="14"/>
        </w:rPr>
        <w:tab/>
      </w:r>
    </w:p>
    <w:p w14:paraId="5AE0E520" w14:textId="77777777" w:rsidR="00045D3F" w:rsidRPr="007A3B70" w:rsidRDefault="00045D3F" w:rsidP="00045D3F">
      <w:pPr>
        <w:spacing w:line="0" w:lineRule="atLeast"/>
        <w:rPr>
          <w:noProof/>
          <w:sz w:val="14"/>
          <w:szCs w:val="14"/>
        </w:rPr>
      </w:pPr>
    </w:p>
    <w:p w14:paraId="00C2E827" w14:textId="77777777" w:rsidR="00045D3F" w:rsidRDefault="000900E3" w:rsidP="00045D3F">
      <w:pPr>
        <w:spacing w:line="0" w:lineRule="atLeast"/>
        <w:rPr>
          <w:noProof/>
          <w:sz w:val="14"/>
          <w:szCs w:val="14"/>
        </w:rPr>
      </w:pPr>
      <w:r>
        <w:rPr>
          <w:rFonts w:hint="eastAsia"/>
          <w:noProof/>
          <w:sz w:val="14"/>
          <w:szCs w:val="14"/>
        </w:rPr>
        <w:t>科学技術の発展に関する教育</w:t>
      </w:r>
    </w:p>
    <w:p w14:paraId="5050C661" w14:textId="77777777" w:rsidR="00045D3F" w:rsidRDefault="00045D3F" w:rsidP="00045D3F">
      <w:pPr>
        <w:spacing w:line="0" w:lineRule="atLeast"/>
        <w:rPr>
          <w:noProof/>
          <w:sz w:val="14"/>
          <w:szCs w:val="14"/>
        </w:rPr>
      </w:pPr>
    </w:p>
    <w:p w14:paraId="45D76981" w14:textId="77777777" w:rsidR="00045D3F" w:rsidRDefault="000900E3" w:rsidP="00045D3F">
      <w:pPr>
        <w:spacing w:line="0" w:lineRule="atLeast"/>
        <w:rPr>
          <w:noProof/>
          <w:sz w:val="14"/>
          <w:szCs w:val="14"/>
        </w:rPr>
      </w:pPr>
      <w:r>
        <w:rPr>
          <w:rFonts w:hint="eastAsia"/>
          <w:noProof/>
          <w:sz w:val="14"/>
          <w:szCs w:val="14"/>
        </w:rPr>
        <w:t>情報化社会に関する教育</w:t>
      </w:r>
    </w:p>
    <w:p w14:paraId="73F75F3D" w14:textId="77777777" w:rsidR="00045D3F" w:rsidRPr="007A3B70" w:rsidRDefault="00045D3F" w:rsidP="00045D3F">
      <w:pPr>
        <w:spacing w:line="0" w:lineRule="atLeast"/>
        <w:rPr>
          <w:noProof/>
          <w:sz w:val="14"/>
          <w:szCs w:val="14"/>
        </w:rPr>
      </w:pPr>
    </w:p>
    <w:p w14:paraId="740D9E25" w14:textId="77777777" w:rsidR="00045D3F" w:rsidRDefault="00045D3F" w:rsidP="00045D3F">
      <w:pPr>
        <w:spacing w:line="0" w:lineRule="atLeast"/>
        <w:rPr>
          <w:noProof/>
          <w:sz w:val="14"/>
          <w:szCs w:val="14"/>
        </w:rPr>
      </w:pPr>
    </w:p>
    <w:p w14:paraId="4978DC5D" w14:textId="77777777" w:rsidR="000900E3" w:rsidRPr="007A3B70" w:rsidRDefault="000900E3" w:rsidP="00045D3F">
      <w:pPr>
        <w:spacing w:line="0" w:lineRule="atLeast"/>
        <w:rPr>
          <w:noProof/>
          <w:sz w:val="14"/>
          <w:szCs w:val="14"/>
        </w:rPr>
      </w:pPr>
    </w:p>
    <w:p w14:paraId="3CAABD6B" w14:textId="77777777" w:rsidR="00045D3F" w:rsidRPr="007A3B70" w:rsidRDefault="00045D3F" w:rsidP="00045D3F">
      <w:pPr>
        <w:spacing w:line="0" w:lineRule="atLeast"/>
        <w:rPr>
          <w:noProof/>
          <w:sz w:val="14"/>
          <w:szCs w:val="14"/>
        </w:rPr>
      </w:pPr>
    </w:p>
    <w:p w14:paraId="7D317F58" w14:textId="77777777" w:rsidR="00045D3F" w:rsidRPr="007A3B70" w:rsidRDefault="000900E3" w:rsidP="00045D3F">
      <w:pPr>
        <w:spacing w:line="0" w:lineRule="atLeast"/>
        <w:rPr>
          <w:noProof/>
          <w:sz w:val="14"/>
          <w:szCs w:val="14"/>
        </w:rPr>
      </w:pPr>
      <w:r>
        <w:rPr>
          <w:rFonts w:hint="eastAsia"/>
          <w:noProof/>
          <w:sz w:val="14"/>
          <w:szCs w:val="14"/>
        </w:rPr>
        <w:t>多様性への対応</w:t>
      </w:r>
    </w:p>
    <w:p w14:paraId="6EEF4C20" w14:textId="77777777" w:rsidR="00045D3F" w:rsidRDefault="000900E3" w:rsidP="00045D3F">
      <w:pPr>
        <w:spacing w:line="0" w:lineRule="atLeast"/>
        <w:rPr>
          <w:noProof/>
          <w:sz w:val="14"/>
          <w:szCs w:val="14"/>
        </w:rPr>
      </w:pPr>
      <w:r>
        <w:rPr>
          <w:rFonts w:hint="eastAsia"/>
          <w:noProof/>
          <w:sz w:val="14"/>
          <w:szCs w:val="14"/>
        </w:rPr>
        <w:t>（人権上への配慮、配慮を要する児童への対応</w:t>
      </w:r>
    </w:p>
    <w:p w14:paraId="6D485CE3" w14:textId="77777777" w:rsidR="00045D3F" w:rsidRPr="007A3B70" w:rsidRDefault="000900E3" w:rsidP="00045D3F">
      <w:pPr>
        <w:spacing w:line="0" w:lineRule="atLeast"/>
        <w:rPr>
          <w:noProof/>
          <w:sz w:val="14"/>
          <w:szCs w:val="14"/>
        </w:rPr>
      </w:pPr>
      <w:r>
        <w:rPr>
          <w:rFonts w:hint="eastAsia"/>
          <w:noProof/>
          <w:sz w:val="14"/>
          <w:szCs w:val="14"/>
        </w:rPr>
        <w:t>など）</w:t>
      </w:r>
    </w:p>
    <w:p w14:paraId="0C2054A6" w14:textId="77777777" w:rsidR="00045D3F" w:rsidRPr="007A3B70" w:rsidRDefault="00045D3F" w:rsidP="00045D3F">
      <w:pPr>
        <w:spacing w:line="0" w:lineRule="atLeast"/>
        <w:rPr>
          <w:noProof/>
          <w:sz w:val="14"/>
          <w:szCs w:val="14"/>
        </w:rPr>
      </w:pPr>
    </w:p>
    <w:p w14:paraId="4F5C123C" w14:textId="77777777" w:rsidR="00045D3F" w:rsidRPr="007A3B70" w:rsidRDefault="00045D3F" w:rsidP="00045D3F">
      <w:pPr>
        <w:spacing w:line="0" w:lineRule="atLeast"/>
        <w:rPr>
          <w:sz w:val="14"/>
          <w:szCs w:val="14"/>
        </w:rPr>
      </w:pPr>
    </w:p>
    <w:p w14:paraId="1A346EE7" w14:textId="77777777" w:rsidR="00045D3F" w:rsidRPr="0054204E" w:rsidRDefault="00045D3F" w:rsidP="00045D3F">
      <w:pPr>
        <w:spacing w:line="0" w:lineRule="atLeast"/>
        <w:rPr>
          <w:sz w:val="16"/>
          <w:szCs w:val="16"/>
        </w:rPr>
      </w:pPr>
    </w:p>
    <w:p w14:paraId="688F44FE" w14:textId="77777777" w:rsidR="00045D3F" w:rsidRPr="000900E3" w:rsidRDefault="000900E3" w:rsidP="00045D3F">
      <w:pPr>
        <w:spacing w:line="0" w:lineRule="atLeast"/>
        <w:rPr>
          <w:sz w:val="14"/>
          <w:szCs w:val="14"/>
        </w:rPr>
      </w:pPr>
      <w:r w:rsidRPr="000900E3">
        <w:rPr>
          <w:rFonts w:hint="eastAsia"/>
          <w:sz w:val="14"/>
          <w:szCs w:val="14"/>
        </w:rPr>
        <w:t>学力の向上への対応</w:t>
      </w:r>
    </w:p>
    <w:p w14:paraId="5B56C380" w14:textId="77777777" w:rsidR="00045D3F" w:rsidRPr="0054204E" w:rsidRDefault="00045D3F" w:rsidP="00045D3F">
      <w:pPr>
        <w:spacing w:line="0" w:lineRule="atLeast"/>
        <w:rPr>
          <w:sz w:val="16"/>
          <w:szCs w:val="16"/>
        </w:rPr>
      </w:pPr>
    </w:p>
    <w:p w14:paraId="2A96EFAD" w14:textId="77777777" w:rsidR="00045D3F" w:rsidRPr="0054204E" w:rsidRDefault="00045D3F" w:rsidP="00045D3F">
      <w:pPr>
        <w:spacing w:line="0" w:lineRule="atLeast"/>
        <w:rPr>
          <w:sz w:val="16"/>
          <w:szCs w:val="16"/>
        </w:rPr>
      </w:pPr>
    </w:p>
    <w:p w14:paraId="7B758215" w14:textId="77777777" w:rsidR="00045D3F" w:rsidRDefault="00045D3F" w:rsidP="00045D3F">
      <w:pPr>
        <w:spacing w:line="0" w:lineRule="atLeast"/>
        <w:rPr>
          <w:noProof/>
          <w:sz w:val="14"/>
          <w:szCs w:val="14"/>
        </w:rPr>
      </w:pPr>
    </w:p>
    <w:p w14:paraId="660C4F58" w14:textId="77777777" w:rsidR="000900E3" w:rsidRPr="0054204E" w:rsidRDefault="000900E3" w:rsidP="00045D3F">
      <w:pPr>
        <w:spacing w:line="0" w:lineRule="atLeast"/>
        <w:rPr>
          <w:sz w:val="16"/>
          <w:szCs w:val="16"/>
        </w:rPr>
      </w:pPr>
    </w:p>
    <w:p w14:paraId="014CDC95" w14:textId="77777777" w:rsidR="00045D3F" w:rsidRDefault="000900E3" w:rsidP="00045D3F">
      <w:pPr>
        <w:spacing w:line="0" w:lineRule="atLeast"/>
        <w:rPr>
          <w:sz w:val="16"/>
          <w:szCs w:val="16"/>
        </w:rPr>
      </w:pPr>
      <w:r w:rsidRPr="007A3B70">
        <w:rPr>
          <w:rFonts w:hint="eastAsia"/>
          <w:noProof/>
          <w:sz w:val="14"/>
          <w:szCs w:val="14"/>
        </w:rPr>
        <w:t>デジタル化への対応</w:t>
      </w:r>
    </w:p>
    <w:p w14:paraId="7CB6EC09" w14:textId="77777777" w:rsidR="000900E3" w:rsidRDefault="000900E3" w:rsidP="000900E3">
      <w:pPr>
        <w:spacing w:line="0" w:lineRule="atLeast"/>
        <w:rPr>
          <w:noProof/>
          <w:sz w:val="14"/>
          <w:szCs w:val="14"/>
        </w:rPr>
      </w:pPr>
    </w:p>
    <w:p w14:paraId="108A000C" w14:textId="77777777" w:rsidR="000900E3" w:rsidRPr="0054204E" w:rsidRDefault="000900E3" w:rsidP="000900E3">
      <w:pPr>
        <w:spacing w:line="0" w:lineRule="atLeast"/>
        <w:rPr>
          <w:sz w:val="16"/>
          <w:szCs w:val="16"/>
        </w:rPr>
      </w:pPr>
    </w:p>
    <w:p w14:paraId="1930853C" w14:textId="77777777" w:rsidR="00045D3F" w:rsidRPr="000900E3" w:rsidRDefault="00045D3F" w:rsidP="00045D3F">
      <w:pPr>
        <w:spacing w:line="0" w:lineRule="atLeast"/>
        <w:rPr>
          <w:sz w:val="16"/>
          <w:szCs w:val="16"/>
        </w:rPr>
      </w:pPr>
    </w:p>
    <w:p w14:paraId="7573FD1A" w14:textId="77777777" w:rsidR="00045D3F" w:rsidRDefault="00045D3F" w:rsidP="00045D3F">
      <w:pPr>
        <w:spacing w:line="0" w:lineRule="atLeast"/>
        <w:rPr>
          <w:sz w:val="16"/>
          <w:szCs w:val="16"/>
        </w:rPr>
      </w:pPr>
    </w:p>
    <w:p w14:paraId="7DC1B206" w14:textId="77777777" w:rsidR="00045D3F" w:rsidRDefault="00045D3F" w:rsidP="00045D3F">
      <w:pPr>
        <w:spacing w:line="0" w:lineRule="atLeast"/>
        <w:rPr>
          <w:sz w:val="16"/>
          <w:szCs w:val="16"/>
        </w:rPr>
      </w:pPr>
    </w:p>
    <w:p w14:paraId="0AD77975" w14:textId="77777777" w:rsidR="00045D3F" w:rsidRDefault="00045D3F" w:rsidP="00045D3F">
      <w:pPr>
        <w:spacing w:line="0" w:lineRule="atLeast"/>
        <w:rPr>
          <w:sz w:val="16"/>
          <w:szCs w:val="16"/>
        </w:rPr>
      </w:pPr>
    </w:p>
    <w:p w14:paraId="075B38ED" w14:textId="77777777" w:rsidR="00045D3F" w:rsidRDefault="00045D3F" w:rsidP="00045D3F">
      <w:pPr>
        <w:spacing w:line="0" w:lineRule="atLeast"/>
        <w:rPr>
          <w:sz w:val="16"/>
          <w:szCs w:val="16"/>
        </w:rPr>
      </w:pPr>
    </w:p>
    <w:p w14:paraId="51A39125" w14:textId="77777777" w:rsidR="00045D3F" w:rsidRDefault="00045D3F" w:rsidP="00045D3F">
      <w:pPr>
        <w:spacing w:line="0" w:lineRule="atLeast"/>
        <w:rPr>
          <w:sz w:val="16"/>
          <w:szCs w:val="16"/>
        </w:rPr>
      </w:pPr>
    </w:p>
    <w:p w14:paraId="0B04295D" w14:textId="77777777" w:rsidR="00045D3F" w:rsidRDefault="00045D3F" w:rsidP="00045D3F">
      <w:pPr>
        <w:spacing w:line="0" w:lineRule="atLeast"/>
        <w:rPr>
          <w:sz w:val="16"/>
          <w:szCs w:val="16"/>
        </w:rPr>
      </w:pPr>
    </w:p>
    <w:p w14:paraId="39B37DFF" w14:textId="77777777" w:rsidR="000900E3" w:rsidRDefault="000900E3" w:rsidP="00045D3F">
      <w:pPr>
        <w:spacing w:line="0" w:lineRule="atLeast"/>
        <w:rPr>
          <w:sz w:val="14"/>
          <w:szCs w:val="14"/>
        </w:rPr>
      </w:pPr>
    </w:p>
    <w:p w14:paraId="35F575BB" w14:textId="77777777" w:rsidR="00045D3F" w:rsidRDefault="00045D3F" w:rsidP="00045D3F">
      <w:pPr>
        <w:spacing w:line="0" w:lineRule="atLeast"/>
        <w:rPr>
          <w:sz w:val="14"/>
          <w:szCs w:val="14"/>
        </w:rPr>
      </w:pPr>
      <w:r w:rsidRPr="007A3B70">
        <w:rPr>
          <w:rFonts w:hint="eastAsia"/>
          <w:sz w:val="14"/>
          <w:szCs w:val="14"/>
        </w:rPr>
        <w:t>・我が国や郷土の伝統や文化に触れ、親しむとともに、その継承や発展について考えるような単元・教</w:t>
      </w:r>
    </w:p>
    <w:p w14:paraId="24B25576" w14:textId="77777777" w:rsidR="00045D3F" w:rsidRDefault="00045D3F" w:rsidP="00045D3F">
      <w:pPr>
        <w:spacing w:line="0" w:lineRule="atLeast"/>
        <w:ind w:firstLineChars="100" w:firstLine="140"/>
        <w:rPr>
          <w:sz w:val="14"/>
          <w:szCs w:val="14"/>
        </w:rPr>
      </w:pPr>
      <w:r w:rsidRPr="007A3B70">
        <w:rPr>
          <w:rFonts w:hint="eastAsia"/>
          <w:sz w:val="14"/>
          <w:szCs w:val="14"/>
        </w:rPr>
        <w:t>材を設けている。</w:t>
      </w:r>
    </w:p>
    <w:p w14:paraId="68855121" w14:textId="77777777" w:rsidR="00045D3F" w:rsidRDefault="00045D3F" w:rsidP="00045D3F">
      <w:pPr>
        <w:spacing w:line="0" w:lineRule="atLeast"/>
        <w:ind w:firstLineChars="200" w:firstLine="280"/>
        <w:rPr>
          <w:color w:val="0070C0"/>
          <w:sz w:val="14"/>
          <w:szCs w:val="14"/>
        </w:rPr>
      </w:pPr>
      <w:r w:rsidRPr="007A3B70">
        <w:rPr>
          <w:rFonts w:hint="eastAsia"/>
          <w:color w:val="0070C0"/>
          <w:sz w:val="14"/>
          <w:szCs w:val="14"/>
        </w:rPr>
        <w:t>▶「むかしばなしをたのしもう」（</w:t>
      </w:r>
      <w:r w:rsidRPr="007A3B70">
        <w:rPr>
          <w:color w:val="0070C0"/>
          <w:sz w:val="14"/>
          <w:szCs w:val="14"/>
        </w:rPr>
        <w:t>1下90）、「和の文化を受けつぐー和菓子をさぐる」（5年148）、</w:t>
      </w:r>
    </w:p>
    <w:p w14:paraId="5D8640D8" w14:textId="77777777" w:rsidR="00045D3F" w:rsidRPr="00045D3F" w:rsidRDefault="00045D3F" w:rsidP="00045D3F">
      <w:pPr>
        <w:spacing w:line="0" w:lineRule="atLeast"/>
        <w:ind w:firstLineChars="300" w:firstLine="420"/>
        <w:rPr>
          <w:sz w:val="14"/>
          <w:szCs w:val="14"/>
        </w:rPr>
      </w:pPr>
      <w:r w:rsidRPr="007A3B70">
        <w:rPr>
          <w:color w:val="0070C0"/>
          <w:sz w:val="14"/>
          <w:szCs w:val="14"/>
        </w:rPr>
        <w:t>「古典芸能への招待状」（6年210）など</w:t>
      </w:r>
    </w:p>
    <w:p w14:paraId="027280DB" w14:textId="77777777" w:rsidR="00045D3F" w:rsidRDefault="00045D3F" w:rsidP="00045D3F">
      <w:pPr>
        <w:spacing w:line="0" w:lineRule="atLeast"/>
        <w:rPr>
          <w:sz w:val="14"/>
          <w:szCs w:val="14"/>
        </w:rPr>
      </w:pPr>
      <w:r w:rsidRPr="007A3B70">
        <w:rPr>
          <w:rFonts w:hint="eastAsia"/>
          <w:sz w:val="14"/>
          <w:szCs w:val="14"/>
        </w:rPr>
        <w:t>・防災・安全について、自らの問題と捉えて今後の行動について考える単元・教材を設けている。</w:t>
      </w:r>
    </w:p>
    <w:p w14:paraId="7DC5F1A0" w14:textId="77777777" w:rsidR="00045D3F" w:rsidRPr="00F96B6E" w:rsidRDefault="00045D3F" w:rsidP="00045D3F">
      <w:pPr>
        <w:spacing w:line="0" w:lineRule="atLeast"/>
        <w:ind w:firstLineChars="200" w:firstLine="280"/>
        <w:rPr>
          <w:sz w:val="14"/>
          <w:szCs w:val="14"/>
        </w:rPr>
      </w:pPr>
      <w:r w:rsidRPr="007A3B70">
        <w:rPr>
          <w:rFonts w:hint="eastAsia"/>
          <w:color w:val="0070C0"/>
          <w:sz w:val="14"/>
          <w:szCs w:val="14"/>
        </w:rPr>
        <w:t>▶「いざというときのために」（</w:t>
      </w:r>
      <w:r w:rsidRPr="007A3B70">
        <w:rPr>
          <w:color w:val="0070C0"/>
          <w:sz w:val="14"/>
          <w:szCs w:val="14"/>
        </w:rPr>
        <w:t>6年62）など</w:t>
      </w:r>
    </w:p>
    <w:p w14:paraId="2DD37D71" w14:textId="77777777" w:rsidR="00045D3F" w:rsidRDefault="00045D3F" w:rsidP="00045D3F">
      <w:pPr>
        <w:spacing w:line="0" w:lineRule="atLeast"/>
        <w:rPr>
          <w:sz w:val="14"/>
          <w:szCs w:val="14"/>
        </w:rPr>
      </w:pPr>
      <w:r w:rsidRPr="007A3B70">
        <w:rPr>
          <w:rFonts w:hint="eastAsia"/>
          <w:sz w:val="14"/>
          <w:szCs w:val="14"/>
        </w:rPr>
        <w:t>・戦争や紛争がもたらす災禍や、平和の尊さ、平和と共生を求める国際社会の取り組みについて、考え</w:t>
      </w:r>
    </w:p>
    <w:p w14:paraId="25801B43" w14:textId="77777777" w:rsidR="00045D3F" w:rsidRPr="007A3B70" w:rsidRDefault="00045D3F" w:rsidP="00045D3F">
      <w:pPr>
        <w:spacing w:line="0" w:lineRule="atLeast"/>
        <w:ind w:firstLineChars="100" w:firstLine="140"/>
        <w:rPr>
          <w:sz w:val="14"/>
          <w:szCs w:val="14"/>
        </w:rPr>
      </w:pPr>
      <w:r w:rsidRPr="007A3B70">
        <w:rPr>
          <w:rFonts w:hint="eastAsia"/>
          <w:sz w:val="14"/>
          <w:szCs w:val="14"/>
        </w:rPr>
        <w:t>を深められるよう工夫している。</w:t>
      </w:r>
    </w:p>
    <w:p w14:paraId="3EA2B08F" w14:textId="77777777" w:rsidR="00045D3F" w:rsidRDefault="00045D3F" w:rsidP="00045D3F">
      <w:pPr>
        <w:spacing w:line="0" w:lineRule="atLeast"/>
        <w:ind w:firstLineChars="200" w:firstLine="280"/>
        <w:rPr>
          <w:color w:val="0070C0"/>
          <w:sz w:val="14"/>
          <w:szCs w:val="14"/>
        </w:rPr>
      </w:pPr>
      <w:r w:rsidRPr="007A3B70">
        <w:rPr>
          <w:rFonts w:hint="eastAsia"/>
          <w:color w:val="0070C0"/>
          <w:sz w:val="14"/>
          <w:szCs w:val="14"/>
        </w:rPr>
        <w:t>▶「一つの花」（</w:t>
      </w:r>
      <w:r w:rsidRPr="007A3B70">
        <w:rPr>
          <w:color w:val="0070C0"/>
          <w:sz w:val="14"/>
          <w:szCs w:val="14"/>
        </w:rPr>
        <w:t>4上134）、「世界一美しいぼくの村」（4下110）、「世界は必ず変えられる」（6年</w:t>
      </w:r>
    </w:p>
    <w:p w14:paraId="025C21EA" w14:textId="77777777" w:rsidR="00045D3F" w:rsidRPr="007A3B70" w:rsidRDefault="00045D3F" w:rsidP="00045D3F">
      <w:pPr>
        <w:spacing w:line="0" w:lineRule="atLeast"/>
        <w:ind w:firstLineChars="300" w:firstLine="420"/>
        <w:rPr>
          <w:color w:val="0070C0"/>
          <w:sz w:val="14"/>
          <w:szCs w:val="14"/>
        </w:rPr>
      </w:pPr>
      <w:r w:rsidRPr="007A3B70">
        <w:rPr>
          <w:color w:val="0070C0"/>
          <w:sz w:val="14"/>
          <w:szCs w:val="14"/>
        </w:rPr>
        <w:t>108）、「模型のまち」（6年126）、「ヒロシマのうた」（6年270）など</w:t>
      </w:r>
    </w:p>
    <w:p w14:paraId="238DB7D2" w14:textId="77777777" w:rsidR="00045D3F" w:rsidRDefault="00045D3F" w:rsidP="00045D3F">
      <w:pPr>
        <w:spacing w:line="0" w:lineRule="atLeast"/>
        <w:rPr>
          <w:sz w:val="14"/>
          <w:szCs w:val="14"/>
        </w:rPr>
      </w:pPr>
      <w:r w:rsidRPr="007A3B70">
        <w:rPr>
          <w:rFonts w:hint="eastAsia"/>
          <w:sz w:val="14"/>
          <w:szCs w:val="14"/>
        </w:rPr>
        <w:t>・生命の営みや命あるものの存在の意義、生命の尊厳や生きることの価値について考えを深められる</w:t>
      </w:r>
    </w:p>
    <w:p w14:paraId="0ED1B468" w14:textId="77777777" w:rsidR="00045D3F" w:rsidRPr="007A3B70" w:rsidRDefault="00045D3F" w:rsidP="00045D3F">
      <w:pPr>
        <w:spacing w:line="0" w:lineRule="atLeast"/>
        <w:ind w:firstLineChars="100" w:firstLine="140"/>
        <w:rPr>
          <w:sz w:val="14"/>
          <w:szCs w:val="14"/>
        </w:rPr>
      </w:pPr>
      <w:r w:rsidRPr="007A3B70">
        <w:rPr>
          <w:rFonts w:hint="eastAsia"/>
          <w:sz w:val="14"/>
          <w:szCs w:val="14"/>
        </w:rPr>
        <w:t>よう工夫している。</w:t>
      </w:r>
    </w:p>
    <w:p w14:paraId="1E02BE58" w14:textId="77777777" w:rsidR="000900E3" w:rsidRDefault="00045D3F" w:rsidP="00045D3F">
      <w:pPr>
        <w:spacing w:line="0" w:lineRule="atLeast"/>
        <w:ind w:firstLineChars="200" w:firstLine="280"/>
        <w:rPr>
          <w:color w:val="0070C0"/>
          <w:sz w:val="14"/>
          <w:szCs w:val="14"/>
        </w:rPr>
      </w:pPr>
      <w:r w:rsidRPr="007A3B70">
        <w:rPr>
          <w:rFonts w:hint="eastAsia"/>
          <w:color w:val="0070C0"/>
          <w:sz w:val="14"/>
          <w:szCs w:val="14"/>
        </w:rPr>
        <w:t>▶「子どもをまもるどうぶつたち」（</w:t>
      </w:r>
      <w:r w:rsidRPr="007A3B70">
        <w:rPr>
          <w:color w:val="0070C0"/>
          <w:sz w:val="14"/>
          <w:szCs w:val="14"/>
        </w:rPr>
        <w:t>1下103）、「ぼくがここに」（3下巻頭）、「海のいのち」（6年</w:t>
      </w:r>
    </w:p>
    <w:p w14:paraId="6A4CF129" w14:textId="77777777" w:rsidR="00045D3F" w:rsidRPr="007A3B70" w:rsidRDefault="00045D3F" w:rsidP="000900E3">
      <w:pPr>
        <w:spacing w:line="0" w:lineRule="atLeast"/>
        <w:ind w:firstLineChars="300" w:firstLine="420"/>
        <w:rPr>
          <w:color w:val="0070C0"/>
          <w:sz w:val="14"/>
          <w:szCs w:val="14"/>
        </w:rPr>
      </w:pPr>
      <w:r w:rsidRPr="007A3B70">
        <w:rPr>
          <w:color w:val="0070C0"/>
          <w:sz w:val="14"/>
          <w:szCs w:val="14"/>
        </w:rPr>
        <w:t>186）、「君たちに伝えたいこと」（6年256）など</w:t>
      </w:r>
    </w:p>
    <w:p w14:paraId="24CC9EC4" w14:textId="77777777" w:rsidR="000900E3" w:rsidRDefault="00045D3F" w:rsidP="00045D3F">
      <w:pPr>
        <w:spacing w:line="0" w:lineRule="atLeast"/>
        <w:rPr>
          <w:sz w:val="14"/>
          <w:szCs w:val="14"/>
        </w:rPr>
      </w:pPr>
      <w:r w:rsidRPr="007A3B70">
        <w:rPr>
          <w:rFonts w:hint="eastAsia"/>
          <w:sz w:val="14"/>
          <w:szCs w:val="14"/>
        </w:rPr>
        <w:t>・職業を通してよりよい社会の実現を目指す人々の文章を読んだり、自分の未来について考えたりす</w:t>
      </w:r>
    </w:p>
    <w:p w14:paraId="58F39C1E" w14:textId="77777777" w:rsidR="000900E3" w:rsidRDefault="00045D3F" w:rsidP="000900E3">
      <w:pPr>
        <w:spacing w:line="0" w:lineRule="atLeast"/>
        <w:ind w:firstLineChars="100" w:firstLine="140"/>
        <w:rPr>
          <w:sz w:val="14"/>
          <w:szCs w:val="14"/>
        </w:rPr>
      </w:pPr>
      <w:r w:rsidRPr="007A3B70">
        <w:rPr>
          <w:rFonts w:hint="eastAsia"/>
          <w:sz w:val="14"/>
          <w:szCs w:val="14"/>
        </w:rPr>
        <w:t>る活動を通じて、中学校やその先の社会生活を見すえて、持続可能な社会を創るために考え行動する</w:t>
      </w:r>
    </w:p>
    <w:p w14:paraId="14B91FB7" w14:textId="77777777" w:rsidR="00045D3F" w:rsidRPr="007A3B70" w:rsidRDefault="00045D3F" w:rsidP="000900E3">
      <w:pPr>
        <w:spacing w:line="0" w:lineRule="atLeast"/>
        <w:ind w:firstLineChars="100" w:firstLine="140"/>
        <w:rPr>
          <w:sz w:val="14"/>
          <w:szCs w:val="14"/>
        </w:rPr>
      </w:pPr>
      <w:r w:rsidRPr="007A3B70">
        <w:rPr>
          <w:rFonts w:hint="eastAsia"/>
          <w:sz w:val="14"/>
          <w:szCs w:val="14"/>
        </w:rPr>
        <w:t>力を養えるようにしている。</w:t>
      </w:r>
    </w:p>
    <w:p w14:paraId="1D0269C7" w14:textId="77777777" w:rsidR="000900E3" w:rsidRDefault="00045D3F" w:rsidP="00045D3F">
      <w:pPr>
        <w:spacing w:line="0" w:lineRule="atLeast"/>
        <w:ind w:firstLineChars="200" w:firstLine="280"/>
        <w:rPr>
          <w:color w:val="0070C0"/>
          <w:sz w:val="14"/>
          <w:szCs w:val="14"/>
        </w:rPr>
      </w:pPr>
      <w:r w:rsidRPr="007A3B70">
        <w:rPr>
          <w:rFonts w:hint="eastAsia"/>
          <w:color w:val="0070C0"/>
          <w:sz w:val="14"/>
          <w:szCs w:val="14"/>
        </w:rPr>
        <w:t>▶「イルカと話したい」（</w:t>
      </w:r>
      <w:r w:rsidRPr="007A3B70">
        <w:rPr>
          <w:color w:val="0070C0"/>
          <w:sz w:val="14"/>
          <w:szCs w:val="14"/>
        </w:rPr>
        <w:t>2上106）、「ジャイアンとぼく」（3上106）、「『できない』の先に」（4上</w:t>
      </w:r>
    </w:p>
    <w:p w14:paraId="00A0B6E9" w14:textId="77777777" w:rsidR="000900E3" w:rsidRDefault="00045D3F" w:rsidP="000900E3">
      <w:pPr>
        <w:spacing w:line="0" w:lineRule="atLeast"/>
        <w:ind w:firstLineChars="300" w:firstLine="420"/>
        <w:rPr>
          <w:color w:val="0070C0"/>
          <w:sz w:val="14"/>
          <w:szCs w:val="14"/>
        </w:rPr>
      </w:pPr>
      <w:r w:rsidRPr="007A3B70">
        <w:rPr>
          <w:color w:val="0070C0"/>
          <w:sz w:val="14"/>
          <w:szCs w:val="14"/>
        </w:rPr>
        <w:t>110）、「十年後のわたしへ」（4下128）、「全ては、一つの言葉から」（5年110）、「資料を見て考</w:t>
      </w:r>
    </w:p>
    <w:p w14:paraId="3095C44A" w14:textId="77777777" w:rsidR="000900E3" w:rsidRDefault="00045D3F" w:rsidP="000900E3">
      <w:pPr>
        <w:spacing w:line="0" w:lineRule="atLeast"/>
        <w:ind w:firstLineChars="300" w:firstLine="420"/>
        <w:rPr>
          <w:color w:val="0070C0"/>
          <w:sz w:val="14"/>
          <w:szCs w:val="14"/>
        </w:rPr>
      </w:pPr>
      <w:r w:rsidRPr="007A3B70">
        <w:rPr>
          <w:color w:val="0070C0"/>
          <w:sz w:val="14"/>
          <w:szCs w:val="14"/>
        </w:rPr>
        <w:t>えたことを話そう」（5年238）、「発信しよう、私たちのSDGs」（6年170）、「宇宙への思い」</w:t>
      </w:r>
    </w:p>
    <w:p w14:paraId="7C9814D6" w14:textId="77777777" w:rsidR="00045D3F" w:rsidRPr="007A3B70" w:rsidRDefault="00045D3F" w:rsidP="000900E3">
      <w:pPr>
        <w:spacing w:line="0" w:lineRule="atLeast"/>
        <w:ind w:firstLineChars="300" w:firstLine="420"/>
        <w:rPr>
          <w:color w:val="0070C0"/>
          <w:sz w:val="14"/>
          <w:szCs w:val="14"/>
        </w:rPr>
      </w:pPr>
      <w:r w:rsidRPr="007A3B70">
        <w:rPr>
          <w:color w:val="0070C0"/>
          <w:sz w:val="14"/>
          <w:szCs w:val="14"/>
        </w:rPr>
        <w:t>（6年218）、「成長をふり返って未来へ進もう」（6年250）など</w:t>
      </w:r>
    </w:p>
    <w:p w14:paraId="716445CB" w14:textId="77777777" w:rsidR="000900E3" w:rsidRDefault="00045D3F" w:rsidP="00045D3F">
      <w:pPr>
        <w:spacing w:line="0" w:lineRule="atLeast"/>
        <w:rPr>
          <w:sz w:val="14"/>
          <w:szCs w:val="14"/>
        </w:rPr>
      </w:pPr>
      <w:r w:rsidRPr="007A3B70">
        <w:rPr>
          <w:rFonts w:hint="eastAsia"/>
          <w:sz w:val="14"/>
          <w:szCs w:val="14"/>
        </w:rPr>
        <w:t>・自然への豊かな感性を育み、環境保全の大切さについて考える活動を通して、環境問題や環境保全に</w:t>
      </w:r>
    </w:p>
    <w:p w14:paraId="2ED6827F" w14:textId="77777777" w:rsidR="00045D3F" w:rsidRPr="007A3B70" w:rsidRDefault="00045D3F" w:rsidP="000900E3">
      <w:pPr>
        <w:spacing w:line="0" w:lineRule="atLeast"/>
        <w:ind w:firstLineChars="100" w:firstLine="140"/>
        <w:rPr>
          <w:sz w:val="14"/>
          <w:szCs w:val="14"/>
        </w:rPr>
      </w:pPr>
      <w:r w:rsidRPr="007A3B70">
        <w:rPr>
          <w:rFonts w:hint="eastAsia"/>
          <w:sz w:val="14"/>
          <w:szCs w:val="14"/>
        </w:rPr>
        <w:t>主体的にかかわる態度を養えるよう工夫している。</w:t>
      </w:r>
      <w:r w:rsidRPr="007A3B70">
        <w:rPr>
          <w:sz w:val="14"/>
          <w:szCs w:val="14"/>
        </w:rPr>
        <w:tab/>
      </w:r>
    </w:p>
    <w:p w14:paraId="7658FE73" w14:textId="77777777" w:rsidR="000900E3" w:rsidRDefault="00045D3F" w:rsidP="00045D3F">
      <w:pPr>
        <w:spacing w:line="0" w:lineRule="atLeast"/>
        <w:ind w:firstLineChars="200" w:firstLine="280"/>
        <w:rPr>
          <w:color w:val="0070C0"/>
          <w:sz w:val="14"/>
          <w:szCs w:val="14"/>
        </w:rPr>
      </w:pPr>
      <w:r w:rsidRPr="007A3B70">
        <w:rPr>
          <w:rFonts w:hint="eastAsia"/>
          <w:color w:val="0070C0"/>
          <w:sz w:val="14"/>
          <w:szCs w:val="14"/>
        </w:rPr>
        <w:t>▶「なにに見えるかな」（</w:t>
      </w:r>
      <w:r w:rsidRPr="007A3B70">
        <w:rPr>
          <w:color w:val="0070C0"/>
          <w:sz w:val="14"/>
          <w:szCs w:val="14"/>
        </w:rPr>
        <w:t>1下30）、「自然のかくし絵」（3上42）、「カミツキガメは悪者か」（3下</w:t>
      </w:r>
    </w:p>
    <w:p w14:paraId="4F268A72" w14:textId="77777777" w:rsidR="000900E3" w:rsidRDefault="00045D3F" w:rsidP="000900E3">
      <w:pPr>
        <w:spacing w:line="0" w:lineRule="atLeast"/>
        <w:ind w:firstLineChars="300" w:firstLine="420"/>
        <w:rPr>
          <w:color w:val="0070C0"/>
          <w:sz w:val="14"/>
          <w:szCs w:val="14"/>
        </w:rPr>
      </w:pPr>
      <w:r w:rsidRPr="007A3B70">
        <w:rPr>
          <w:color w:val="0070C0"/>
          <w:sz w:val="14"/>
          <w:szCs w:val="14"/>
        </w:rPr>
        <w:t>76）、「イースター島にはなぜ森林がないのか」（6年46）、「『永遠のごみ』プラスチック」（6年</w:t>
      </w:r>
    </w:p>
    <w:p w14:paraId="149A1D3F" w14:textId="77777777" w:rsidR="00045D3F" w:rsidRPr="007A3B70" w:rsidRDefault="00045D3F" w:rsidP="000900E3">
      <w:pPr>
        <w:spacing w:line="0" w:lineRule="atLeast"/>
        <w:ind w:firstLineChars="300" w:firstLine="420"/>
        <w:rPr>
          <w:color w:val="0070C0"/>
          <w:sz w:val="14"/>
          <w:szCs w:val="14"/>
        </w:rPr>
      </w:pPr>
      <w:r w:rsidRPr="007A3B70">
        <w:rPr>
          <w:color w:val="0070C0"/>
          <w:sz w:val="14"/>
          <w:szCs w:val="14"/>
        </w:rPr>
        <w:t>152）など</w:t>
      </w:r>
    </w:p>
    <w:p w14:paraId="7760A797" w14:textId="77777777" w:rsidR="00045D3F" w:rsidRPr="007A3B70" w:rsidRDefault="00045D3F" w:rsidP="00045D3F">
      <w:pPr>
        <w:spacing w:line="0" w:lineRule="atLeast"/>
        <w:rPr>
          <w:sz w:val="14"/>
          <w:szCs w:val="14"/>
        </w:rPr>
      </w:pPr>
      <w:r w:rsidRPr="007A3B70">
        <w:rPr>
          <w:rFonts w:hint="eastAsia"/>
          <w:sz w:val="14"/>
          <w:szCs w:val="14"/>
        </w:rPr>
        <w:t>・科学技術の発展に関する多様な考えに触れ、自分の考えを深められるよう工夫している。</w:t>
      </w:r>
      <w:r w:rsidRPr="007A3B70">
        <w:rPr>
          <w:sz w:val="14"/>
          <w:szCs w:val="14"/>
        </w:rPr>
        <w:tab/>
      </w:r>
    </w:p>
    <w:p w14:paraId="520A446A" w14:textId="77777777" w:rsidR="00045D3F" w:rsidRPr="007A3B70" w:rsidRDefault="00045D3F" w:rsidP="00045D3F">
      <w:pPr>
        <w:spacing w:line="0" w:lineRule="atLeast"/>
        <w:ind w:firstLineChars="200" w:firstLine="280"/>
        <w:rPr>
          <w:color w:val="0070C0"/>
          <w:sz w:val="14"/>
          <w:szCs w:val="14"/>
        </w:rPr>
      </w:pPr>
      <w:r w:rsidRPr="007A3B70">
        <w:rPr>
          <w:rFonts w:hint="eastAsia"/>
          <w:color w:val="0070C0"/>
          <w:sz w:val="14"/>
          <w:szCs w:val="14"/>
        </w:rPr>
        <w:t>▶「『できない』の先に」（</w:t>
      </w:r>
      <w:r w:rsidRPr="007A3B70">
        <w:rPr>
          <w:color w:val="0070C0"/>
          <w:sz w:val="14"/>
          <w:szCs w:val="14"/>
        </w:rPr>
        <w:t>4上110）、「『弱いロボット』だからできること」（5年214）など</w:t>
      </w:r>
    </w:p>
    <w:p w14:paraId="6EEF7A62" w14:textId="77777777" w:rsidR="000900E3" w:rsidRDefault="00045D3F" w:rsidP="00045D3F">
      <w:pPr>
        <w:spacing w:line="0" w:lineRule="atLeast"/>
        <w:rPr>
          <w:sz w:val="14"/>
          <w:szCs w:val="14"/>
        </w:rPr>
      </w:pPr>
      <w:r w:rsidRPr="007A3B70">
        <w:rPr>
          <w:rFonts w:hint="eastAsia"/>
          <w:sz w:val="14"/>
          <w:szCs w:val="14"/>
        </w:rPr>
        <w:t>・目的や課題に応じて情報を活用する力、情報の送り手・受け手としての技能や態度など、情報化社会</w:t>
      </w:r>
    </w:p>
    <w:p w14:paraId="743706AC" w14:textId="77777777" w:rsidR="00045D3F" w:rsidRPr="007A3B70" w:rsidRDefault="00045D3F" w:rsidP="000900E3">
      <w:pPr>
        <w:spacing w:line="0" w:lineRule="atLeast"/>
        <w:ind w:firstLineChars="100" w:firstLine="140"/>
        <w:rPr>
          <w:sz w:val="14"/>
          <w:szCs w:val="14"/>
        </w:rPr>
      </w:pPr>
      <w:r w:rsidRPr="007A3B70">
        <w:rPr>
          <w:rFonts w:hint="eastAsia"/>
          <w:sz w:val="14"/>
          <w:szCs w:val="14"/>
        </w:rPr>
        <w:t>に生きるうえで必要な資質・能力が育まれるよう工夫している。</w:t>
      </w:r>
    </w:p>
    <w:p w14:paraId="7E07E519" w14:textId="77777777" w:rsidR="000900E3" w:rsidRDefault="00045D3F" w:rsidP="00045D3F">
      <w:pPr>
        <w:spacing w:line="0" w:lineRule="atLeast"/>
        <w:ind w:firstLineChars="200" w:firstLine="280"/>
        <w:rPr>
          <w:color w:val="0070C0"/>
          <w:sz w:val="14"/>
          <w:szCs w:val="14"/>
        </w:rPr>
      </w:pPr>
      <w:r w:rsidRPr="007A3B70">
        <w:rPr>
          <w:rFonts w:hint="eastAsia"/>
          <w:color w:val="0070C0"/>
          <w:sz w:val="14"/>
          <w:szCs w:val="14"/>
        </w:rPr>
        <w:t>▶「インターネットは冒険だ」（</w:t>
      </w:r>
      <w:r w:rsidRPr="007A3B70">
        <w:rPr>
          <w:color w:val="0070C0"/>
          <w:sz w:val="14"/>
          <w:szCs w:val="14"/>
        </w:rPr>
        <w:t>5年44）、「全ては、一つの言葉から」（5年110）、「意見を聞いて</w:t>
      </w:r>
    </w:p>
    <w:p w14:paraId="0FECF096" w14:textId="77777777" w:rsidR="000900E3" w:rsidRDefault="00045D3F" w:rsidP="000900E3">
      <w:pPr>
        <w:spacing w:line="0" w:lineRule="atLeast"/>
        <w:ind w:firstLineChars="300" w:firstLine="420"/>
        <w:rPr>
          <w:color w:val="0070C0"/>
          <w:sz w:val="14"/>
          <w:szCs w:val="14"/>
        </w:rPr>
      </w:pPr>
      <w:r w:rsidRPr="007A3B70">
        <w:rPr>
          <w:color w:val="0070C0"/>
          <w:sz w:val="14"/>
          <w:szCs w:val="14"/>
        </w:rPr>
        <w:t>考えよう」（6年40）、「インターネットの投稿を読み比べよう」（6年90）、「未来への情報活用</w:t>
      </w:r>
    </w:p>
    <w:p w14:paraId="0FD671C1" w14:textId="77777777" w:rsidR="00045D3F" w:rsidRPr="007A3B70" w:rsidRDefault="00045D3F" w:rsidP="000900E3">
      <w:pPr>
        <w:spacing w:line="0" w:lineRule="atLeast"/>
        <w:ind w:firstLineChars="300" w:firstLine="420"/>
        <w:rPr>
          <w:color w:val="0070C0"/>
          <w:sz w:val="14"/>
          <w:szCs w:val="14"/>
        </w:rPr>
      </w:pPr>
      <w:r w:rsidRPr="007A3B70">
        <w:rPr>
          <w:color w:val="0070C0"/>
          <w:sz w:val="14"/>
          <w:szCs w:val="14"/>
        </w:rPr>
        <w:t>（情報のとびら）」（6年234）など</w:t>
      </w:r>
    </w:p>
    <w:p w14:paraId="30D6A2A0" w14:textId="77777777" w:rsidR="000900E3" w:rsidRDefault="00045D3F" w:rsidP="000900E3">
      <w:pPr>
        <w:spacing w:line="0" w:lineRule="atLeast"/>
        <w:rPr>
          <w:sz w:val="14"/>
          <w:szCs w:val="14"/>
        </w:rPr>
      </w:pPr>
      <w:r w:rsidRPr="007A3B70">
        <w:rPr>
          <w:rFonts w:hint="eastAsia"/>
          <w:sz w:val="14"/>
          <w:szCs w:val="14"/>
        </w:rPr>
        <w:t>・話例や文例、写真やイラストなどに登場する人物について、国籍・性別による偏りがないようにして</w:t>
      </w:r>
    </w:p>
    <w:p w14:paraId="35299FBB" w14:textId="77777777" w:rsidR="00045D3F" w:rsidRPr="007A3B70" w:rsidRDefault="00045D3F" w:rsidP="000900E3">
      <w:pPr>
        <w:spacing w:line="0" w:lineRule="atLeast"/>
        <w:ind w:firstLineChars="100" w:firstLine="140"/>
        <w:rPr>
          <w:sz w:val="14"/>
          <w:szCs w:val="14"/>
        </w:rPr>
      </w:pPr>
      <w:r w:rsidRPr="007A3B70">
        <w:rPr>
          <w:rFonts w:hint="eastAsia"/>
          <w:sz w:val="14"/>
          <w:szCs w:val="14"/>
        </w:rPr>
        <w:t>いる。また、身体的な特徴の過度な強調を避けるよう配慮している。</w:t>
      </w:r>
    </w:p>
    <w:p w14:paraId="18E186FA" w14:textId="77777777" w:rsidR="00045D3F" w:rsidRPr="007A3B70" w:rsidRDefault="00045D3F" w:rsidP="00045D3F">
      <w:pPr>
        <w:spacing w:line="0" w:lineRule="atLeast"/>
        <w:ind w:firstLineChars="200" w:firstLine="280"/>
        <w:rPr>
          <w:color w:val="0070C0"/>
          <w:sz w:val="14"/>
          <w:szCs w:val="14"/>
        </w:rPr>
      </w:pPr>
      <w:r w:rsidRPr="007A3B70">
        <w:rPr>
          <w:rFonts w:hint="eastAsia"/>
          <w:color w:val="0070C0"/>
          <w:sz w:val="14"/>
          <w:szCs w:val="14"/>
        </w:rPr>
        <w:t>▶「よろしくね」（</w:t>
      </w:r>
      <w:r w:rsidRPr="007A3B70">
        <w:rPr>
          <w:color w:val="0070C0"/>
          <w:sz w:val="14"/>
          <w:szCs w:val="14"/>
        </w:rPr>
        <w:t>1上8）など</w:t>
      </w:r>
    </w:p>
    <w:p w14:paraId="1F03E795" w14:textId="77777777" w:rsidR="000900E3" w:rsidRDefault="00045D3F" w:rsidP="00045D3F">
      <w:pPr>
        <w:spacing w:line="0" w:lineRule="atLeast"/>
        <w:rPr>
          <w:sz w:val="14"/>
          <w:szCs w:val="14"/>
        </w:rPr>
      </w:pPr>
      <w:r w:rsidRPr="007A3B70">
        <w:rPr>
          <w:rFonts w:hint="eastAsia"/>
          <w:sz w:val="14"/>
          <w:szCs w:val="14"/>
        </w:rPr>
        <w:t>・マルチメディアデイジー図書など読書をサポートする機器等を紹介したり、点字や手話について学</w:t>
      </w:r>
    </w:p>
    <w:p w14:paraId="73D812E5" w14:textId="77777777" w:rsidR="00045D3F" w:rsidRPr="007A3B70" w:rsidRDefault="00045D3F" w:rsidP="000900E3">
      <w:pPr>
        <w:spacing w:line="0" w:lineRule="atLeast"/>
        <w:ind w:firstLineChars="100" w:firstLine="140"/>
        <w:rPr>
          <w:sz w:val="14"/>
          <w:szCs w:val="14"/>
        </w:rPr>
      </w:pPr>
      <w:r w:rsidRPr="007A3B70">
        <w:rPr>
          <w:rFonts w:hint="eastAsia"/>
          <w:sz w:val="14"/>
          <w:szCs w:val="14"/>
        </w:rPr>
        <w:t>び体感できる単元を設けたりするなど、社会の多様性に理解を深められるようにしている。</w:t>
      </w:r>
    </w:p>
    <w:p w14:paraId="4359DE3E" w14:textId="77777777" w:rsidR="00045D3F" w:rsidRPr="007A3B70" w:rsidRDefault="00045D3F" w:rsidP="00045D3F">
      <w:pPr>
        <w:spacing w:line="0" w:lineRule="atLeast"/>
        <w:ind w:firstLineChars="200" w:firstLine="280"/>
        <w:rPr>
          <w:color w:val="0070C0"/>
          <w:sz w:val="14"/>
          <w:szCs w:val="14"/>
        </w:rPr>
      </w:pPr>
      <w:r w:rsidRPr="007A3B70">
        <w:rPr>
          <w:rFonts w:hint="eastAsia"/>
          <w:color w:val="0070C0"/>
          <w:sz w:val="14"/>
          <w:szCs w:val="14"/>
        </w:rPr>
        <w:t>▶「図書館へ行こう」（</w:t>
      </w:r>
      <w:r w:rsidRPr="007A3B70">
        <w:rPr>
          <w:color w:val="0070C0"/>
          <w:sz w:val="14"/>
          <w:szCs w:val="14"/>
        </w:rPr>
        <w:t>4上28）、「いろいろなつたえ方」（3下60、165）など</w:t>
      </w:r>
    </w:p>
    <w:p w14:paraId="69AFBE86" w14:textId="77777777" w:rsidR="000900E3" w:rsidRDefault="00045D3F" w:rsidP="00045D3F">
      <w:pPr>
        <w:spacing w:line="0" w:lineRule="atLeast"/>
        <w:rPr>
          <w:sz w:val="14"/>
          <w:szCs w:val="14"/>
        </w:rPr>
      </w:pPr>
      <w:r w:rsidRPr="007A3B70">
        <w:rPr>
          <w:rFonts w:hint="eastAsia"/>
          <w:sz w:val="14"/>
          <w:szCs w:val="14"/>
        </w:rPr>
        <w:t>・全国学力・学習状況調査をはじめとした各種の学力調査の分析を踏まえ、児童がつまずきやすい点を</w:t>
      </w:r>
    </w:p>
    <w:p w14:paraId="162CF7E5" w14:textId="77777777" w:rsidR="000900E3" w:rsidRDefault="00045D3F" w:rsidP="000900E3">
      <w:pPr>
        <w:spacing w:line="0" w:lineRule="atLeast"/>
        <w:ind w:firstLineChars="100" w:firstLine="140"/>
        <w:rPr>
          <w:sz w:val="14"/>
          <w:szCs w:val="14"/>
        </w:rPr>
      </w:pPr>
      <w:r w:rsidRPr="007A3B70">
        <w:rPr>
          <w:rFonts w:hint="eastAsia"/>
          <w:sz w:val="14"/>
          <w:szCs w:val="14"/>
        </w:rPr>
        <w:t>抽出・分析してその確かな習得を図る単元、現代社会をたくましく生きるために必要とされる資質・</w:t>
      </w:r>
    </w:p>
    <w:p w14:paraId="562EBE2B" w14:textId="77777777" w:rsidR="00045D3F" w:rsidRPr="007A3B70" w:rsidRDefault="00045D3F" w:rsidP="000900E3">
      <w:pPr>
        <w:spacing w:line="0" w:lineRule="atLeast"/>
        <w:ind w:firstLineChars="100" w:firstLine="140"/>
        <w:rPr>
          <w:sz w:val="14"/>
          <w:szCs w:val="14"/>
        </w:rPr>
      </w:pPr>
      <w:r w:rsidRPr="007A3B70">
        <w:rPr>
          <w:rFonts w:hint="eastAsia"/>
          <w:sz w:val="14"/>
          <w:szCs w:val="14"/>
        </w:rPr>
        <w:t>能力の育成を図る単元を系統的に取り上げている。</w:t>
      </w:r>
    </w:p>
    <w:p w14:paraId="5A425761" w14:textId="77777777" w:rsidR="000900E3" w:rsidRDefault="00045D3F" w:rsidP="00045D3F">
      <w:pPr>
        <w:spacing w:line="0" w:lineRule="atLeast"/>
        <w:ind w:firstLineChars="200" w:firstLine="280"/>
        <w:rPr>
          <w:color w:val="0070C0"/>
          <w:sz w:val="14"/>
          <w:szCs w:val="14"/>
        </w:rPr>
      </w:pPr>
      <w:r w:rsidRPr="007A3B70">
        <w:rPr>
          <w:rFonts w:hint="eastAsia"/>
          <w:color w:val="0070C0"/>
          <w:sz w:val="14"/>
          <w:szCs w:val="14"/>
        </w:rPr>
        <w:t>▶「言葉相談室」（</w:t>
      </w:r>
      <w:r w:rsidRPr="007A3B70">
        <w:rPr>
          <w:color w:val="0070C0"/>
          <w:sz w:val="14"/>
          <w:szCs w:val="14"/>
        </w:rPr>
        <w:t>6年150）、「情報のとびら」（3下92）、「『永遠のごみ』プラスチック」（6年152）</w:t>
      </w:r>
    </w:p>
    <w:p w14:paraId="3E1F0353" w14:textId="77777777" w:rsidR="00045D3F" w:rsidRPr="007A3B70" w:rsidRDefault="00B93F59" w:rsidP="000900E3">
      <w:pPr>
        <w:spacing w:line="0" w:lineRule="atLeast"/>
        <w:ind w:firstLineChars="300" w:firstLine="420"/>
        <w:rPr>
          <w:color w:val="0070C0"/>
          <w:sz w:val="14"/>
          <w:szCs w:val="14"/>
        </w:rPr>
      </w:pPr>
      <w:r>
        <w:rPr>
          <w:noProof/>
          <w:sz w:val="14"/>
          <w:szCs w:val="14"/>
        </w:rPr>
        <w:drawing>
          <wp:anchor distT="0" distB="0" distL="114300" distR="114300" simplePos="0" relativeHeight="251736064" behindDoc="0" locked="0" layoutInCell="1" allowOverlap="1" wp14:anchorId="71DD79F8" wp14:editId="589D188D">
            <wp:simplePos x="0" y="0"/>
            <wp:positionH relativeFrom="column">
              <wp:posOffset>3515723</wp:posOffset>
            </wp:positionH>
            <wp:positionV relativeFrom="paragraph">
              <wp:posOffset>147320</wp:posOffset>
            </wp:positionV>
            <wp:extent cx="535940" cy="53340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5-目次.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5940" cy="533400"/>
                    </a:xfrm>
                    <a:prstGeom prst="rect">
                      <a:avLst/>
                    </a:prstGeom>
                  </pic:spPr>
                </pic:pic>
              </a:graphicData>
            </a:graphic>
          </wp:anchor>
        </w:drawing>
      </w:r>
      <w:r w:rsidR="00045D3F" w:rsidRPr="007A3B70">
        <w:rPr>
          <w:color w:val="0070C0"/>
          <w:sz w:val="14"/>
          <w:szCs w:val="14"/>
        </w:rPr>
        <w:t>など</w:t>
      </w:r>
    </w:p>
    <w:p w14:paraId="46CF4DE2" w14:textId="77777777" w:rsidR="00683C3F" w:rsidRDefault="00045D3F" w:rsidP="00045D3F">
      <w:pPr>
        <w:spacing w:line="0" w:lineRule="atLeast"/>
        <w:rPr>
          <w:sz w:val="14"/>
          <w:szCs w:val="14"/>
        </w:rPr>
      </w:pPr>
      <w:r w:rsidRPr="007A3B70">
        <w:rPr>
          <w:rFonts w:hint="eastAsia"/>
          <w:sz w:val="14"/>
          <w:szCs w:val="14"/>
        </w:rPr>
        <w:t>・二次元コードを付した箇所では、ウェブサイト上で学習に役立つ</w:t>
      </w:r>
      <w:r w:rsidRPr="007A3B70">
        <w:rPr>
          <w:sz w:val="14"/>
          <w:szCs w:val="14"/>
        </w:rPr>
        <w:t>QRコンテンツを</w:t>
      </w:r>
    </w:p>
    <w:p w14:paraId="19EBC2ED" w14:textId="77777777" w:rsidR="00683C3F" w:rsidRDefault="00045D3F" w:rsidP="00683C3F">
      <w:pPr>
        <w:spacing w:line="0" w:lineRule="atLeast"/>
        <w:ind w:firstLineChars="100" w:firstLine="140"/>
        <w:rPr>
          <w:sz w:val="14"/>
          <w:szCs w:val="14"/>
        </w:rPr>
      </w:pPr>
      <w:r w:rsidRPr="007A3B70">
        <w:rPr>
          <w:sz w:val="14"/>
          <w:szCs w:val="14"/>
        </w:rPr>
        <w:t>利用でき、個別最適な学び・自学自習に対応している。６学年で600を超えるQR</w:t>
      </w:r>
    </w:p>
    <w:p w14:paraId="04A1C030" w14:textId="77777777" w:rsidR="00045D3F" w:rsidRPr="007A3B70" w:rsidRDefault="00045D3F" w:rsidP="00683C3F">
      <w:pPr>
        <w:spacing w:line="0" w:lineRule="atLeast"/>
        <w:ind w:firstLineChars="100" w:firstLine="140"/>
        <w:rPr>
          <w:sz w:val="14"/>
          <w:szCs w:val="14"/>
        </w:rPr>
      </w:pPr>
      <w:r w:rsidRPr="007A3B70">
        <w:rPr>
          <w:sz w:val="14"/>
          <w:szCs w:val="14"/>
        </w:rPr>
        <w:t>コンテンツを用意している。</w:t>
      </w:r>
    </w:p>
    <w:p w14:paraId="4C56ACDB" w14:textId="77777777" w:rsidR="00045D3F" w:rsidRPr="007A3B70" w:rsidRDefault="00045D3F" w:rsidP="00045D3F">
      <w:pPr>
        <w:spacing w:line="0" w:lineRule="atLeast"/>
        <w:ind w:firstLineChars="200" w:firstLine="280"/>
        <w:rPr>
          <w:color w:val="0070C0"/>
          <w:sz w:val="14"/>
          <w:szCs w:val="14"/>
        </w:rPr>
      </w:pPr>
      <w:r w:rsidRPr="007A3B70">
        <w:rPr>
          <w:rFonts w:hint="eastAsia"/>
          <w:color w:val="0070C0"/>
          <w:sz w:val="14"/>
          <w:szCs w:val="14"/>
        </w:rPr>
        <w:t>▶</w:t>
      </w:r>
      <w:r w:rsidRPr="007A3B70">
        <w:rPr>
          <w:color w:val="0070C0"/>
          <w:sz w:val="14"/>
          <w:szCs w:val="14"/>
        </w:rPr>
        <w:t>5年のQRコンテンツサイトのトップページ</w:t>
      </w:r>
    </w:p>
    <w:p w14:paraId="343228F9" w14:textId="77777777" w:rsidR="000900E3" w:rsidRDefault="00045D3F" w:rsidP="00045D3F">
      <w:pPr>
        <w:spacing w:line="0" w:lineRule="atLeast"/>
        <w:rPr>
          <w:sz w:val="14"/>
          <w:szCs w:val="14"/>
        </w:rPr>
      </w:pPr>
      <w:r w:rsidRPr="007A3B70">
        <w:rPr>
          <w:rFonts w:hint="eastAsia"/>
          <w:sz w:val="14"/>
          <w:szCs w:val="14"/>
        </w:rPr>
        <w:t>・教科書と同じ内容の学習者用デジタル教科書を発行する。また、同一規格のビューアを採用した指導</w:t>
      </w:r>
    </w:p>
    <w:p w14:paraId="035AA304" w14:textId="77777777" w:rsidR="000900E3" w:rsidRDefault="00045D3F" w:rsidP="000900E3">
      <w:pPr>
        <w:spacing w:line="0" w:lineRule="atLeast"/>
        <w:ind w:firstLineChars="100" w:firstLine="140"/>
        <w:rPr>
          <w:sz w:val="14"/>
          <w:szCs w:val="14"/>
        </w:rPr>
      </w:pPr>
      <w:r w:rsidRPr="007A3B70">
        <w:rPr>
          <w:rFonts w:hint="eastAsia"/>
          <w:sz w:val="14"/>
          <w:szCs w:val="14"/>
        </w:rPr>
        <w:t>者用デジタルブックを指導書同梱として発行を予定している。さまざまな機能や充実したコンテン</w:t>
      </w:r>
    </w:p>
    <w:p w14:paraId="472C79AA" w14:textId="77777777" w:rsidR="00045D3F" w:rsidRPr="007A3B70" w:rsidRDefault="00045D3F" w:rsidP="000900E3">
      <w:pPr>
        <w:spacing w:line="0" w:lineRule="atLeast"/>
        <w:ind w:firstLineChars="100" w:firstLine="140"/>
        <w:rPr>
          <w:sz w:val="14"/>
          <w:szCs w:val="14"/>
        </w:rPr>
      </w:pPr>
      <w:r w:rsidRPr="007A3B70">
        <w:rPr>
          <w:rFonts w:hint="eastAsia"/>
          <w:sz w:val="14"/>
          <w:szCs w:val="14"/>
        </w:rPr>
        <w:t>ツで授業をサポートする。</w:t>
      </w:r>
    </w:p>
    <w:p w14:paraId="104444DB" w14:textId="77777777" w:rsidR="00045D3F" w:rsidRPr="00A14EA3" w:rsidRDefault="00045D3F" w:rsidP="00045D3F">
      <w:pPr>
        <w:rPr>
          <w:sz w:val="12"/>
          <w:szCs w:val="12"/>
        </w:rPr>
      </w:pPr>
    </w:p>
    <w:p w14:paraId="26122DB9" w14:textId="77777777" w:rsidR="00045D3F" w:rsidRPr="00045D3F" w:rsidRDefault="00045D3F" w:rsidP="00563E32">
      <w:pPr>
        <w:ind w:firstLineChars="100" w:firstLine="140"/>
        <w:rPr>
          <w:sz w:val="14"/>
          <w:szCs w:val="14"/>
        </w:rPr>
      </w:pPr>
    </w:p>
    <w:sectPr w:rsidR="00045D3F" w:rsidRPr="00045D3F" w:rsidSect="00D84E0F">
      <w:pgSz w:w="11906" w:h="16838" w:code="9"/>
      <w:pgMar w:top="1440" w:right="1077" w:bottom="851" w:left="1077" w:header="851" w:footer="0" w:gutter="0"/>
      <w:cols w:num="2" w:sep="1" w:space="425" w:equalWidth="0">
        <w:col w:w="2967" w:space="425"/>
        <w:col w:w="6359"/>
      </w:cols>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43986" w14:textId="77777777" w:rsidR="006E3392" w:rsidRDefault="006E3392" w:rsidP="00E126A5">
      <w:r>
        <w:separator/>
      </w:r>
    </w:p>
  </w:endnote>
  <w:endnote w:type="continuationSeparator" w:id="0">
    <w:p w14:paraId="336D967D" w14:textId="77777777" w:rsidR="006E3392" w:rsidRDefault="006E3392" w:rsidP="00E12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317670"/>
      <w:docPartObj>
        <w:docPartGallery w:val="Page Numbers (Bottom of Page)"/>
        <w:docPartUnique/>
      </w:docPartObj>
    </w:sdtPr>
    <w:sdtContent>
      <w:p w14:paraId="6F68E74D" w14:textId="77777777" w:rsidR="00E105B4" w:rsidRDefault="00E105B4">
        <w:pPr>
          <w:pStyle w:val="a5"/>
          <w:jc w:val="center"/>
        </w:pPr>
        <w:r>
          <w:fldChar w:fldCharType="begin"/>
        </w:r>
        <w:r>
          <w:instrText>PAGE   \* MERGEFORMAT</w:instrText>
        </w:r>
        <w:r>
          <w:fldChar w:fldCharType="separate"/>
        </w:r>
        <w:r w:rsidR="00156A10" w:rsidRPr="00156A10">
          <w:rPr>
            <w:noProof/>
            <w:lang w:val="ja-JP"/>
          </w:rPr>
          <w:t>6</w:t>
        </w:r>
        <w:r>
          <w:fldChar w:fldCharType="end"/>
        </w:r>
      </w:p>
    </w:sdtContent>
  </w:sdt>
  <w:p w14:paraId="267E79F9" w14:textId="77777777" w:rsidR="00E105B4" w:rsidRDefault="00E105B4" w:rsidP="00724103">
    <w:pPr>
      <w:pStyle w:val="a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6B9DD" w14:textId="77777777" w:rsidR="006E3392" w:rsidRDefault="006E3392" w:rsidP="00E126A5">
      <w:r>
        <w:separator/>
      </w:r>
    </w:p>
  </w:footnote>
  <w:footnote w:type="continuationSeparator" w:id="0">
    <w:p w14:paraId="2103F747" w14:textId="77777777" w:rsidR="006E3392" w:rsidRDefault="006E3392" w:rsidP="00E12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AAE01" w14:textId="77777777" w:rsidR="00E105B4" w:rsidRPr="00B22F12" w:rsidRDefault="00E105B4" w:rsidP="00B22F12">
    <w:pPr>
      <w:pStyle w:val="a3"/>
      <w:jc w:val="right"/>
      <w:rPr>
        <w:sz w:val="16"/>
        <w:szCs w:val="16"/>
      </w:rPr>
    </w:pPr>
    <w:r w:rsidRPr="00B22F12">
      <w:rPr>
        <w:rFonts w:hint="eastAsia"/>
        <w:sz w:val="16"/>
        <w:szCs w:val="16"/>
      </w:rPr>
      <w:t>令和</w:t>
    </w:r>
    <w:r w:rsidRPr="00B22F12">
      <w:rPr>
        <w:sz w:val="16"/>
        <w:szCs w:val="16"/>
      </w:rPr>
      <w:t>6教 内容解説資料①</w:t>
    </w:r>
  </w:p>
  <w:p w14:paraId="68D22A23" w14:textId="77777777" w:rsidR="00E105B4" w:rsidRDefault="00E105B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defaultTabStop w:val="840"/>
  <w:drawingGridHorizontalSpacing w:val="105"/>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04E"/>
    <w:rsid w:val="00045D3F"/>
    <w:rsid w:val="00061479"/>
    <w:rsid w:val="000629EB"/>
    <w:rsid w:val="000900E3"/>
    <w:rsid w:val="000A516D"/>
    <w:rsid w:val="000F4C99"/>
    <w:rsid w:val="00134E46"/>
    <w:rsid w:val="00156A10"/>
    <w:rsid w:val="00190BEB"/>
    <w:rsid w:val="00195B9D"/>
    <w:rsid w:val="001B2C8F"/>
    <w:rsid w:val="001E6B0F"/>
    <w:rsid w:val="00227576"/>
    <w:rsid w:val="002C4D00"/>
    <w:rsid w:val="002D1000"/>
    <w:rsid w:val="002E408E"/>
    <w:rsid w:val="00312E6B"/>
    <w:rsid w:val="003466A7"/>
    <w:rsid w:val="00356703"/>
    <w:rsid w:val="003734BE"/>
    <w:rsid w:val="0039349D"/>
    <w:rsid w:val="003A7117"/>
    <w:rsid w:val="003C0D2D"/>
    <w:rsid w:val="003C4D53"/>
    <w:rsid w:val="003F3E81"/>
    <w:rsid w:val="00412524"/>
    <w:rsid w:val="0043141E"/>
    <w:rsid w:val="00431D05"/>
    <w:rsid w:val="00517546"/>
    <w:rsid w:val="00531F48"/>
    <w:rsid w:val="0054204E"/>
    <w:rsid w:val="00563E32"/>
    <w:rsid w:val="005842E9"/>
    <w:rsid w:val="005F5CBE"/>
    <w:rsid w:val="005F627C"/>
    <w:rsid w:val="00664482"/>
    <w:rsid w:val="00683C3F"/>
    <w:rsid w:val="006E3392"/>
    <w:rsid w:val="0070233E"/>
    <w:rsid w:val="00724103"/>
    <w:rsid w:val="00730201"/>
    <w:rsid w:val="00736918"/>
    <w:rsid w:val="007425FB"/>
    <w:rsid w:val="007677D9"/>
    <w:rsid w:val="007A3B70"/>
    <w:rsid w:val="007B7555"/>
    <w:rsid w:val="00806C1E"/>
    <w:rsid w:val="008313BC"/>
    <w:rsid w:val="00841641"/>
    <w:rsid w:val="008465F8"/>
    <w:rsid w:val="0088167E"/>
    <w:rsid w:val="0089619B"/>
    <w:rsid w:val="008B74A6"/>
    <w:rsid w:val="008D06F4"/>
    <w:rsid w:val="0091316B"/>
    <w:rsid w:val="00936D49"/>
    <w:rsid w:val="009417EB"/>
    <w:rsid w:val="0098035A"/>
    <w:rsid w:val="009A34AD"/>
    <w:rsid w:val="009B2D1F"/>
    <w:rsid w:val="00A14EA3"/>
    <w:rsid w:val="00A45578"/>
    <w:rsid w:val="00B22F12"/>
    <w:rsid w:val="00B41956"/>
    <w:rsid w:val="00B659E6"/>
    <w:rsid w:val="00B71BCF"/>
    <w:rsid w:val="00B93F59"/>
    <w:rsid w:val="00BC0480"/>
    <w:rsid w:val="00BC3AC7"/>
    <w:rsid w:val="00BD14F5"/>
    <w:rsid w:val="00BF2953"/>
    <w:rsid w:val="00BF3205"/>
    <w:rsid w:val="00C40B83"/>
    <w:rsid w:val="00C57692"/>
    <w:rsid w:val="00C578AA"/>
    <w:rsid w:val="00C97563"/>
    <w:rsid w:val="00C97B2F"/>
    <w:rsid w:val="00CA20F3"/>
    <w:rsid w:val="00CA26B4"/>
    <w:rsid w:val="00CB7627"/>
    <w:rsid w:val="00CB783E"/>
    <w:rsid w:val="00CE1777"/>
    <w:rsid w:val="00D63A1E"/>
    <w:rsid w:val="00D84E0F"/>
    <w:rsid w:val="00D93606"/>
    <w:rsid w:val="00DE6ACC"/>
    <w:rsid w:val="00DE72AD"/>
    <w:rsid w:val="00E1037A"/>
    <w:rsid w:val="00E105B4"/>
    <w:rsid w:val="00E126A5"/>
    <w:rsid w:val="00E24379"/>
    <w:rsid w:val="00E37C97"/>
    <w:rsid w:val="00E41806"/>
    <w:rsid w:val="00F0112F"/>
    <w:rsid w:val="00F42C2B"/>
    <w:rsid w:val="00F54BCA"/>
    <w:rsid w:val="00F82B93"/>
    <w:rsid w:val="00F83F39"/>
    <w:rsid w:val="00F96B6E"/>
    <w:rsid w:val="00FB0B6A"/>
    <w:rsid w:val="00FC5DAC"/>
    <w:rsid w:val="00FE00DF"/>
    <w:rsid w:val="00FE30DB"/>
    <w:rsid w:val="00FE7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FB9213"/>
  <w15:chartTrackingRefBased/>
  <w15:docId w15:val="{8ED8CA55-A515-492D-B624-58AE7C975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78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26A5"/>
    <w:pPr>
      <w:tabs>
        <w:tab w:val="center" w:pos="4252"/>
        <w:tab w:val="right" w:pos="8504"/>
      </w:tabs>
      <w:snapToGrid w:val="0"/>
    </w:pPr>
  </w:style>
  <w:style w:type="character" w:customStyle="1" w:styleId="a4">
    <w:name w:val="ヘッダー (文字)"/>
    <w:basedOn w:val="a0"/>
    <w:link w:val="a3"/>
    <w:uiPriority w:val="99"/>
    <w:rsid w:val="00E126A5"/>
  </w:style>
  <w:style w:type="paragraph" w:styleId="a5">
    <w:name w:val="footer"/>
    <w:basedOn w:val="a"/>
    <w:link w:val="a6"/>
    <w:uiPriority w:val="99"/>
    <w:unhideWhenUsed/>
    <w:rsid w:val="00E126A5"/>
    <w:pPr>
      <w:tabs>
        <w:tab w:val="center" w:pos="4252"/>
        <w:tab w:val="right" w:pos="8504"/>
      </w:tabs>
      <w:snapToGrid w:val="0"/>
    </w:pPr>
  </w:style>
  <w:style w:type="character" w:customStyle="1" w:styleId="a6">
    <w:name w:val="フッター (文字)"/>
    <w:basedOn w:val="a0"/>
    <w:link w:val="a5"/>
    <w:uiPriority w:val="99"/>
    <w:rsid w:val="00E126A5"/>
  </w:style>
  <w:style w:type="paragraph" w:styleId="a7">
    <w:name w:val="Balloon Text"/>
    <w:basedOn w:val="a"/>
    <w:link w:val="a8"/>
    <w:uiPriority w:val="99"/>
    <w:semiHidden/>
    <w:unhideWhenUsed/>
    <w:rsid w:val="002D100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D100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77086">
      <w:bodyDiv w:val="1"/>
      <w:marLeft w:val="0"/>
      <w:marRight w:val="0"/>
      <w:marTop w:val="0"/>
      <w:marBottom w:val="0"/>
      <w:divBdr>
        <w:top w:val="none" w:sz="0" w:space="0" w:color="auto"/>
        <w:left w:val="none" w:sz="0" w:space="0" w:color="auto"/>
        <w:bottom w:val="none" w:sz="0" w:space="0" w:color="auto"/>
        <w:right w:val="none" w:sz="0" w:space="0" w:color="auto"/>
      </w:divBdr>
    </w:div>
    <w:div w:id="422071074">
      <w:bodyDiv w:val="1"/>
      <w:marLeft w:val="0"/>
      <w:marRight w:val="0"/>
      <w:marTop w:val="0"/>
      <w:marBottom w:val="0"/>
      <w:divBdr>
        <w:top w:val="none" w:sz="0" w:space="0" w:color="auto"/>
        <w:left w:val="none" w:sz="0" w:space="0" w:color="auto"/>
        <w:bottom w:val="none" w:sz="0" w:space="0" w:color="auto"/>
        <w:right w:val="none" w:sz="0" w:space="0" w:color="auto"/>
      </w:divBdr>
    </w:div>
    <w:div w:id="764769904">
      <w:bodyDiv w:val="1"/>
      <w:marLeft w:val="0"/>
      <w:marRight w:val="0"/>
      <w:marTop w:val="0"/>
      <w:marBottom w:val="0"/>
      <w:divBdr>
        <w:top w:val="none" w:sz="0" w:space="0" w:color="auto"/>
        <w:left w:val="none" w:sz="0" w:space="0" w:color="auto"/>
        <w:bottom w:val="none" w:sz="0" w:space="0" w:color="auto"/>
        <w:right w:val="none" w:sz="0" w:space="0" w:color="auto"/>
      </w:divBdr>
    </w:div>
    <w:div w:id="1254163251">
      <w:bodyDiv w:val="1"/>
      <w:marLeft w:val="0"/>
      <w:marRight w:val="0"/>
      <w:marTop w:val="0"/>
      <w:marBottom w:val="0"/>
      <w:divBdr>
        <w:top w:val="none" w:sz="0" w:space="0" w:color="auto"/>
        <w:left w:val="none" w:sz="0" w:space="0" w:color="auto"/>
        <w:bottom w:val="none" w:sz="0" w:space="0" w:color="auto"/>
        <w:right w:val="none" w:sz="0" w:space="0" w:color="auto"/>
      </w:divBdr>
    </w:div>
    <w:div w:id="1526213950">
      <w:bodyDiv w:val="1"/>
      <w:marLeft w:val="0"/>
      <w:marRight w:val="0"/>
      <w:marTop w:val="0"/>
      <w:marBottom w:val="0"/>
      <w:divBdr>
        <w:top w:val="none" w:sz="0" w:space="0" w:color="auto"/>
        <w:left w:val="none" w:sz="0" w:space="0" w:color="auto"/>
        <w:bottom w:val="none" w:sz="0" w:space="0" w:color="auto"/>
        <w:right w:val="none" w:sz="0" w:space="0" w:color="auto"/>
      </w:divBdr>
    </w:div>
    <w:div w:id="167071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98D74-0DD7-432D-AB5D-EC639FD68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TotalTime>
  <Pages>8</Pages>
  <Words>9068</Words>
  <Characters>9160</Characters>
  <Application>Microsoft Office Word</Application>
  <DocSecurity>0</DocSecurity>
  <Lines>1308</Lines>
  <Paragraphs>628</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17600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検討の観点と内容の特色</dc:title>
  <dc:subject/>
  <dc:creator/>
  <cp:keywords/>
  <dc:description/>
  <cp:lastModifiedBy>松井浩之</cp:lastModifiedBy>
  <cp:revision>2</cp:revision>
  <cp:lastPrinted>2023-04-04T08:33:00Z</cp:lastPrinted>
  <dcterms:created xsi:type="dcterms:W3CDTF">2023-03-24T01:14:00Z</dcterms:created>
  <dcterms:modified xsi:type="dcterms:W3CDTF">2023-04-05T16:35:00Z</dcterms:modified>
  <cp:category/>
</cp:coreProperties>
</file>