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AF" w:rsidRPr="003D6AAF" w:rsidRDefault="003D6AAF" w:rsidP="003D6AAF">
      <w:pPr>
        <w:jc w:val="center"/>
        <w:rPr>
          <w:rFonts w:asciiTheme="majorEastAsia" w:eastAsiaTheme="majorEastAsia" w:hAnsiTheme="majorEastAsia"/>
          <w:sz w:val="23"/>
          <w:szCs w:val="23"/>
        </w:rPr>
      </w:pPr>
      <w:bookmarkStart w:id="0" w:name="_GoBack"/>
      <w:bookmarkEnd w:id="0"/>
      <w:r w:rsidRPr="003D6AAF">
        <w:rPr>
          <w:rFonts w:asciiTheme="majorEastAsia" w:eastAsiaTheme="majorEastAsia" w:hAnsiTheme="majorEastAsia"/>
          <w:sz w:val="23"/>
          <w:szCs w:val="23"/>
        </w:rPr>
        <w:t>令和６年度（2024年度）「新編 新しい 国語」（第</w:t>
      </w:r>
      <w:r w:rsidRPr="003D6AAF">
        <w:rPr>
          <w:rFonts w:asciiTheme="majorEastAsia" w:eastAsiaTheme="majorEastAsia" w:hAnsiTheme="majorEastAsia" w:hint="eastAsia"/>
          <w:sz w:val="23"/>
          <w:szCs w:val="23"/>
        </w:rPr>
        <w:t>６</w:t>
      </w:r>
      <w:r w:rsidRPr="003D6AAF">
        <w:rPr>
          <w:rFonts w:asciiTheme="majorEastAsia" w:eastAsiaTheme="majorEastAsia" w:hAnsiTheme="majorEastAsia"/>
          <w:sz w:val="23"/>
          <w:szCs w:val="23"/>
        </w:rPr>
        <w:t>学年）年間指導計画（単元一覧表）</w:t>
      </w:r>
    </w:p>
    <w:p w:rsidR="003805A3" w:rsidRPr="003D6AAF" w:rsidRDefault="003805A3">
      <w:pPr>
        <w:jc w:val="right"/>
        <w:rPr>
          <w:rFonts w:asciiTheme="majorEastAsia" w:eastAsiaTheme="majorEastAsia" w:hAnsiTheme="majorEastAsia"/>
        </w:rPr>
      </w:pPr>
    </w:p>
    <w:tbl>
      <w:tblPr>
        <w:tblStyle w:val="ae"/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394"/>
        <w:gridCol w:w="396"/>
        <w:gridCol w:w="2943"/>
        <w:gridCol w:w="512"/>
        <w:gridCol w:w="400"/>
        <w:gridCol w:w="403"/>
        <w:gridCol w:w="403"/>
        <w:gridCol w:w="420"/>
        <w:gridCol w:w="992"/>
        <w:gridCol w:w="1276"/>
        <w:gridCol w:w="992"/>
      </w:tblGrid>
      <w:tr w:rsidR="003805A3" w:rsidRPr="003D6AAF">
        <w:trPr>
          <w:trHeight w:val="180"/>
        </w:trPr>
        <w:tc>
          <w:tcPr>
            <w:tcW w:w="395" w:type="dxa"/>
            <w:vMerge w:val="restart"/>
            <w:shd w:val="clear" w:color="auto" w:fill="D9D9D9"/>
            <w:vAlign w:val="center"/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790" w:type="dxa"/>
            <w:gridSpan w:val="2"/>
            <w:vMerge w:val="restart"/>
            <w:shd w:val="clear" w:color="auto" w:fill="D9D9D9"/>
            <w:vAlign w:val="center"/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学期</w:t>
            </w:r>
          </w:p>
        </w:tc>
        <w:tc>
          <w:tcPr>
            <w:tcW w:w="2943" w:type="dxa"/>
            <w:vMerge w:val="restart"/>
            <w:shd w:val="clear" w:color="auto" w:fill="D9D9D9"/>
            <w:vAlign w:val="center"/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単元名</w:t>
            </w:r>
          </w:p>
        </w:tc>
        <w:tc>
          <w:tcPr>
            <w:tcW w:w="2138" w:type="dxa"/>
            <w:gridSpan w:val="5"/>
            <w:shd w:val="clear" w:color="auto" w:fill="D9D9D9"/>
            <w:vAlign w:val="center"/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時数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学習指導要領の内容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教科書のページ</w:t>
            </w:r>
          </w:p>
        </w:tc>
      </w:tr>
      <w:tr w:rsidR="003805A3" w:rsidRPr="003D6AAF">
        <w:trPr>
          <w:trHeight w:val="475"/>
        </w:trPr>
        <w:tc>
          <w:tcPr>
            <w:tcW w:w="395" w:type="dxa"/>
            <w:vMerge/>
            <w:shd w:val="clear" w:color="auto" w:fill="D9D9D9"/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0" w:type="dxa"/>
            <w:gridSpan w:val="2"/>
            <w:vMerge/>
            <w:shd w:val="clear" w:color="auto" w:fill="D9D9D9"/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/>
            <w:shd w:val="clear" w:color="auto" w:fill="D9D9D9"/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計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知</w:t>
            </w:r>
          </w:p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技</w:t>
            </w:r>
          </w:p>
        </w:tc>
        <w:tc>
          <w:tcPr>
            <w:tcW w:w="4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話聞</w:t>
            </w:r>
          </w:p>
        </w:tc>
        <w:tc>
          <w:tcPr>
            <w:tcW w:w="4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書く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読む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知識及び</w:t>
            </w:r>
          </w:p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技能</w:t>
            </w: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D9D9D9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思考力，判断力，表現力等</w:t>
            </w: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805A3" w:rsidRPr="003D6AAF">
        <w:trPr>
          <w:trHeight w:val="255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805A3" w:rsidRPr="003D6AAF" w:rsidRDefault="00344AE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一　学　期４８時間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44AE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前　　期６８時間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たずね合って考えよう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A⑴オ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14～15</w:t>
            </w:r>
          </w:p>
        </w:tc>
      </w:tr>
      <w:tr w:rsidR="003805A3" w:rsidRPr="003D6AAF">
        <w:trPr>
          <w:trHeight w:val="510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○朗読で表現しよう</w:t>
            </w:r>
          </w:p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さなぎたちの教室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⑴クケ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C⑴イ⑵イ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16～32</w:t>
            </w:r>
          </w:p>
        </w:tc>
      </w:tr>
      <w:tr w:rsidR="003805A3" w:rsidRPr="003D6AAF">
        <w:trPr>
          <w:trHeight w:val="255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社会教育施設へ行こう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⑶オ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34～37</w:t>
            </w:r>
          </w:p>
        </w:tc>
      </w:tr>
      <w:tr w:rsidR="003805A3" w:rsidRPr="003D6AAF">
        <w:trPr>
          <w:trHeight w:val="233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 w:cs="ＭＳ ゴシック"/>
              </w:rPr>
            </w:pPr>
            <w:r w:rsidRPr="003D6AAF">
              <w:rPr>
                <w:rFonts w:asciiTheme="majorEastAsia" w:eastAsiaTheme="majorEastAsia" w:hAnsiTheme="majorEastAsia"/>
              </w:rPr>
              <w:t>意見を聞いて考えよう</w:t>
            </w:r>
          </w:p>
        </w:tc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00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03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⑴ア</w:t>
            </w:r>
          </w:p>
        </w:tc>
        <w:tc>
          <w:tcPr>
            <w:tcW w:w="1276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A⑴エ⑵イ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40～43</w:t>
            </w:r>
          </w:p>
        </w:tc>
      </w:tr>
      <w:tr w:rsidR="003805A3" w:rsidRPr="003D6AAF">
        <w:trPr>
          <w:trHeight w:val="233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805A3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805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805A3" w:rsidRPr="003D6AAF">
        <w:trPr>
          <w:trHeight w:val="255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 w:cs="ＭＳ ゴシック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三字以上の熟語の構成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⑴エオ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44～45</w:t>
            </w:r>
          </w:p>
        </w:tc>
      </w:tr>
      <w:tr w:rsidR="003805A3" w:rsidRPr="003D6AAF">
        <w:trPr>
          <w:trHeight w:val="498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○筆者の論の進め方をとらえよう</w:t>
            </w:r>
          </w:p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イースター島にはなぜ森林がないのか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C⑴アウ⑵ア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46～58</w:t>
            </w:r>
          </w:p>
        </w:tc>
      </w:tr>
      <w:tr w:rsidR="003805A3" w:rsidRPr="003D6AAF">
        <w:trPr>
          <w:trHeight w:val="255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情報のとびら：原因と結果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3D6AAF">
              <w:rPr>
                <w:rFonts w:asciiTheme="majorEastAsia" w:eastAsiaTheme="majorEastAsia" w:hAnsiTheme="majorEastAsia"/>
                <w:color w:val="000000"/>
              </w:rPr>
              <w:t>1</w:t>
            </w: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3805A3" w:rsidRPr="003D6AAF" w:rsidRDefault="00344AE6">
            <w:pPr>
              <w:rPr>
                <w:rFonts w:asciiTheme="majorEastAsia" w:eastAsiaTheme="majorEastAsia" w:hAnsiTheme="majorEastAsia"/>
                <w:color w:val="FF0000"/>
              </w:rPr>
            </w:pPr>
            <w:r w:rsidRPr="003D6AAF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  <w:color w:val="000000"/>
              </w:rPr>
            </w:pPr>
            <w:r w:rsidRPr="003D6AAF">
              <w:rPr>
                <w:rFonts w:asciiTheme="majorEastAsia" w:eastAsiaTheme="majorEastAsia" w:hAnsiTheme="majorEastAsia"/>
                <w:color w:val="000000"/>
              </w:rPr>
              <w:t>B⑴イ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3D6AAF">
              <w:rPr>
                <w:rFonts w:asciiTheme="majorEastAsia" w:eastAsiaTheme="majorEastAsia" w:hAnsiTheme="majorEastAsia"/>
              </w:rPr>
              <w:t>60～61</w:t>
            </w:r>
          </w:p>
        </w:tc>
      </w:tr>
      <w:tr w:rsidR="003805A3" w:rsidRPr="003D6AAF">
        <w:trPr>
          <w:trHeight w:val="255"/>
        </w:trPr>
        <w:tc>
          <w:tcPr>
            <w:tcW w:w="3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いざというときのために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3D6AAF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⑴オ⑵ア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B⑴イウ⑵ア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62～67</w:t>
            </w:r>
          </w:p>
        </w:tc>
      </w:tr>
      <w:tr w:rsidR="003805A3" w:rsidRPr="003D6AAF">
        <w:trPr>
          <w:trHeight w:val="227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文と文とのつながり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bookmarkStart w:id="1" w:name="_heading=h.gjdgxs" w:colFirst="0" w:colLast="0"/>
            <w:bookmarkEnd w:id="1"/>
            <w:r w:rsidRPr="003D6AAF">
              <w:rPr>
                <w:rFonts w:asciiTheme="majorEastAsia" w:eastAsiaTheme="majorEastAsia" w:hAnsiTheme="majorEastAsia"/>
              </w:rPr>
              <w:t>⑴カ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B⑴オ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68～69</w:t>
            </w:r>
          </w:p>
        </w:tc>
      </w:tr>
      <w:tr w:rsidR="003805A3" w:rsidRPr="003D6AAF">
        <w:trPr>
          <w:trHeight w:val="227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 w:cs="ＭＳ ゴシック"/>
              </w:rPr>
            </w:pPr>
            <w:r w:rsidRPr="003D6AAF">
              <w:rPr>
                <w:rFonts w:asciiTheme="majorEastAsia" w:eastAsiaTheme="majorEastAsia" w:hAnsiTheme="majorEastAsia"/>
              </w:rPr>
              <w:t>漢文に親しもう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⑶ア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B⑴エ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70～73</w:t>
            </w:r>
          </w:p>
        </w:tc>
      </w:tr>
      <w:tr w:rsidR="003805A3" w:rsidRPr="003D6AAF">
        <w:trPr>
          <w:trHeight w:val="227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文字の移り変わり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⑴ウ⑶ウ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74～75</w:t>
            </w:r>
          </w:p>
        </w:tc>
      </w:tr>
      <w:tr w:rsidR="003805A3" w:rsidRPr="003D6AAF">
        <w:trPr>
          <w:trHeight w:val="510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○人物どうしの関係</w:t>
            </w:r>
            <w:r w:rsidRPr="003D6AAF">
              <w:rPr>
                <w:rFonts w:asciiTheme="majorEastAsia" w:eastAsiaTheme="majorEastAsia" w:hAnsiTheme="majorEastAsia" w:cs="ＭＳ ゴシック"/>
              </w:rPr>
              <w:t>について話し合おう</w:t>
            </w:r>
          </w:p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風切るつばさ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  <w:color w:val="FF0000"/>
              </w:rPr>
            </w:pPr>
            <w:r w:rsidRPr="003D6AAF">
              <w:rPr>
                <w:rFonts w:asciiTheme="majorEastAsia" w:eastAsiaTheme="majorEastAsia" w:hAnsiTheme="majorEastAsia"/>
              </w:rPr>
              <w:t>⑴ク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C⑴イ⑵イ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76～86</w:t>
            </w:r>
          </w:p>
        </w:tc>
      </w:tr>
      <w:tr w:rsidR="003805A3" w:rsidRPr="003D6AAF">
        <w:trPr>
          <w:trHeight w:val="255"/>
        </w:trPr>
        <w:tc>
          <w:tcPr>
            <w:tcW w:w="3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つなぐ言葉の使い分け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⑴オカ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B⑴オ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88～89</w:t>
            </w:r>
          </w:p>
        </w:tc>
      </w:tr>
      <w:tr w:rsidR="003805A3" w:rsidRPr="003D6AAF">
        <w:trPr>
          <w:trHeight w:val="498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○インターネットでの議論から考えよう</w:t>
            </w:r>
          </w:p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インターネットの投稿を読み比べよう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⑴ク⑵イ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C⑴ウオ⑵ア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90～100</w:t>
            </w:r>
          </w:p>
        </w:tc>
      </w:tr>
      <w:tr w:rsidR="003805A3" w:rsidRPr="003D6AAF">
        <w:trPr>
          <w:trHeight w:val="255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六年生の本だな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⑶オ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3D6AAF">
              <w:rPr>
                <w:rFonts w:asciiTheme="majorEastAsia" w:eastAsiaTheme="majorEastAsia" w:hAnsiTheme="majorEastAsia"/>
              </w:rPr>
              <w:t>102～107</w:t>
            </w:r>
          </w:p>
        </w:tc>
      </w:tr>
      <w:tr w:rsidR="003805A3" w:rsidRPr="003D6AAF">
        <w:trPr>
          <w:trHeight w:val="227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44AE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二　学　期５６時間</w:t>
            </w: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いま始まる新しいいま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⑴クケ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C⑴オ⑵イ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110～111</w:t>
            </w:r>
          </w:p>
        </w:tc>
      </w:tr>
      <w:tr w:rsidR="003805A3" w:rsidRPr="003D6AAF">
        <w:trPr>
          <w:trHeight w:val="255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心の動きを俳句で表そう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B⑴アオ⑵イ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112～115</w:t>
            </w:r>
          </w:p>
        </w:tc>
      </w:tr>
      <w:tr w:rsidR="003805A3" w:rsidRPr="003D6AAF">
        <w:trPr>
          <w:trHeight w:val="255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話し合って考えを深めよう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⑴ア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A⑴オ⑵ウ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116～122</w:t>
            </w:r>
          </w:p>
        </w:tc>
      </w:tr>
      <w:tr w:rsidR="003805A3" w:rsidRPr="003D6AAF">
        <w:trPr>
          <w:trHeight w:val="255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場面に応じた言葉づかい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⑴キ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124～125</w:t>
            </w:r>
          </w:p>
        </w:tc>
      </w:tr>
      <w:tr w:rsidR="003805A3" w:rsidRPr="003D6AAF">
        <w:trPr>
          <w:trHeight w:val="255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 w:cs="ＭＳ ゴシック"/>
              </w:rPr>
            </w:pPr>
            <w:r w:rsidRPr="003D6AAF">
              <w:rPr>
                <w:rFonts w:asciiTheme="majorEastAsia" w:eastAsiaTheme="majorEastAsia" w:hAnsiTheme="majorEastAsia"/>
              </w:rPr>
              <w:t>○</w:t>
            </w:r>
            <w:r w:rsidRPr="003D6AAF">
              <w:rPr>
                <w:rFonts w:asciiTheme="majorEastAsia" w:eastAsiaTheme="majorEastAsia" w:hAnsiTheme="majorEastAsia" w:cs="ＭＳ ゴシック"/>
              </w:rPr>
              <w:t>表現に着目して読み、考えたことを伝え合おう</w:t>
            </w:r>
          </w:p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模型のまち</w:t>
            </w:r>
          </w:p>
        </w:tc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00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⑴ク</w:t>
            </w:r>
          </w:p>
        </w:tc>
        <w:tc>
          <w:tcPr>
            <w:tcW w:w="1276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C⑴エ⑵イ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126～148</w:t>
            </w:r>
          </w:p>
        </w:tc>
      </w:tr>
      <w:tr w:rsidR="003805A3" w:rsidRPr="003D6AAF">
        <w:trPr>
          <w:trHeight w:val="233"/>
        </w:trPr>
        <w:tc>
          <w:tcPr>
            <w:tcW w:w="3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805A3" w:rsidRPr="003D6AAF">
        <w:trPr>
          <w:trHeight w:val="255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その修飾は、どこにかかるの？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⑴カ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B⑴オ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150～151</w:t>
            </w:r>
          </w:p>
        </w:tc>
      </w:tr>
      <w:tr w:rsidR="003805A3" w:rsidRPr="003D6AAF">
        <w:trPr>
          <w:trHeight w:val="255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44AE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後　　期７２時間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 w:cs="ＭＳ ゴシック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○プラスチックごみの問題について考えよう</w:t>
            </w:r>
          </w:p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「永遠のごみ」プラスチック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⑵イ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C⑴ウカ⑵ア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152～166</w:t>
            </w:r>
          </w:p>
        </w:tc>
      </w:tr>
      <w:tr w:rsidR="003805A3" w:rsidRPr="003D6AAF">
        <w:trPr>
          <w:trHeight w:val="255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情報のとびら：情報の信頼性と著作権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中学年⑵イ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B⑴エ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167～169</w:t>
            </w:r>
          </w:p>
        </w:tc>
      </w:tr>
      <w:tr w:rsidR="003805A3" w:rsidRPr="003D6AAF">
        <w:trPr>
          <w:trHeight w:val="233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発信しよう、私たちのＳＤＧｓ</w:t>
            </w:r>
          </w:p>
        </w:tc>
        <w:tc>
          <w:tcPr>
            <w:tcW w:w="5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00" w:type="dxa"/>
            <w:vMerge w:val="restart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 w:val="restart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 w:val="restart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20" w:type="dxa"/>
            <w:vMerge w:val="restart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⑴オ⑵イ</w:t>
            </w:r>
          </w:p>
        </w:tc>
        <w:tc>
          <w:tcPr>
            <w:tcW w:w="1276" w:type="dxa"/>
            <w:vMerge w:val="restart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B⑴アエ⑵ア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170～174</w:t>
            </w:r>
          </w:p>
        </w:tc>
      </w:tr>
      <w:tr w:rsidR="003805A3" w:rsidRPr="003D6AAF">
        <w:trPr>
          <w:trHeight w:val="233"/>
        </w:trPr>
        <w:tc>
          <w:tcPr>
            <w:tcW w:w="3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805A3" w:rsidRPr="003D6AAF">
        <w:trPr>
          <w:trHeight w:val="227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プレゼンテーションをしよう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⑴イ⑵イ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A⑴イウ⑵ア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176～181</w:t>
            </w:r>
          </w:p>
        </w:tc>
      </w:tr>
      <w:tr w:rsidR="003805A3" w:rsidRPr="003D6AAF">
        <w:trPr>
          <w:trHeight w:val="255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複合語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⑴ウオ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3805A3" w:rsidRPr="003D6AAF" w:rsidRDefault="003805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184～185</w:t>
            </w:r>
          </w:p>
        </w:tc>
      </w:tr>
      <w:tr w:rsidR="003805A3" w:rsidRPr="003D6AAF">
        <w:trPr>
          <w:trHeight w:val="255"/>
        </w:trPr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 w:cs="ＭＳ ゴシック"/>
              </w:rPr>
            </w:pPr>
            <w:r w:rsidRPr="003D6AAF">
              <w:rPr>
                <w:rFonts w:asciiTheme="majorEastAsia" w:eastAsiaTheme="majorEastAsia" w:hAnsiTheme="majorEastAsia"/>
              </w:rPr>
              <w:t>○</w:t>
            </w:r>
            <w:r w:rsidRPr="003D6AAF">
              <w:rPr>
                <w:rFonts w:asciiTheme="majorEastAsia" w:eastAsiaTheme="majorEastAsia" w:hAnsiTheme="majorEastAsia" w:cs="ＭＳ ゴシック"/>
              </w:rPr>
              <w:t>物語を読んで、人物の生き方について考えよう</w:t>
            </w:r>
          </w:p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海のいのち</w:t>
            </w:r>
          </w:p>
        </w:tc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400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</w:t>
            </w:r>
            <w:r w:rsidR="00CD767E">
              <w:rPr>
                <w:rFonts w:asciiTheme="majorEastAsia" w:eastAsiaTheme="majorEastAsia" w:hAnsiTheme="majorEastAsia" w:hint="eastAsia"/>
              </w:rPr>
              <w:t>ク</w:t>
            </w:r>
          </w:p>
        </w:tc>
        <w:tc>
          <w:tcPr>
            <w:tcW w:w="1276" w:type="dxa"/>
            <w:vMerge w:val="restart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C⑴オカ⑵イ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186～200</w:t>
            </w:r>
          </w:p>
        </w:tc>
      </w:tr>
      <w:tr w:rsidR="003805A3" w:rsidRPr="003D6AAF">
        <w:trPr>
          <w:trHeight w:val="233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805A3" w:rsidRPr="003D6AAF">
        <w:trPr>
          <w:trHeight w:val="255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似た意味の言葉の使い分け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B⑴オ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202～203</w:t>
            </w:r>
          </w:p>
        </w:tc>
      </w:tr>
      <w:tr w:rsidR="003805A3" w:rsidRPr="003D6AAF">
        <w:trPr>
          <w:trHeight w:val="255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805A3" w:rsidRPr="003D6AAF" w:rsidRDefault="0038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心に残った、この一文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3805A3" w:rsidRPr="003D6AAF" w:rsidRDefault="003805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⑶オ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C⑴カ⑵ウ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5A3" w:rsidRPr="003D6AAF" w:rsidRDefault="00344AE6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204～207</w:t>
            </w:r>
          </w:p>
        </w:tc>
      </w:tr>
    </w:tbl>
    <w:p w:rsidR="0074050D" w:rsidRDefault="0074050D" w:rsidP="007D70A7">
      <w:pPr>
        <w:ind w:right="720"/>
      </w:pPr>
    </w:p>
    <w:p w:rsidR="007D70A7" w:rsidRPr="0074050D" w:rsidRDefault="0074050D" w:rsidP="0074050D">
      <w:r>
        <w:br w:type="page"/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394"/>
        <w:gridCol w:w="396"/>
        <w:gridCol w:w="2943"/>
        <w:gridCol w:w="512"/>
        <w:gridCol w:w="400"/>
        <w:gridCol w:w="403"/>
        <w:gridCol w:w="403"/>
        <w:gridCol w:w="420"/>
        <w:gridCol w:w="992"/>
        <w:gridCol w:w="1276"/>
        <w:gridCol w:w="992"/>
      </w:tblGrid>
      <w:tr w:rsidR="007D70A7" w:rsidRPr="003D6AAF" w:rsidTr="00C14421">
        <w:trPr>
          <w:trHeight w:val="180"/>
        </w:trPr>
        <w:tc>
          <w:tcPr>
            <w:tcW w:w="395" w:type="dxa"/>
            <w:vMerge w:val="restart"/>
            <w:shd w:val="clear" w:color="auto" w:fill="D9D9D9"/>
            <w:vAlign w:val="center"/>
          </w:tcPr>
          <w:p w:rsidR="007D70A7" w:rsidRPr="003D6AAF" w:rsidRDefault="007D70A7" w:rsidP="00C14421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lastRenderedPageBreak/>
              <w:t>月</w:t>
            </w:r>
          </w:p>
        </w:tc>
        <w:tc>
          <w:tcPr>
            <w:tcW w:w="790" w:type="dxa"/>
            <w:gridSpan w:val="2"/>
            <w:vMerge w:val="restart"/>
            <w:shd w:val="clear" w:color="auto" w:fill="D9D9D9"/>
            <w:vAlign w:val="center"/>
          </w:tcPr>
          <w:p w:rsidR="007D70A7" w:rsidRPr="003D6AAF" w:rsidRDefault="007D70A7" w:rsidP="00C14421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学期</w:t>
            </w:r>
          </w:p>
        </w:tc>
        <w:tc>
          <w:tcPr>
            <w:tcW w:w="2943" w:type="dxa"/>
            <w:vMerge w:val="restart"/>
            <w:shd w:val="clear" w:color="auto" w:fill="D9D9D9"/>
            <w:vAlign w:val="center"/>
          </w:tcPr>
          <w:p w:rsidR="007D70A7" w:rsidRPr="003D6AAF" w:rsidRDefault="007D70A7" w:rsidP="00C14421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単元名</w:t>
            </w:r>
          </w:p>
        </w:tc>
        <w:tc>
          <w:tcPr>
            <w:tcW w:w="2138" w:type="dxa"/>
            <w:gridSpan w:val="5"/>
            <w:shd w:val="clear" w:color="auto" w:fill="D9D9D9"/>
            <w:vAlign w:val="center"/>
          </w:tcPr>
          <w:p w:rsidR="007D70A7" w:rsidRPr="003D6AAF" w:rsidRDefault="007D70A7" w:rsidP="00C14421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時数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7D70A7" w:rsidRPr="003D6AAF" w:rsidRDefault="007D70A7" w:rsidP="00C14421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学習指導要領の内容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7D70A7" w:rsidRPr="003D6AAF" w:rsidRDefault="007D70A7" w:rsidP="00C14421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教科書のページ</w:t>
            </w:r>
          </w:p>
        </w:tc>
      </w:tr>
      <w:tr w:rsidR="007D70A7" w:rsidRPr="00E86EBE" w:rsidTr="00C14421">
        <w:trPr>
          <w:trHeight w:val="475"/>
        </w:trPr>
        <w:tc>
          <w:tcPr>
            <w:tcW w:w="395" w:type="dxa"/>
            <w:vMerge/>
            <w:shd w:val="clear" w:color="auto" w:fill="D9D9D9"/>
            <w:vAlign w:val="center"/>
          </w:tcPr>
          <w:p w:rsidR="007D70A7" w:rsidRPr="003D6AAF" w:rsidRDefault="007D70A7" w:rsidP="00C14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0" w:type="dxa"/>
            <w:gridSpan w:val="2"/>
            <w:vMerge/>
            <w:shd w:val="clear" w:color="auto" w:fill="D9D9D9"/>
            <w:vAlign w:val="center"/>
          </w:tcPr>
          <w:p w:rsidR="007D70A7" w:rsidRPr="003D6AAF" w:rsidRDefault="007D70A7" w:rsidP="00C14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/>
            <w:shd w:val="clear" w:color="auto" w:fill="D9D9D9"/>
            <w:vAlign w:val="center"/>
          </w:tcPr>
          <w:p w:rsidR="007D70A7" w:rsidRPr="003D6AAF" w:rsidRDefault="007D70A7" w:rsidP="00C14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70A7" w:rsidRPr="003D6AAF" w:rsidRDefault="007D70A7" w:rsidP="00C14421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計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</w:tcPr>
          <w:p w:rsidR="007D70A7" w:rsidRPr="003D6AAF" w:rsidRDefault="007D70A7" w:rsidP="00C14421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知</w:t>
            </w:r>
          </w:p>
          <w:p w:rsidR="007D70A7" w:rsidRPr="003D6AAF" w:rsidRDefault="007D70A7" w:rsidP="00C14421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技</w:t>
            </w:r>
          </w:p>
        </w:tc>
        <w:tc>
          <w:tcPr>
            <w:tcW w:w="4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</w:tcPr>
          <w:p w:rsidR="007D70A7" w:rsidRPr="003D6AAF" w:rsidRDefault="007D70A7" w:rsidP="00C14421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話聞</w:t>
            </w:r>
          </w:p>
        </w:tc>
        <w:tc>
          <w:tcPr>
            <w:tcW w:w="4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</w:tcPr>
          <w:p w:rsidR="007D70A7" w:rsidRPr="003D6AAF" w:rsidRDefault="007D70A7" w:rsidP="00C14421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書く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70A7" w:rsidRPr="003D6AAF" w:rsidRDefault="007D70A7" w:rsidP="00C14421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読む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</w:tcPr>
          <w:p w:rsidR="007D70A7" w:rsidRPr="003D6AAF" w:rsidRDefault="007D70A7" w:rsidP="00C14421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知識及び</w:t>
            </w:r>
          </w:p>
          <w:p w:rsidR="007D70A7" w:rsidRPr="003D6AAF" w:rsidRDefault="007D70A7" w:rsidP="00C14421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技能</w:t>
            </w: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D9D9D9"/>
          </w:tcPr>
          <w:p w:rsidR="007D70A7" w:rsidRPr="003D6AAF" w:rsidRDefault="007D70A7" w:rsidP="00C14421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思考力，判断力，表現力等</w:t>
            </w: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7D70A7" w:rsidRPr="003D6AAF" w:rsidRDefault="007D70A7" w:rsidP="00C14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86EBE" w:rsidRPr="003D6AAF" w:rsidTr="00CF24C2">
        <w:trPr>
          <w:trHeight w:val="255"/>
        </w:trPr>
        <w:tc>
          <w:tcPr>
            <w:tcW w:w="3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6EBE" w:rsidRPr="003D6AAF" w:rsidRDefault="00E86EBE" w:rsidP="00CE6752">
            <w:pPr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三　学　期</w:t>
            </w:r>
          </w:p>
          <w:p w:rsidR="00E86EBE" w:rsidRPr="003D6AAF" w:rsidRDefault="00E86EBE" w:rsidP="00CE6752">
            <w:pPr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３６時間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古典芸能への招待状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⑶イ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B⑴アカ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210～215</w:t>
            </w:r>
          </w:p>
        </w:tc>
      </w:tr>
      <w:tr w:rsidR="00E86EBE" w:rsidRPr="003D6AAF" w:rsidTr="00CF24C2">
        <w:trPr>
          <w:trHeight w:val="255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言葉の移り変わり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⑶ウ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216～217</w:t>
            </w:r>
          </w:p>
        </w:tc>
      </w:tr>
      <w:tr w:rsidR="00E86EBE" w:rsidRPr="003D6AAF" w:rsidTr="00CF24C2">
        <w:trPr>
          <w:trHeight w:val="255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 w:cs="ＭＳ ゴシック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○宇宙や地球の未来について話し合おう</w:t>
            </w:r>
          </w:p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宇宙への思い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⑵イ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C⑴オカ⑵ア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218～232</w:t>
            </w:r>
          </w:p>
        </w:tc>
      </w:tr>
      <w:tr w:rsidR="00E86EBE" w:rsidRPr="003D6AAF" w:rsidTr="00CF24C2">
        <w:trPr>
          <w:trHeight w:val="255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 w:cs="ＭＳ ゴシック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情報のとびら：未来への情報活用</w:t>
            </w:r>
          </w:p>
          <w:p w:rsidR="00E86EBE" w:rsidRPr="003D6AAF" w:rsidRDefault="00E86EBE" w:rsidP="00CF24C2">
            <w:pPr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⑵アイ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B⑴カ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234～235</w:t>
            </w:r>
          </w:p>
        </w:tc>
      </w:tr>
      <w:tr w:rsidR="00E86EBE" w:rsidRPr="003D6AAF" w:rsidTr="00CF24C2">
        <w:trPr>
          <w:trHeight w:val="255"/>
        </w:trPr>
        <w:tc>
          <w:tcPr>
            <w:tcW w:w="3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どう立ち向かう？　もしもの世界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⑵アイ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B⑴ウエ⑵ア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236～241</w:t>
            </w:r>
          </w:p>
        </w:tc>
      </w:tr>
      <w:tr w:rsidR="00E86EBE" w:rsidRPr="003D6AAF" w:rsidTr="00CF24C2">
        <w:trPr>
          <w:trHeight w:val="255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表現をくふうする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⑴ク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B⑴オ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242～245</w:t>
            </w:r>
          </w:p>
        </w:tc>
      </w:tr>
      <w:tr w:rsidR="00E86EBE" w:rsidRPr="003D6AAF" w:rsidTr="00CF24C2">
        <w:trPr>
          <w:trHeight w:val="233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  <w:color w:val="FF0000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伝えよう、感謝の気持ち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3D6AAF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3D6AAF">
              <w:rPr>
                <w:rFonts w:asciiTheme="majorEastAsia" w:eastAsiaTheme="majorEastAsia" w:hAnsiTheme="majorEastAsia"/>
                <w:color w:val="000000"/>
              </w:rPr>
              <w:t>5</w:t>
            </w: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  <w:color w:val="000000"/>
              </w:rPr>
            </w:pPr>
            <w:r w:rsidRPr="003D6AAF">
              <w:rPr>
                <w:rFonts w:asciiTheme="majorEastAsia" w:eastAsiaTheme="majorEastAsia" w:hAnsiTheme="majorEastAsia"/>
                <w:color w:val="000000"/>
              </w:rPr>
              <w:t>⑴イ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  <w:color w:val="FF0000"/>
              </w:rPr>
            </w:pPr>
            <w:r w:rsidRPr="003D6AAF">
              <w:rPr>
                <w:rFonts w:asciiTheme="majorEastAsia" w:eastAsiaTheme="majorEastAsia" w:hAnsiTheme="majorEastAsia"/>
              </w:rPr>
              <w:t>A⑴アイ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3D6AAF">
              <w:rPr>
                <w:rFonts w:asciiTheme="majorEastAsia" w:eastAsiaTheme="majorEastAsia" w:hAnsiTheme="majorEastAsia"/>
              </w:rPr>
              <w:t>246～249</w:t>
            </w:r>
          </w:p>
        </w:tc>
      </w:tr>
      <w:tr w:rsidR="00E86EBE" w:rsidRPr="003D6AAF" w:rsidTr="00CF24C2">
        <w:trPr>
          <w:trHeight w:val="234"/>
        </w:trPr>
        <w:tc>
          <w:tcPr>
            <w:tcW w:w="3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成長をふり返って未来へ進もう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B⑴アカ⑵ウ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250～254</w:t>
            </w:r>
          </w:p>
        </w:tc>
      </w:tr>
      <w:tr w:rsidR="00E86EBE" w:rsidRPr="003D6AAF" w:rsidTr="00CF24C2">
        <w:trPr>
          <w:trHeight w:val="233"/>
        </w:trPr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6EBE" w:rsidRPr="003D6AAF" w:rsidRDefault="00E86EBE" w:rsidP="00CF2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◯明日への一歩を、言葉とともに</w:t>
            </w:r>
          </w:p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君たちに伝えたいこと／春に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⑴ケ</w:t>
            </w:r>
          </w:p>
        </w:tc>
        <w:tc>
          <w:tcPr>
            <w:tcW w:w="1276" w:type="dxa"/>
            <w:tcBorders>
              <w:left w:val="dashed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C⑴カ⑵イ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256～265</w:t>
            </w:r>
          </w:p>
        </w:tc>
      </w:tr>
      <w:tr w:rsidR="00E86EBE" w:rsidRPr="003D6AAF" w:rsidTr="00CF24C2">
        <w:trPr>
          <w:trHeight w:val="227"/>
        </w:trPr>
        <w:tc>
          <w:tcPr>
            <w:tcW w:w="118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86EBE" w:rsidRPr="003D6AAF" w:rsidRDefault="00E86EBE" w:rsidP="00CF24C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 w:cs="ＭＳ ゴシック"/>
              </w:rPr>
              <w:t>漢字を使おう（1～9）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42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⑴エ</w:t>
            </w:r>
          </w:p>
        </w:tc>
        <w:tc>
          <w:tcPr>
            <w:tcW w:w="127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B⑴オ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86EBE" w:rsidRPr="003D6AAF" w:rsidTr="00CF24C2">
        <w:trPr>
          <w:trHeight w:val="283"/>
        </w:trPr>
        <w:tc>
          <w:tcPr>
            <w:tcW w:w="4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86EBE" w:rsidRPr="003D6AAF" w:rsidRDefault="00E86EBE" w:rsidP="00CF24C2">
            <w:pPr>
              <w:jc w:val="right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合計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140</w:t>
            </w:r>
          </w:p>
        </w:tc>
        <w:tc>
          <w:tcPr>
            <w:tcW w:w="400" w:type="dxa"/>
            <w:tcBorders>
              <w:left w:val="single" w:sz="4" w:space="0" w:color="000000"/>
              <w:right w:val="dashed" w:sz="4" w:space="0" w:color="000000"/>
            </w:tcBorders>
            <w:shd w:val="clear" w:color="auto" w:fill="D9D9D9"/>
            <w:vAlign w:val="center"/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  <w:vAlign w:val="center"/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22</w:t>
            </w:r>
          </w:p>
        </w:tc>
        <w:tc>
          <w:tcPr>
            <w:tcW w:w="40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  <w:vAlign w:val="center"/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53</w:t>
            </w:r>
          </w:p>
        </w:tc>
        <w:tc>
          <w:tcPr>
            <w:tcW w:w="42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6EBE" w:rsidRPr="003D6AAF" w:rsidRDefault="00E86EBE" w:rsidP="00CF24C2">
            <w:pPr>
              <w:jc w:val="center"/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54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6EBE" w:rsidRPr="003D6AAF" w:rsidRDefault="00E86EBE" w:rsidP="00CF24C2">
            <w:pPr>
              <w:rPr>
                <w:rFonts w:asciiTheme="majorEastAsia" w:eastAsiaTheme="majorEastAsia" w:hAnsiTheme="majorEastAsia"/>
              </w:rPr>
            </w:pPr>
            <w:r w:rsidRPr="003D6AAF">
              <w:rPr>
                <w:rFonts w:asciiTheme="majorEastAsia" w:eastAsiaTheme="majorEastAsia" w:hAnsiTheme="majorEastAsia"/>
              </w:rPr>
              <w:t>書写35　　　　        総計175</w:t>
            </w:r>
          </w:p>
        </w:tc>
      </w:tr>
    </w:tbl>
    <w:p w:rsidR="00E86EBE" w:rsidRPr="003D6AAF" w:rsidRDefault="00E86EBE" w:rsidP="00E86EBE">
      <w:pPr>
        <w:spacing w:line="40" w:lineRule="auto"/>
        <w:rPr>
          <w:rFonts w:asciiTheme="majorEastAsia" w:eastAsiaTheme="majorEastAsia" w:hAnsiTheme="majorEastAsia"/>
        </w:rPr>
      </w:pPr>
    </w:p>
    <w:p w:rsidR="003805A3" w:rsidRPr="003D6AAF" w:rsidRDefault="003805A3">
      <w:pPr>
        <w:spacing w:line="40" w:lineRule="auto"/>
        <w:rPr>
          <w:rFonts w:asciiTheme="majorEastAsia" w:eastAsiaTheme="majorEastAsia" w:hAnsiTheme="majorEastAsia"/>
        </w:rPr>
      </w:pPr>
    </w:p>
    <w:sectPr w:rsidR="003805A3" w:rsidRPr="003D6AAF">
      <w:footerReference w:type="default" r:id="rId7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E5D" w:rsidRDefault="00C37E5D">
      <w:r>
        <w:separator/>
      </w:r>
    </w:p>
  </w:endnote>
  <w:endnote w:type="continuationSeparator" w:id="0">
    <w:p w:rsidR="00C37E5D" w:rsidRDefault="00C3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5A3" w:rsidRDefault="00344A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D767E">
      <w:rPr>
        <w:noProof/>
        <w:color w:val="000000"/>
      </w:rPr>
      <w:t>1</w:t>
    </w:r>
    <w:r>
      <w:rPr>
        <w:color w:val="000000"/>
      </w:rPr>
      <w:fldChar w:fldCharType="end"/>
    </w:r>
  </w:p>
  <w:p w:rsidR="003805A3" w:rsidRDefault="003805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E5D" w:rsidRDefault="00C37E5D">
      <w:r>
        <w:separator/>
      </w:r>
    </w:p>
  </w:footnote>
  <w:footnote w:type="continuationSeparator" w:id="0">
    <w:p w:rsidR="00C37E5D" w:rsidRDefault="00C3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A3"/>
    <w:rsid w:val="00344AE6"/>
    <w:rsid w:val="003805A3"/>
    <w:rsid w:val="003D6AAF"/>
    <w:rsid w:val="007275C7"/>
    <w:rsid w:val="0074050D"/>
    <w:rsid w:val="007D70A7"/>
    <w:rsid w:val="00BD1B1E"/>
    <w:rsid w:val="00C37E5D"/>
    <w:rsid w:val="00C76B3F"/>
    <w:rsid w:val="00CD767E"/>
    <w:rsid w:val="00CE6752"/>
    <w:rsid w:val="00D6421C"/>
    <w:rsid w:val="00E8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B40AF5-3BA6-485E-9D52-22AED69E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Theme="minorEastAsia" w:hAnsi="ＭＳ Ｐゴシック" w:cs="ＭＳ Ｐゴシック"/>
        <w:sz w:val="18"/>
        <w:szCs w:val="18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E10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10FC"/>
  </w:style>
  <w:style w:type="paragraph" w:styleId="aa">
    <w:name w:val="footer"/>
    <w:basedOn w:val="a"/>
    <w:link w:val="ab"/>
    <w:uiPriority w:val="99"/>
    <w:unhideWhenUsed/>
    <w:rsid w:val="00AE10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10FC"/>
  </w:style>
  <w:style w:type="paragraph" w:styleId="ac">
    <w:name w:val="Balloon Text"/>
    <w:basedOn w:val="a"/>
    <w:link w:val="ad"/>
    <w:uiPriority w:val="99"/>
    <w:semiHidden/>
    <w:unhideWhenUsed/>
    <w:rsid w:val="00453580"/>
    <w:rPr>
      <w:rFonts w:asciiTheme="majorHAnsi" w:eastAsiaTheme="majorEastAsia" w:hAnsiTheme="majorHAnsi" w:cstheme="majorBidi"/>
    </w:rPr>
  </w:style>
  <w:style w:type="character" w:customStyle="1" w:styleId="ad">
    <w:name w:val="吹き出し (文字)"/>
    <w:basedOn w:val="a0"/>
    <w:link w:val="ac"/>
    <w:uiPriority w:val="99"/>
    <w:semiHidden/>
    <w:rsid w:val="00453580"/>
    <w:rPr>
      <w:rFonts w:asciiTheme="majorHAnsi" w:eastAsiaTheme="majorEastAsia" w:hAnsiTheme="majorHAnsi" w:cstheme="majorBidi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oDfIhwdqwViUsucQhrf7G9b9rg==">CgMxLjAyCGguZ2pkZ3hzOAByITFPNFFZNElJQ1hqc3hmbmZuMEM4SDBIb2FXWlFneTZaTw==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東京書籍</dc:creator>
  <cp:lastModifiedBy>山田 悟史</cp:lastModifiedBy>
  <cp:revision>9</cp:revision>
  <cp:lastPrinted>2024-01-24T10:16:00Z</cp:lastPrinted>
  <dcterms:created xsi:type="dcterms:W3CDTF">2024-01-24T10:07:00Z</dcterms:created>
  <dcterms:modified xsi:type="dcterms:W3CDTF">2024-12-19T09:10:00Z</dcterms:modified>
</cp:coreProperties>
</file>