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4944"/>
      </w:tblGrid>
      <w:tr w:rsidR="00C23420" w:rsidRPr="008E4D30" w:rsidTr="00D076DC">
        <w:trPr>
          <w:trHeight w:val="829"/>
          <w:jc w:val="center"/>
        </w:trPr>
        <w:tc>
          <w:tcPr>
            <w:tcW w:w="3982" w:type="dxa"/>
            <w:vAlign w:val="center"/>
          </w:tcPr>
          <w:p w:rsidR="00C23420" w:rsidRPr="008E4D30" w:rsidRDefault="00C23420" w:rsidP="00D076D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8E4D3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6</w:t>
            </w:r>
            <w:r w:rsidRPr="008E4D30">
              <w:rPr>
                <w:rFonts w:ascii="ＭＳ Ｐゴシック" w:eastAsia="ＭＳ Ｐゴシック" w:hAnsi="ＭＳ Ｐゴシック"/>
                <w:sz w:val="32"/>
                <w:szCs w:val="32"/>
              </w:rPr>
              <w:t>年度（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2024</w:t>
            </w:r>
            <w:r w:rsidRPr="008E4D30">
              <w:rPr>
                <w:rFonts w:ascii="ＭＳ Ｐゴシック" w:eastAsia="ＭＳ Ｐゴシック" w:hAnsi="ＭＳ Ｐゴシック"/>
                <w:sz w:val="32"/>
                <w:szCs w:val="32"/>
              </w:rPr>
              <w:t>年度）用</w:t>
            </w:r>
          </w:p>
        </w:tc>
        <w:tc>
          <w:tcPr>
            <w:tcW w:w="4944" w:type="dxa"/>
            <w:shd w:val="clear" w:color="auto" w:fill="000000" w:themeFill="text1"/>
            <w:vAlign w:val="center"/>
          </w:tcPr>
          <w:p w:rsidR="00C23420" w:rsidRPr="008E4D30" w:rsidRDefault="00C23420" w:rsidP="00D076DC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8E4D30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小学校国語科書写用</w:t>
            </w:r>
          </w:p>
        </w:tc>
      </w:tr>
    </w:tbl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tbl>
      <w:tblPr>
        <w:tblStyle w:val="10"/>
        <w:tblW w:w="9673" w:type="dxa"/>
        <w:tblInd w:w="108" w:type="dxa"/>
        <w:tblLook w:val="04A0" w:firstRow="1" w:lastRow="0" w:firstColumn="1" w:lastColumn="0" w:noHBand="0" w:noVBand="1"/>
      </w:tblPr>
      <w:tblGrid>
        <w:gridCol w:w="9673"/>
      </w:tblGrid>
      <w:tr w:rsidR="00C23420" w:rsidRPr="008E4D30" w:rsidTr="00D076DC">
        <w:trPr>
          <w:trHeight w:val="3848"/>
        </w:trPr>
        <w:tc>
          <w:tcPr>
            <w:tcW w:w="9673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:rsidR="00C23420" w:rsidRPr="008E4D30" w:rsidRDefault="00C23420" w:rsidP="00D076D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 w:rsidRPr="008E4D30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「</w:t>
            </w:r>
            <w:r w:rsidR="005357B2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 xml:space="preserve">新編 </w:t>
            </w:r>
            <w:r w:rsidRPr="008E4D30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新しい書写」</w:t>
            </w:r>
          </w:p>
          <w:p w:rsidR="00C23420" w:rsidRPr="008E4D30" w:rsidRDefault="00C23420" w:rsidP="00D076D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pacing w:val="-20"/>
                <w:sz w:val="96"/>
                <w:szCs w:val="96"/>
              </w:rPr>
            </w:pPr>
            <w:r w:rsidRPr="008E4D30"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96"/>
                <w:szCs w:val="96"/>
              </w:rPr>
              <w:t>年間指導計画作成資料</w:t>
            </w:r>
          </w:p>
          <w:p w:rsidR="00C23420" w:rsidRPr="008E4D30" w:rsidRDefault="00C23420" w:rsidP="00D076DC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【</w:t>
            </w:r>
            <w:r w:rsidR="00444599"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３</w:t>
            </w:r>
            <w:r w:rsidRPr="008E4D30"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年】</w:t>
            </w:r>
          </w:p>
        </w:tc>
      </w:tr>
    </w:tbl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jc w:val="center"/>
        <w:rPr>
          <w:rFonts w:asciiTheme="majorEastAsia" w:eastAsiaTheme="majorEastAsia" w:hAnsiTheme="majorEastAsia" w:cstheme="minorBidi"/>
          <w:kern w:val="2"/>
          <w:sz w:val="24"/>
          <w:szCs w:val="24"/>
        </w:rPr>
      </w:pPr>
      <w:r w:rsidRPr="004C1EAA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令和</w:t>
      </w:r>
      <w:r w:rsidR="00B83F6C" w:rsidRPr="004C1EAA">
        <w:rPr>
          <w:rFonts w:asciiTheme="majorEastAsia" w:eastAsiaTheme="majorEastAsia" w:hAnsiTheme="majorEastAsia" w:cstheme="minorBidi"/>
          <w:kern w:val="2"/>
          <w:sz w:val="24"/>
          <w:szCs w:val="24"/>
        </w:rPr>
        <w:t>6</w:t>
      </w:r>
      <w:r w:rsidRPr="004C1EAA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年（202</w:t>
      </w:r>
      <w:r w:rsidR="003E05BA" w:rsidRPr="004C1EAA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4</w:t>
      </w:r>
      <w:r w:rsidRPr="004C1EAA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年）</w:t>
      </w:r>
      <w:r w:rsidR="00B83F6C" w:rsidRPr="004C1EAA">
        <w:rPr>
          <w:rFonts w:asciiTheme="majorEastAsia" w:eastAsiaTheme="majorEastAsia" w:hAnsiTheme="majorEastAsia" w:cstheme="minorBidi"/>
          <w:kern w:val="2"/>
          <w:sz w:val="24"/>
          <w:szCs w:val="24"/>
        </w:rPr>
        <w:t>1</w:t>
      </w:r>
      <w:r w:rsidRPr="004C1EAA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月版</w:t>
      </w:r>
    </w:p>
    <w:p w:rsidR="00C23420" w:rsidRPr="008E4D30" w:rsidRDefault="00B83F6C" w:rsidP="00C23420">
      <w:pPr>
        <w:ind w:left="180" w:hangingChars="100" w:hanging="180"/>
        <w:jc w:val="center"/>
        <w:rPr>
          <w:rFonts w:cstheme="minorBidi"/>
          <w:kern w:val="2"/>
          <w:sz w:val="18"/>
          <w:szCs w:val="18"/>
        </w:rPr>
      </w:pPr>
      <w:r>
        <w:rPr>
          <w:rFonts w:cstheme="minorBidi" w:hint="eastAsia"/>
          <w:kern w:val="2"/>
          <w:sz w:val="18"/>
          <w:szCs w:val="18"/>
        </w:rPr>
        <w:t>※単元ごとの配当時数、主な学習活動、評価規準などは、</w:t>
      </w:r>
      <w:r w:rsidR="00C23420" w:rsidRPr="008E4D30">
        <w:rPr>
          <w:rFonts w:cstheme="minorBidi" w:hint="eastAsia"/>
          <w:kern w:val="2"/>
          <w:sz w:val="18"/>
          <w:szCs w:val="18"/>
        </w:rPr>
        <w:t>今後変更になる可能性があります。ご了承ください。</w:t>
      </w: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rPr>
          <w:rFonts w:cstheme="minorBidi"/>
          <w:kern w:val="2"/>
          <w:szCs w:val="22"/>
        </w:rPr>
      </w:pPr>
    </w:p>
    <w:p w:rsidR="00C23420" w:rsidRPr="008E4D30" w:rsidRDefault="00C23420" w:rsidP="00C23420">
      <w:pPr>
        <w:jc w:val="center"/>
        <w:rPr>
          <w:rFonts w:asciiTheme="majorEastAsia" w:eastAsiaTheme="majorEastAsia" w:hAnsiTheme="majorEastAsia" w:cstheme="minorBidi"/>
          <w:bCs/>
          <w:kern w:val="2"/>
          <w:sz w:val="48"/>
          <w:szCs w:val="48"/>
        </w:rPr>
        <w:sectPr w:rsidR="00C23420" w:rsidRPr="008E4D30" w:rsidSect="009A2AAB">
          <w:footerReference w:type="default" r:id="rId7"/>
          <w:footerReference w:type="first" r:id="rId8"/>
          <w:pgSz w:w="11906" w:h="16838" w:code="9"/>
          <w:pgMar w:top="1134" w:right="1134" w:bottom="1418" w:left="1134" w:header="851" w:footer="454" w:gutter="0"/>
          <w:pgNumType w:start="1"/>
          <w:cols w:space="425"/>
          <w:titlePg/>
          <w:docGrid w:type="lines" w:linePitch="280"/>
        </w:sectPr>
      </w:pPr>
      <w:r w:rsidRPr="008E4D30">
        <w:rPr>
          <w:rFonts w:asciiTheme="majorEastAsia" w:eastAsiaTheme="majorEastAsia" w:hAnsiTheme="majorEastAsia" w:cstheme="minorBidi" w:hint="eastAsia"/>
          <w:bCs/>
          <w:kern w:val="2"/>
          <w:sz w:val="48"/>
          <w:szCs w:val="48"/>
        </w:rPr>
        <w:t>東京書籍</w:t>
      </w:r>
    </w:p>
    <w:p w:rsidR="00174975" w:rsidRDefault="00674B0A">
      <w:pPr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lastRenderedPageBreak/>
        <w:t>「新編　新しい書写 三」（第３学年）年間指導計画</w:t>
      </w:r>
    </w:p>
    <w:tbl>
      <w:tblPr>
        <w:tblStyle w:val="ae"/>
        <w:tblW w:w="104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340"/>
        <w:gridCol w:w="2041"/>
        <w:gridCol w:w="1928"/>
        <w:gridCol w:w="510"/>
        <w:gridCol w:w="2721"/>
        <w:gridCol w:w="2891"/>
      </w:tblGrid>
      <w:tr w:rsidR="00174975" w:rsidTr="00EE7CE0">
        <w:trPr>
          <w:tblHeader/>
        </w:trPr>
        <w:tc>
          <w:tcPr>
            <w:tcW w:w="340" w:type="dxa"/>
            <w:shd w:val="clear" w:color="auto" w:fill="BFBFBF"/>
            <w:vAlign w:val="center"/>
          </w:tcPr>
          <w:p w:rsidR="00174975" w:rsidRDefault="00674B0A" w:rsidP="003D7A4C">
            <w:pPr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月</w:t>
            </w:r>
          </w:p>
        </w:tc>
        <w:tc>
          <w:tcPr>
            <w:tcW w:w="2041" w:type="dxa"/>
            <w:shd w:val="clear" w:color="auto" w:fill="BFBFBF"/>
            <w:vAlign w:val="center"/>
          </w:tcPr>
          <w:p w:rsidR="00160841" w:rsidRDefault="00674B0A" w:rsidP="003D7A4C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単元名</w:t>
            </w:r>
          </w:p>
          <w:p w:rsidR="00160841" w:rsidRDefault="00160841" w:rsidP="003D7A4C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学習指導要領との対応</w:t>
            </w:r>
          </w:p>
          <w:p w:rsidR="00174975" w:rsidRDefault="00160841" w:rsidP="003D7A4C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他教科との関連</w:t>
            </w:r>
          </w:p>
        </w:tc>
        <w:tc>
          <w:tcPr>
            <w:tcW w:w="1928" w:type="dxa"/>
            <w:shd w:val="clear" w:color="auto" w:fill="BFBFBF"/>
            <w:vAlign w:val="center"/>
          </w:tcPr>
          <w:p w:rsidR="00174975" w:rsidRDefault="00674B0A" w:rsidP="003D7A4C">
            <w:pPr>
              <w:spacing w:line="360" w:lineRule="auto"/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単元の目標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174975" w:rsidRDefault="00674B0A" w:rsidP="003D7A4C">
            <w:pPr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時数</w:t>
            </w:r>
          </w:p>
        </w:tc>
        <w:tc>
          <w:tcPr>
            <w:tcW w:w="2721" w:type="dxa"/>
            <w:shd w:val="clear" w:color="auto" w:fill="BFBFBF"/>
            <w:vAlign w:val="center"/>
          </w:tcPr>
          <w:p w:rsidR="00174975" w:rsidRDefault="00674B0A" w:rsidP="003D7A4C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学習活動</w:t>
            </w:r>
          </w:p>
          <w:p w:rsidR="00160841" w:rsidRDefault="00160841" w:rsidP="003D7A4C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【書写のかぎ】</w:t>
            </w:r>
          </w:p>
        </w:tc>
        <w:tc>
          <w:tcPr>
            <w:tcW w:w="2891" w:type="dxa"/>
            <w:shd w:val="clear" w:color="auto" w:fill="BFBFBF"/>
            <w:vAlign w:val="center"/>
          </w:tcPr>
          <w:p w:rsidR="00174975" w:rsidRDefault="00674B0A" w:rsidP="003D7A4C">
            <w:pPr>
              <w:spacing w:line="360" w:lineRule="auto"/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観点別評価規準</w:t>
            </w:r>
          </w:p>
        </w:tc>
      </w:tr>
      <w:tr w:rsidR="00174975" w:rsidTr="00EE7CE0">
        <w:trPr>
          <w:trHeight w:val="2540"/>
        </w:trPr>
        <w:tc>
          <w:tcPr>
            <w:tcW w:w="340" w:type="dxa"/>
            <w:vAlign w:val="center"/>
          </w:tcPr>
          <w:p w:rsidR="00174975" w:rsidRDefault="00674B0A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</w:t>
            </w:r>
          </w:p>
        </w:tc>
        <w:tc>
          <w:tcPr>
            <w:tcW w:w="2041" w:type="dxa"/>
          </w:tcPr>
          <w:p w:rsidR="00174975" w:rsidRDefault="00674B0A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●おかしな書きぞめ</w:t>
            </w:r>
          </w:p>
          <w:p w:rsidR="00174975" w:rsidRDefault="00674B0A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●書写の学び方</w:t>
            </w:r>
          </w:p>
          <w:p w:rsidR="00174975" w:rsidRDefault="00674B0A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◯毛筆を使って学習しよう</w:t>
            </w:r>
          </w:p>
          <w:p w:rsidR="00174975" w:rsidRDefault="00674B0A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・用具のじゅんび／用具のかたづけ方</w:t>
            </w:r>
          </w:p>
          <w:p w:rsidR="00174975" w:rsidRDefault="00674B0A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・書きやすいしせいと、筆記具の持ち方</w:t>
            </w:r>
          </w:p>
          <w:p w:rsidR="00174975" w:rsidRDefault="00674B0A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・毛筆で書いてみよう</w:t>
            </w:r>
          </w:p>
          <w:p w:rsidR="00174975" w:rsidRDefault="00674B0A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・点画の名前</w:t>
            </w:r>
          </w:p>
          <w:p w:rsidR="00174975" w:rsidRDefault="00674B0A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表紙裏～p.11</w:t>
            </w:r>
          </w:p>
          <w:p w:rsidR="003E05BA" w:rsidRDefault="003E05B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174975" w:rsidRPr="001D332E" w:rsidRDefault="00674B0A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◎</w:t>
            </w:r>
            <w:r w:rsidR="001D332E">
              <w:rPr>
                <w:rFonts w:cs="ＭＳ Ｐゴシック"/>
                <w:sz w:val="18"/>
                <w:szCs w:val="18"/>
              </w:rPr>
              <w:t>〔知識及び技能〕</w:t>
            </w:r>
            <w:r w:rsidRPr="001D332E">
              <w:rPr>
                <w:rFonts w:cs="ＭＳ Ｐゴシック"/>
                <w:sz w:val="18"/>
                <w:szCs w:val="18"/>
              </w:rPr>
              <w:t>⑶</w:t>
            </w:r>
            <w:r w:rsidR="00A14D19" w:rsidRPr="001D332E">
              <w:rPr>
                <w:rFonts w:cs="ＭＳ Ｐゴシック" w:hint="eastAsia"/>
                <w:sz w:val="18"/>
                <w:szCs w:val="18"/>
              </w:rPr>
              <w:t>エ</w:t>
            </w:r>
            <w:r w:rsidR="00A14D19" w:rsidRPr="001D332E">
              <w:rPr>
                <w:rFonts w:cs="ＭＳ Ｐゴシック"/>
                <w:sz w:val="18"/>
                <w:szCs w:val="18"/>
              </w:rPr>
              <w:t>(ア)(ウ)</w:t>
            </w:r>
          </w:p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【用具】毛筆</w:t>
            </w:r>
            <w:r w:rsidR="00A14D19" w:rsidRPr="001D332E">
              <w:rPr>
                <w:rFonts w:cs="ＭＳ Ｐゴシック" w:hint="eastAsia"/>
                <w:sz w:val="18"/>
                <w:szCs w:val="18"/>
              </w:rPr>
              <w:t>・鉛筆</w:t>
            </w:r>
          </w:p>
          <w:p w:rsidR="00174975" w:rsidRDefault="00174975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○１年間の学習を見通し、書写の学習の進め方を理解することができる。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○毛筆・硬筆の姿勢や持ち方、用具の置き方・扱い方</w:t>
            </w:r>
            <w:r w:rsidR="00D923B0">
              <w:rPr>
                <w:rFonts w:hint="eastAsia"/>
                <w:sz w:val="18"/>
                <w:szCs w:val="18"/>
              </w:rPr>
              <w:t>・かたづけ方</w:t>
            </w:r>
            <w:r>
              <w:rPr>
                <w:sz w:val="18"/>
                <w:szCs w:val="18"/>
              </w:rPr>
              <w:t>を理解することができる。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○毛筆の筆圧と毛筆の穂先の向きについて理解することができる。</w:t>
            </w:r>
          </w:p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◯基本点画の名称について理解することができる。</w:t>
            </w:r>
          </w:p>
        </w:tc>
        <w:tc>
          <w:tcPr>
            <w:tcW w:w="510" w:type="dxa"/>
            <w:shd w:val="clear" w:color="auto" w:fill="auto"/>
          </w:tcPr>
          <w:p w:rsidR="00174975" w:rsidRDefault="00674B0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①１年間の学習の流れを見通す。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②書写の学習の進め方を理解する。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③毛筆の用具の置き方・扱い方・かたづけ方を確認する。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④毛筆・硬筆の姿勢・持ち方を確認する。</w:t>
            </w:r>
          </w:p>
          <w:p w:rsidR="00174975" w:rsidRDefault="00674B0A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【姿勢・持ち方】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⑤</w:t>
            </w:r>
            <w:r w:rsidR="007C5B81">
              <w:rPr>
                <w:sz w:val="18"/>
                <w:szCs w:val="18"/>
              </w:rPr>
              <w:t>毛筆でいろいろな線を</w:t>
            </w:r>
            <w:r w:rsidR="007C5B81">
              <w:rPr>
                <w:rFonts w:hint="eastAsia"/>
                <w:sz w:val="18"/>
                <w:szCs w:val="18"/>
              </w:rPr>
              <w:t>書き</w:t>
            </w:r>
            <w:r>
              <w:rPr>
                <w:sz w:val="18"/>
                <w:szCs w:val="18"/>
              </w:rPr>
              <w:t>、毛筆の運筆に慣れるとともに、毛筆の学習への関心・意欲を高める。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⑥毛筆の筆圧</w:t>
            </w:r>
            <w:r w:rsidR="007C5B81">
              <w:rPr>
                <w:rFonts w:hint="eastAsia"/>
                <w:sz w:val="18"/>
                <w:szCs w:val="18"/>
              </w:rPr>
              <w:t>や</w:t>
            </w:r>
            <w:r w:rsidR="007C5B81">
              <w:rPr>
                <w:sz w:val="18"/>
                <w:szCs w:val="18"/>
              </w:rPr>
              <w:t>穂先の向き</w:t>
            </w:r>
            <w:r>
              <w:rPr>
                <w:sz w:val="18"/>
                <w:szCs w:val="18"/>
              </w:rPr>
              <w:t>について確認する。</w:t>
            </w:r>
          </w:p>
          <w:p w:rsidR="00174975" w:rsidRDefault="007C5B81">
            <w:pPr>
              <w:ind w:left="18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  <w:r>
              <w:rPr>
                <w:sz w:val="18"/>
                <w:szCs w:val="18"/>
              </w:rPr>
              <w:t>点画の</w:t>
            </w:r>
            <w:r>
              <w:rPr>
                <w:rFonts w:hint="eastAsia"/>
                <w:sz w:val="18"/>
                <w:szCs w:val="18"/>
              </w:rPr>
              <w:t>名称</w:t>
            </w:r>
            <w:r w:rsidR="00674B0A">
              <w:rPr>
                <w:sz w:val="18"/>
                <w:szCs w:val="18"/>
              </w:rPr>
              <w:t>について確認する。</w:t>
            </w:r>
          </w:p>
          <w:p w:rsidR="00174975" w:rsidRDefault="007C5B81">
            <w:pPr>
              <w:ind w:left="18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⑧</w:t>
            </w:r>
            <w:r w:rsidR="00674B0A">
              <w:rPr>
                <w:sz w:val="18"/>
                <w:szCs w:val="18"/>
              </w:rPr>
              <w:t>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○毛筆・硬筆の姿勢や持ち方、用具の置き方・扱い方</w:t>
            </w:r>
            <w:r w:rsidR="00D923B0">
              <w:rPr>
                <w:rFonts w:hint="eastAsia"/>
                <w:sz w:val="18"/>
                <w:szCs w:val="18"/>
              </w:rPr>
              <w:t>・かたづけ方</w:t>
            </w:r>
            <w:r>
              <w:rPr>
                <w:sz w:val="18"/>
                <w:szCs w:val="18"/>
              </w:rPr>
              <w:t>を理解している。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○毛筆の筆圧について理解している。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◯基本点画の名称について理解している。</w:t>
            </w:r>
          </w:p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○硬筆での姿勢や持ち方と比べながら、毛筆での姿勢や持ち方を考えている。</w:t>
            </w:r>
          </w:p>
          <w:p w:rsidR="00174975" w:rsidRDefault="001D332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○１年間の学習を見通し、書写の学習の進め方を知って、積極的に学習に取り組もうとしている。</w:t>
            </w:r>
          </w:p>
        </w:tc>
      </w:tr>
      <w:tr w:rsidR="00174975" w:rsidTr="00EE7CE0">
        <w:trPr>
          <w:trHeight w:val="2540"/>
        </w:trPr>
        <w:tc>
          <w:tcPr>
            <w:tcW w:w="340" w:type="dxa"/>
            <w:vAlign w:val="center"/>
          </w:tcPr>
          <w:p w:rsidR="00174975" w:rsidRDefault="00674B0A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174975" w:rsidRDefault="00674B0A">
            <w:pP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◯「横画」</w:t>
            </w:r>
          </w:p>
          <w:p w:rsidR="00174975" w:rsidRDefault="00674B0A">
            <w:pPr>
              <w:ind w:left="4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〈一〉</w:t>
            </w:r>
          </w:p>
          <w:p w:rsidR="00174975" w:rsidRDefault="00674B0A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p.12～13</w:t>
            </w:r>
          </w:p>
          <w:p w:rsidR="003D0463" w:rsidRDefault="003D04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174975" w:rsidRPr="001D332E" w:rsidRDefault="00674B0A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◎</w:t>
            </w:r>
            <w:r w:rsidR="001D332E">
              <w:rPr>
                <w:rFonts w:cs="ＭＳ Ｐゴシック"/>
                <w:sz w:val="18"/>
                <w:szCs w:val="18"/>
              </w:rPr>
              <w:t>〔知識及び技能〕</w:t>
            </w:r>
            <w:r w:rsidRPr="001D332E">
              <w:rPr>
                <w:rFonts w:cs="ＭＳ Ｐゴシック"/>
                <w:sz w:val="18"/>
                <w:szCs w:val="18"/>
              </w:rPr>
              <w:t>⑶</w:t>
            </w:r>
            <w:r w:rsidR="00A14D19" w:rsidRPr="001D332E">
              <w:rPr>
                <w:rFonts w:cs="ＭＳ Ｐゴシック" w:hint="eastAsia"/>
                <w:sz w:val="18"/>
                <w:szCs w:val="18"/>
              </w:rPr>
              <w:t>エ</w:t>
            </w:r>
            <w:r w:rsidRPr="001D332E">
              <w:rPr>
                <w:rFonts w:cs="ＭＳ Ｐゴシック"/>
                <w:sz w:val="18"/>
                <w:szCs w:val="18"/>
              </w:rPr>
              <w:t>(ア)(ウ)</w:t>
            </w:r>
          </w:p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【用具】毛筆・鉛筆</w:t>
            </w:r>
          </w:p>
          <w:p w:rsidR="00174975" w:rsidRDefault="00174975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○「横画」の書き方を理解し、正しく書くことができる。</w:t>
            </w:r>
          </w:p>
        </w:tc>
        <w:tc>
          <w:tcPr>
            <w:tcW w:w="510" w:type="dxa"/>
            <w:shd w:val="clear" w:color="auto" w:fill="auto"/>
          </w:tcPr>
          <w:p w:rsidR="00174975" w:rsidRDefault="00674B0A">
            <w:pPr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 w:rsidRPr="0028059F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①「横画」の書き方の特徴を見つける。</w:t>
            </w:r>
          </w:p>
          <w:p w:rsidR="00174975" w:rsidRDefault="00674B0A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【点画の書き方】始筆・送筆・終筆、「横画」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②毛筆を使って、①で見つけた書き方を確認する。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③毛筆の学習を生かして、「横画」の書き方を硬筆に広げる。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○「横画」の書き方を理解している。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○「横画」を正しく書いている。</w:t>
            </w:r>
          </w:p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○「横画」の書き方を、ほかの文字にどのように生かすか考えている。</w:t>
            </w:r>
          </w:p>
          <w:p w:rsidR="00174975" w:rsidRDefault="001D332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○学習したことを生かして書いた文字を見直し、「横画」の書き方に気をつけて、進んで書こうとしている。</w:t>
            </w:r>
          </w:p>
        </w:tc>
      </w:tr>
      <w:tr w:rsidR="00174975" w:rsidTr="00EE7CE0">
        <w:tc>
          <w:tcPr>
            <w:tcW w:w="340" w:type="dxa"/>
            <w:vAlign w:val="center"/>
          </w:tcPr>
          <w:p w:rsidR="00174975" w:rsidRDefault="00674B0A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174975" w:rsidRDefault="00674B0A">
            <w:pP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◯「たて画」と「点」</w:t>
            </w:r>
          </w:p>
          <w:p w:rsidR="00174975" w:rsidRDefault="00674B0A">
            <w:pPr>
              <w:ind w:left="4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〈下〉</w:t>
            </w:r>
          </w:p>
          <w:p w:rsidR="00174975" w:rsidRDefault="00674B0A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p.14～15</w:t>
            </w:r>
          </w:p>
          <w:p w:rsidR="003D0463" w:rsidRDefault="003D04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174975" w:rsidRPr="001D332E" w:rsidRDefault="00674B0A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◎</w:t>
            </w:r>
            <w:r w:rsidR="001D332E">
              <w:rPr>
                <w:rFonts w:cs="ＭＳ Ｐゴシック"/>
                <w:sz w:val="18"/>
                <w:szCs w:val="18"/>
              </w:rPr>
              <w:t>〔知識及び技能〕</w:t>
            </w:r>
            <w:r w:rsidRPr="001D332E">
              <w:rPr>
                <w:rFonts w:cs="ＭＳ Ｐゴシック"/>
                <w:sz w:val="18"/>
                <w:szCs w:val="18"/>
              </w:rPr>
              <w:t>⑶</w:t>
            </w:r>
            <w:r w:rsidR="00A14D19" w:rsidRPr="001D332E">
              <w:rPr>
                <w:rFonts w:cs="ＭＳ Ｐゴシック" w:hint="eastAsia"/>
                <w:sz w:val="18"/>
                <w:szCs w:val="18"/>
              </w:rPr>
              <w:t>エ</w:t>
            </w:r>
            <w:r w:rsidRPr="001D332E">
              <w:rPr>
                <w:rFonts w:cs="ＭＳ Ｐゴシック"/>
                <w:sz w:val="18"/>
                <w:szCs w:val="18"/>
              </w:rPr>
              <w:t>(ア)(ウ)</w:t>
            </w:r>
          </w:p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【用具】毛筆・鉛筆</w:t>
            </w:r>
          </w:p>
          <w:p w:rsidR="00174975" w:rsidRDefault="00174975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○「縦画」と「点」の書き方を理解し、正しく書くことができる。</w:t>
            </w:r>
          </w:p>
        </w:tc>
        <w:tc>
          <w:tcPr>
            <w:tcW w:w="510" w:type="dxa"/>
            <w:shd w:val="clear" w:color="auto" w:fill="auto"/>
          </w:tcPr>
          <w:p w:rsidR="00174975" w:rsidRDefault="00674B0A">
            <w:pPr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 w:rsidRPr="0028059F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①「縦画」と「点」の書き方の特徴を見つける。</w:t>
            </w:r>
          </w:p>
          <w:p w:rsidR="00174975" w:rsidRDefault="00674B0A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【点画の書き方】始筆・送筆・終筆、「縦画」、「点」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②毛筆を使って、①で見つけた書き方を確認する。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③毛筆の学習を生かして、「縦画」と「点」の書き方を硬筆に広げる。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○「縦画」と「点」の書き方を理解している。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○「縦画」と「点」を正しく書いている。</w:t>
            </w:r>
          </w:p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○「縦画」と「点」の書き方を、ほかの文字にどのように生かすか考えている。</w:t>
            </w:r>
          </w:p>
          <w:p w:rsidR="00174975" w:rsidRDefault="001D332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○学習したことを生かして書いた文字を見直し、「縦画」と「点」の書き方に気をつけて、進んで書こうとしている。</w:t>
            </w:r>
          </w:p>
        </w:tc>
      </w:tr>
      <w:tr w:rsidR="00174975" w:rsidTr="00EE7CE0">
        <w:trPr>
          <w:cantSplit/>
          <w:trHeight w:val="2540"/>
          <w:tblHeader/>
        </w:trPr>
        <w:tc>
          <w:tcPr>
            <w:tcW w:w="340" w:type="dxa"/>
            <w:vAlign w:val="center"/>
          </w:tcPr>
          <w:p w:rsidR="00174975" w:rsidRDefault="00674B0A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lastRenderedPageBreak/>
              <w:t>6</w:t>
            </w:r>
          </w:p>
          <w:p w:rsidR="00174975" w:rsidRDefault="00674B0A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・</w:t>
            </w:r>
          </w:p>
          <w:p w:rsidR="00174975" w:rsidRDefault="00674B0A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7</w:t>
            </w:r>
          </w:p>
        </w:tc>
        <w:tc>
          <w:tcPr>
            <w:tcW w:w="2041" w:type="dxa"/>
          </w:tcPr>
          <w:p w:rsidR="00174975" w:rsidRPr="0048766F" w:rsidRDefault="00674B0A">
            <w:pP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8766F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◯「おれ」</w:t>
            </w:r>
          </w:p>
          <w:p w:rsidR="00174975" w:rsidRPr="0048766F" w:rsidRDefault="00674B0A">
            <w:pPr>
              <w:ind w:left="4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8766F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〈日〉</w:t>
            </w:r>
          </w:p>
          <w:p w:rsidR="00174975" w:rsidRPr="0048766F" w:rsidRDefault="00674B0A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8766F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p.16～17</w:t>
            </w:r>
          </w:p>
          <w:p w:rsidR="003D0463" w:rsidRDefault="003D04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174975" w:rsidRPr="001D332E" w:rsidRDefault="00674B0A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◎</w:t>
            </w:r>
            <w:r w:rsidR="001D332E">
              <w:rPr>
                <w:rFonts w:cs="ＭＳ Ｐゴシック"/>
                <w:sz w:val="18"/>
                <w:szCs w:val="18"/>
              </w:rPr>
              <w:t>〔知識及び技能〕</w:t>
            </w:r>
            <w:r w:rsidRPr="001D332E">
              <w:rPr>
                <w:rFonts w:cs="ＭＳ Ｐゴシック"/>
                <w:sz w:val="18"/>
                <w:szCs w:val="18"/>
              </w:rPr>
              <w:t>⑶</w:t>
            </w:r>
            <w:r w:rsidR="00A14D19" w:rsidRPr="001D332E">
              <w:rPr>
                <w:rFonts w:cs="ＭＳ Ｐゴシック" w:hint="eastAsia"/>
                <w:sz w:val="18"/>
                <w:szCs w:val="18"/>
              </w:rPr>
              <w:t>エ</w:t>
            </w:r>
            <w:r w:rsidRPr="001D332E">
              <w:rPr>
                <w:rFonts w:cs="ＭＳ Ｐゴシック"/>
                <w:sz w:val="18"/>
                <w:szCs w:val="18"/>
              </w:rPr>
              <w:t>(ア)(ウ)</w:t>
            </w:r>
          </w:p>
          <w:p w:rsidR="00174975" w:rsidRPr="0048766F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【用具】毛筆・鉛筆</w:t>
            </w:r>
          </w:p>
          <w:p w:rsidR="00174975" w:rsidRPr="0048766F" w:rsidRDefault="00174975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○「折れ」の書き方を理解し、正しく書くことができる。</w:t>
            </w:r>
          </w:p>
        </w:tc>
        <w:tc>
          <w:tcPr>
            <w:tcW w:w="510" w:type="dxa"/>
            <w:shd w:val="clear" w:color="auto" w:fill="auto"/>
          </w:tcPr>
          <w:p w:rsidR="00174975" w:rsidRDefault="00674B0A">
            <w:pPr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 w:rsidRPr="0028059F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①「折れ」の書き方の特徴を見つける。</w:t>
            </w:r>
          </w:p>
          <w:p w:rsidR="00174975" w:rsidRDefault="00674B0A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【点画の書き方】始筆・送筆・終筆、「折れ」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②毛筆を使って、①で見つけた書き方を確認する。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③毛筆の学習を生かして、「折れ」の書き方を硬筆に広げる。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○「折れ」の書き方を理解している。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○「折れ」を正しく書いている。</w:t>
            </w:r>
          </w:p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○「折れ」の書き方を、ほかの文字にどのように生かすか考えている。</w:t>
            </w:r>
          </w:p>
          <w:p w:rsidR="00174975" w:rsidRDefault="001D332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○学習したことを生かして書いた文字を見直し、「折れ」の書き方に気をつけて、進んで書こうとしている。</w:t>
            </w:r>
          </w:p>
          <w:p w:rsidR="00174975" w:rsidRDefault="00174975">
            <w:pPr>
              <w:ind w:left="180" w:hanging="180"/>
              <w:rPr>
                <w:sz w:val="18"/>
                <w:szCs w:val="18"/>
              </w:rPr>
            </w:pPr>
          </w:p>
        </w:tc>
      </w:tr>
      <w:tr w:rsidR="00174975" w:rsidTr="009D76B0">
        <w:trPr>
          <w:trHeight w:val="2226"/>
        </w:trPr>
        <w:tc>
          <w:tcPr>
            <w:tcW w:w="340" w:type="dxa"/>
            <w:vAlign w:val="center"/>
          </w:tcPr>
          <w:p w:rsidR="00174975" w:rsidRDefault="00174975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041" w:type="dxa"/>
          </w:tcPr>
          <w:p w:rsidR="00174975" w:rsidRPr="0048766F" w:rsidRDefault="00674B0A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8766F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◇文字といっしょに</w:t>
            </w:r>
          </w:p>
          <w:p w:rsidR="00174975" w:rsidRPr="0048766F" w:rsidRDefault="00674B0A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8766F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・どうやって作るの　筆・和紙・すずり・すみ</w:t>
            </w:r>
          </w:p>
          <w:p w:rsidR="00174975" w:rsidRPr="0048766F" w:rsidRDefault="00674B0A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8766F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p.18</w:t>
            </w:r>
          </w:p>
        </w:tc>
        <w:tc>
          <w:tcPr>
            <w:tcW w:w="1928" w:type="dxa"/>
            <w:shd w:val="clear" w:color="auto" w:fill="auto"/>
          </w:tcPr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</w:t>
            </w:r>
            <w:r w:rsidR="007C5B81">
              <w:rPr>
                <w:sz w:val="18"/>
                <w:szCs w:val="18"/>
              </w:rPr>
              <w:t>筆・和紙・</w:t>
            </w:r>
            <w:r w:rsidR="007C5B81">
              <w:rPr>
                <w:rFonts w:hint="eastAsia"/>
                <w:sz w:val="18"/>
                <w:szCs w:val="18"/>
              </w:rPr>
              <w:t>硯</w:t>
            </w:r>
            <w:r w:rsidR="00736A91">
              <w:rPr>
                <w:sz w:val="18"/>
                <w:szCs w:val="18"/>
              </w:rPr>
              <w:t>・墨の作り方を知ることで、書写学習への</w:t>
            </w:r>
            <w:r w:rsidR="00736A91">
              <w:rPr>
                <w:rFonts w:hint="eastAsia"/>
                <w:sz w:val="18"/>
                <w:szCs w:val="18"/>
              </w:rPr>
              <w:t>意欲</w:t>
            </w:r>
            <w:r>
              <w:rPr>
                <w:sz w:val="18"/>
                <w:szCs w:val="18"/>
              </w:rPr>
              <w:t>を高めることができる。</w:t>
            </w:r>
          </w:p>
        </w:tc>
        <w:tc>
          <w:tcPr>
            <w:tcW w:w="510" w:type="dxa"/>
            <w:shd w:val="clear" w:color="auto" w:fill="auto"/>
          </w:tcPr>
          <w:p w:rsidR="00174975" w:rsidRDefault="00674B0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―</w:t>
            </w:r>
          </w:p>
        </w:tc>
        <w:tc>
          <w:tcPr>
            <w:tcW w:w="2721" w:type="dxa"/>
            <w:shd w:val="clear" w:color="auto" w:fill="auto"/>
          </w:tcPr>
          <w:p w:rsidR="00174975" w:rsidRDefault="00674B0A">
            <w:pPr>
              <w:ind w:left="191" w:hanging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</w:t>
            </w:r>
            <w:r w:rsidR="007C5B81">
              <w:rPr>
                <w:sz w:val="18"/>
                <w:szCs w:val="18"/>
              </w:rPr>
              <w:t>筆・和紙・</w:t>
            </w:r>
            <w:r w:rsidR="007C5B81">
              <w:rPr>
                <w:rFonts w:hint="eastAsia"/>
                <w:sz w:val="18"/>
                <w:szCs w:val="18"/>
              </w:rPr>
              <w:t>硯</w:t>
            </w:r>
            <w:r>
              <w:rPr>
                <w:sz w:val="18"/>
                <w:szCs w:val="18"/>
              </w:rPr>
              <w:t>・墨がどうやって作られているかを知り、書写学習に興味を持つ。</w:t>
            </w:r>
          </w:p>
        </w:tc>
        <w:tc>
          <w:tcPr>
            <w:tcW w:w="2891" w:type="dxa"/>
            <w:shd w:val="clear" w:color="auto" w:fill="auto"/>
          </w:tcPr>
          <w:p w:rsidR="00174975" w:rsidRDefault="001D332E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○書写用具について知ることを楽しみ、意欲的に知ろうとしている。</w:t>
            </w:r>
          </w:p>
        </w:tc>
      </w:tr>
      <w:tr w:rsidR="00174975" w:rsidTr="009D76B0">
        <w:trPr>
          <w:trHeight w:val="2540"/>
        </w:trPr>
        <w:tc>
          <w:tcPr>
            <w:tcW w:w="340" w:type="dxa"/>
            <w:vAlign w:val="center"/>
          </w:tcPr>
          <w:p w:rsidR="00174975" w:rsidRDefault="00674B0A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</w:t>
            </w:r>
          </w:p>
        </w:tc>
        <w:tc>
          <w:tcPr>
            <w:tcW w:w="2041" w:type="dxa"/>
          </w:tcPr>
          <w:p w:rsidR="00174975" w:rsidRDefault="00674B0A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▼生活に広げよう</w:t>
            </w:r>
          </w:p>
          <w:p w:rsidR="00174975" w:rsidRDefault="00674B0A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・原こう用紙に書こう</w:t>
            </w:r>
          </w:p>
          <w:p w:rsidR="00174975" w:rsidRDefault="00674B0A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p.19</w:t>
            </w:r>
          </w:p>
          <w:p w:rsidR="003D0463" w:rsidRDefault="003D04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174975" w:rsidRPr="001D332E" w:rsidRDefault="00674B0A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◎</w:t>
            </w:r>
            <w:r w:rsidR="001D332E" w:rsidRPr="001D332E">
              <w:rPr>
                <w:rFonts w:cs="ＭＳ Ｐゴシック"/>
                <w:sz w:val="18"/>
                <w:szCs w:val="18"/>
              </w:rPr>
              <w:t>〔知識</w:t>
            </w:r>
            <w:r w:rsidR="001D332E" w:rsidRPr="001D332E">
              <w:rPr>
                <w:rFonts w:cs="ＭＳ Ｐゴシック" w:hint="eastAsia"/>
                <w:sz w:val="18"/>
                <w:szCs w:val="18"/>
              </w:rPr>
              <w:t>及び</w:t>
            </w:r>
            <w:r w:rsidR="003D0463" w:rsidRPr="001D332E">
              <w:rPr>
                <w:rFonts w:cs="ＭＳ Ｐゴシック"/>
                <w:sz w:val="18"/>
                <w:szCs w:val="18"/>
              </w:rPr>
              <w:t>技能〕</w:t>
            </w:r>
            <w:r w:rsidRPr="001D332E">
              <w:rPr>
                <w:rFonts w:cs="ＭＳ Ｐゴシック"/>
                <w:sz w:val="18"/>
                <w:szCs w:val="18"/>
              </w:rPr>
              <w:t>⑶</w:t>
            </w:r>
            <w:r w:rsidR="00A14D19" w:rsidRPr="001D332E">
              <w:rPr>
                <w:rFonts w:cs="ＭＳ Ｐゴシック" w:hint="eastAsia"/>
                <w:sz w:val="18"/>
                <w:szCs w:val="18"/>
              </w:rPr>
              <w:t>エ</w:t>
            </w:r>
            <w:r w:rsidRPr="001D332E">
              <w:rPr>
                <w:rFonts w:cs="ＭＳ Ｐゴシック"/>
                <w:sz w:val="18"/>
                <w:szCs w:val="18"/>
              </w:rPr>
              <w:t>(ア)(イ)</w:t>
            </w:r>
          </w:p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【用具】鉛筆ほか</w:t>
            </w:r>
          </w:p>
          <w:p w:rsidR="00174975" w:rsidRPr="00DF1F93" w:rsidRDefault="00674B0A">
            <w:pPr>
              <w:ind w:left="180" w:hanging="180"/>
              <w:rPr>
                <w:spacing w:val="-6"/>
                <w:sz w:val="18"/>
                <w:szCs w:val="18"/>
              </w:rPr>
            </w:pPr>
            <w:r w:rsidRPr="00DF1F93">
              <w:rPr>
                <w:rFonts w:cs="ＭＳ Ｐゴシック"/>
                <w:spacing w:val="-6"/>
                <w:sz w:val="18"/>
                <w:szCs w:val="18"/>
              </w:rPr>
              <w:t>★他教科との関連：国語</w:t>
            </w:r>
          </w:p>
        </w:tc>
        <w:tc>
          <w:tcPr>
            <w:tcW w:w="1928" w:type="dxa"/>
            <w:shd w:val="clear" w:color="auto" w:fill="auto"/>
          </w:tcPr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○既習の文字の整え方を理解し、原稿用紙に書く場面で生かすことができる。</w:t>
            </w:r>
          </w:p>
        </w:tc>
        <w:tc>
          <w:tcPr>
            <w:tcW w:w="510" w:type="dxa"/>
            <w:shd w:val="clear" w:color="auto" w:fill="auto"/>
          </w:tcPr>
          <w:p w:rsidR="00174975" w:rsidRDefault="00674B0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①原稿用紙の書き方を確認する。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②既習事項を確認する。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③既習事項を生かして、原稿用紙に文章を丁寧に書く。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○既習事項を理解して、文字を正しく整えて書いている。</w:t>
            </w:r>
          </w:p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○目的に応じて、既習事項をどのように生かすか考えている。</w:t>
            </w:r>
          </w:p>
          <w:p w:rsidR="00174975" w:rsidRDefault="001D332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○既習事項を生かして、進んで原稿用紙に書こうとしている。</w:t>
            </w:r>
          </w:p>
          <w:p w:rsidR="00174975" w:rsidRDefault="00174975">
            <w:pPr>
              <w:ind w:left="180" w:hanging="180"/>
              <w:rPr>
                <w:sz w:val="18"/>
                <w:szCs w:val="18"/>
              </w:rPr>
            </w:pPr>
          </w:p>
        </w:tc>
      </w:tr>
      <w:tr w:rsidR="00174975" w:rsidTr="009D76B0">
        <w:trPr>
          <w:trHeight w:val="2540"/>
        </w:trPr>
        <w:tc>
          <w:tcPr>
            <w:tcW w:w="340" w:type="dxa"/>
            <w:vAlign w:val="center"/>
          </w:tcPr>
          <w:p w:rsidR="00174975" w:rsidRDefault="00674B0A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</w:t>
            </w:r>
          </w:p>
        </w:tc>
        <w:tc>
          <w:tcPr>
            <w:tcW w:w="2041" w:type="dxa"/>
          </w:tcPr>
          <w:p w:rsidR="00174975" w:rsidRDefault="00674B0A">
            <w:pP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◯文字の大きさと</w:t>
            </w:r>
          </w:p>
          <w:p w:rsidR="00174975" w:rsidRDefault="00674B0A">
            <w:pPr>
              <w:ind w:firstLine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字間</w:t>
            </w:r>
          </w:p>
          <w:p w:rsidR="00174975" w:rsidRDefault="00674B0A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p.20～21</w:t>
            </w:r>
          </w:p>
          <w:p w:rsidR="003D0463" w:rsidRDefault="003D04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174975" w:rsidRPr="001D332E" w:rsidRDefault="00674B0A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◎</w:t>
            </w:r>
            <w:r w:rsidR="001D332E" w:rsidRPr="001D332E">
              <w:rPr>
                <w:rFonts w:cs="ＭＳ Ｐゴシック"/>
                <w:sz w:val="18"/>
                <w:szCs w:val="18"/>
              </w:rPr>
              <w:t>〔知識及び技能〕</w:t>
            </w:r>
            <w:r w:rsidRPr="001D332E">
              <w:rPr>
                <w:rFonts w:cs="ＭＳ Ｐゴシック"/>
                <w:sz w:val="18"/>
                <w:szCs w:val="18"/>
              </w:rPr>
              <w:t>⑶</w:t>
            </w:r>
            <w:r w:rsidR="00A14D19" w:rsidRPr="001D332E">
              <w:rPr>
                <w:rFonts w:cs="ＭＳ Ｐゴシック" w:hint="eastAsia"/>
                <w:sz w:val="18"/>
                <w:szCs w:val="18"/>
              </w:rPr>
              <w:t>エ</w:t>
            </w:r>
            <w:r w:rsidRPr="001D332E">
              <w:rPr>
                <w:rFonts w:cs="ＭＳ Ｐゴシック"/>
                <w:sz w:val="18"/>
                <w:szCs w:val="18"/>
              </w:rPr>
              <w:t>(イ)</w:t>
            </w:r>
          </w:p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【用具】鉛筆</w:t>
            </w:r>
          </w:p>
          <w:p w:rsidR="00174975" w:rsidRDefault="00174975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○漢字と仮名の大きさの関係を理解し、正しく整えて書くことができる。</w:t>
            </w:r>
          </w:p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○適切な字間をとって書くことを理解し、正しく整えて書くことができる。</w:t>
            </w:r>
          </w:p>
        </w:tc>
        <w:tc>
          <w:tcPr>
            <w:tcW w:w="510" w:type="dxa"/>
            <w:shd w:val="clear" w:color="auto" w:fill="auto"/>
          </w:tcPr>
          <w:p w:rsidR="00174975" w:rsidRDefault="00674B0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①漢字と仮名の大きさの整え方を見つける。</w:t>
            </w:r>
          </w:p>
          <w:p w:rsidR="00174975" w:rsidRDefault="00674B0A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【配列】漢字と仮名の大きさ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②漢字と仮名の大きさの整え方を確認する。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③字間の整え方を見つける。</w:t>
            </w:r>
          </w:p>
          <w:p w:rsidR="00174975" w:rsidRDefault="00674B0A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【配列】字間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④字間の整え方を確認する。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⑤漢字と仮名の大きさと字間の整え方に注意して書く。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⑥自己評価・相互評価をする。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○漢字と仮名の大きさの関係を理解している。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○漢字と仮名の大きさを正しく書いている。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○適切な字間をとって書くことを理解している。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○字間を正しく整えて書いている。</w:t>
            </w:r>
          </w:p>
          <w:p w:rsidR="00174975" w:rsidRPr="0048766F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174975" w:rsidRPr="0048766F" w:rsidRDefault="00674B0A">
            <w:pPr>
              <w:ind w:left="180" w:hanging="180"/>
              <w:rPr>
                <w:sz w:val="18"/>
                <w:szCs w:val="18"/>
              </w:rPr>
            </w:pPr>
            <w:r w:rsidRPr="0048766F">
              <w:rPr>
                <w:sz w:val="18"/>
                <w:szCs w:val="18"/>
              </w:rPr>
              <w:t>○漢字と仮名の大きさの整え方を、どのように生かすか考えている。</w:t>
            </w:r>
          </w:p>
          <w:p w:rsidR="00174975" w:rsidRPr="0048766F" w:rsidRDefault="00674B0A">
            <w:pPr>
              <w:ind w:left="180" w:hanging="180"/>
              <w:rPr>
                <w:sz w:val="18"/>
                <w:szCs w:val="18"/>
              </w:rPr>
            </w:pPr>
            <w:r w:rsidRPr="0048766F">
              <w:rPr>
                <w:sz w:val="18"/>
                <w:szCs w:val="18"/>
              </w:rPr>
              <w:t>○適切な字間の整え方を、どのように生かすか考えている。</w:t>
            </w:r>
          </w:p>
          <w:p w:rsidR="00174975" w:rsidRDefault="001D332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174975" w:rsidRDefault="00674B0A">
            <w:pPr>
              <w:ind w:left="180" w:hanging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○学習したことを生かして書いた文字を見直し、漢字と仮名の大きさや字間に気をつけて、進んで書こうとしている。</w:t>
            </w:r>
          </w:p>
          <w:p w:rsidR="00DE76A4" w:rsidRDefault="00DE76A4">
            <w:pPr>
              <w:ind w:left="180" w:hanging="180"/>
              <w:jc w:val="left"/>
              <w:rPr>
                <w:sz w:val="18"/>
                <w:szCs w:val="18"/>
              </w:rPr>
            </w:pPr>
          </w:p>
        </w:tc>
      </w:tr>
      <w:tr w:rsidR="00174975" w:rsidTr="00EE7CE0">
        <w:trPr>
          <w:cantSplit/>
        </w:trPr>
        <w:tc>
          <w:tcPr>
            <w:tcW w:w="340" w:type="dxa"/>
            <w:vAlign w:val="center"/>
          </w:tcPr>
          <w:p w:rsidR="00174975" w:rsidRDefault="00736A91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lastRenderedPageBreak/>
              <w:br w:type="page"/>
            </w:r>
            <w:r w:rsidR="00674B0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</w:t>
            </w:r>
          </w:p>
          <w:p w:rsidR="00174975" w:rsidRDefault="00674B0A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・</w:t>
            </w:r>
          </w:p>
          <w:p w:rsidR="00174975" w:rsidRDefault="00674B0A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</w:t>
            </w:r>
          </w:p>
        </w:tc>
        <w:tc>
          <w:tcPr>
            <w:tcW w:w="2041" w:type="dxa"/>
          </w:tcPr>
          <w:p w:rsidR="00174975" w:rsidRDefault="00674B0A">
            <w:pP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◯「左はらい」と</w:t>
            </w:r>
          </w:p>
          <w:p w:rsidR="00174975" w:rsidRDefault="00674B0A">
            <w:pPr>
              <w:ind w:firstLine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「右はらい」</w:t>
            </w:r>
          </w:p>
          <w:p w:rsidR="00174975" w:rsidRDefault="00674B0A">
            <w:pPr>
              <w:ind w:left="4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〈人〉</w:t>
            </w:r>
          </w:p>
          <w:p w:rsidR="00174975" w:rsidRDefault="00674B0A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p.22～23</w:t>
            </w:r>
          </w:p>
          <w:p w:rsidR="003D0463" w:rsidRDefault="003D04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174975" w:rsidRPr="001D332E" w:rsidRDefault="00674B0A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◎</w:t>
            </w:r>
            <w:r w:rsidR="001D332E" w:rsidRPr="001D332E">
              <w:rPr>
                <w:rFonts w:cs="ＭＳ Ｐゴシック"/>
                <w:sz w:val="18"/>
                <w:szCs w:val="18"/>
              </w:rPr>
              <w:t>〔知識及び技能〕</w:t>
            </w:r>
            <w:r w:rsidRPr="001D332E">
              <w:rPr>
                <w:rFonts w:cs="ＭＳ Ｐゴシック"/>
                <w:sz w:val="18"/>
                <w:szCs w:val="18"/>
              </w:rPr>
              <w:t>⑶</w:t>
            </w:r>
            <w:r w:rsidR="00A14D19" w:rsidRPr="001D332E">
              <w:rPr>
                <w:rFonts w:cs="ＭＳ Ｐゴシック" w:hint="eastAsia"/>
                <w:sz w:val="18"/>
                <w:szCs w:val="18"/>
              </w:rPr>
              <w:t>エ</w:t>
            </w:r>
            <w:r w:rsidRPr="001D332E">
              <w:rPr>
                <w:rFonts w:cs="ＭＳ Ｐゴシック"/>
                <w:sz w:val="18"/>
                <w:szCs w:val="18"/>
              </w:rPr>
              <w:t>(ア)(ウ)</w:t>
            </w:r>
          </w:p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【用具】毛筆・鉛筆</w:t>
            </w:r>
          </w:p>
          <w:p w:rsidR="00174975" w:rsidRDefault="00174975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○「左払い」「右払い」の書き方を理解し、正しく書くことができる。</w:t>
            </w:r>
          </w:p>
        </w:tc>
        <w:tc>
          <w:tcPr>
            <w:tcW w:w="510" w:type="dxa"/>
            <w:shd w:val="clear" w:color="auto" w:fill="auto"/>
          </w:tcPr>
          <w:p w:rsidR="00174975" w:rsidRDefault="00674B0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①「左払い」「右払い」の書き方の特徴を見つける。</w:t>
            </w:r>
          </w:p>
          <w:p w:rsidR="00174975" w:rsidRDefault="00674B0A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【点画の書き方】始筆・送筆・終筆、「左払い」「右払い」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②毛筆を使って、①で見つけた書き方を確認する。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③毛筆の学習を生かして、「左払い」「右払い」の書き方を硬筆に広げる。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○「左払い」「右払い」の書き方を理解している。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○「左払い」「右払い」を正しく書いている。</w:t>
            </w:r>
          </w:p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○「左払い」「右払い」の書き方を、ほかの文字にどのように生かすか考えている。</w:t>
            </w:r>
          </w:p>
          <w:p w:rsidR="00174975" w:rsidRDefault="001D332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○学習したことを生かして書いた文字を見直し、「左払い」「右払い」の書き方に気をつけて、進んで書こうとしている。</w:t>
            </w:r>
          </w:p>
        </w:tc>
      </w:tr>
      <w:tr w:rsidR="00174975" w:rsidTr="00C00E55">
        <w:trPr>
          <w:trHeight w:val="2540"/>
        </w:trPr>
        <w:tc>
          <w:tcPr>
            <w:tcW w:w="340" w:type="dxa"/>
            <w:vAlign w:val="center"/>
          </w:tcPr>
          <w:p w:rsidR="00174975" w:rsidRDefault="00A14D1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</w:t>
            </w:r>
          </w:p>
          <w:p w:rsidR="00A14D19" w:rsidRDefault="00A14D1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・</w:t>
            </w:r>
          </w:p>
          <w:p w:rsidR="00A14D19" w:rsidRDefault="00A14D1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11</w:t>
            </w:r>
          </w:p>
        </w:tc>
        <w:tc>
          <w:tcPr>
            <w:tcW w:w="2041" w:type="dxa"/>
          </w:tcPr>
          <w:p w:rsidR="00174975" w:rsidRDefault="00674B0A">
            <w:pP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◯「曲がり」と「反り」</w:t>
            </w:r>
          </w:p>
          <w:p w:rsidR="00174975" w:rsidRDefault="00674B0A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p.24～25</w:t>
            </w:r>
          </w:p>
          <w:p w:rsidR="003D0463" w:rsidRDefault="003D04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174975" w:rsidRPr="001D332E" w:rsidRDefault="00674B0A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◎</w:t>
            </w:r>
            <w:r w:rsidR="001D332E" w:rsidRPr="001D332E">
              <w:rPr>
                <w:rFonts w:cs="ＭＳ Ｐゴシック"/>
                <w:sz w:val="18"/>
                <w:szCs w:val="18"/>
              </w:rPr>
              <w:t>〔知識及び技能〕</w:t>
            </w:r>
            <w:r w:rsidRPr="001D332E">
              <w:rPr>
                <w:rFonts w:cs="ＭＳ Ｐゴシック"/>
                <w:sz w:val="18"/>
                <w:szCs w:val="18"/>
              </w:rPr>
              <w:t>⑶</w:t>
            </w:r>
            <w:r w:rsidR="00A14D19" w:rsidRPr="001D332E">
              <w:rPr>
                <w:rFonts w:cs="ＭＳ Ｐゴシック" w:hint="eastAsia"/>
                <w:sz w:val="18"/>
                <w:szCs w:val="18"/>
              </w:rPr>
              <w:t>エ</w:t>
            </w:r>
            <w:r w:rsidRPr="001D332E">
              <w:rPr>
                <w:rFonts w:cs="ＭＳ Ｐゴシック"/>
                <w:sz w:val="18"/>
                <w:szCs w:val="18"/>
              </w:rPr>
              <w:t>(ア)(ウ)</w:t>
            </w:r>
          </w:p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【用具】毛筆・鉛筆</w:t>
            </w:r>
          </w:p>
          <w:p w:rsidR="00174975" w:rsidRDefault="00174975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○「曲がり」「反り」の書き方を理解し、正しく書くことができる。</w:t>
            </w:r>
          </w:p>
        </w:tc>
        <w:tc>
          <w:tcPr>
            <w:tcW w:w="510" w:type="dxa"/>
            <w:shd w:val="clear" w:color="auto" w:fill="auto"/>
          </w:tcPr>
          <w:p w:rsidR="00174975" w:rsidRDefault="00674B0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①「曲がり」「反り」の書き方の特徴を見つける。</w:t>
            </w:r>
          </w:p>
          <w:p w:rsidR="00174975" w:rsidRDefault="00674B0A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【点画の書き方】始筆・送筆・終筆、「曲がり」「反り」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②毛筆を使って、①で見つけた書き方を確認する。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③毛筆の学習を生かして、「曲がり」「反り」の書き方を硬筆に広げる。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○「曲がり」「反り」の書き方を理解している。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○「曲がり」「反り」を正しく書いている。</w:t>
            </w:r>
          </w:p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○「曲がり」「反り」の書き方を、ほかの文字にどのように生かすか考えている。</w:t>
            </w:r>
          </w:p>
          <w:p w:rsidR="00174975" w:rsidRDefault="001D332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○学習したことを生かして書いた文字を見直し、「曲がり」「反り」の書き方に気をつけて、進んで書こうとしている。</w:t>
            </w:r>
          </w:p>
        </w:tc>
      </w:tr>
      <w:tr w:rsidR="00174975" w:rsidTr="00C00E55">
        <w:trPr>
          <w:trHeight w:val="1412"/>
        </w:trPr>
        <w:tc>
          <w:tcPr>
            <w:tcW w:w="340" w:type="dxa"/>
            <w:vAlign w:val="center"/>
          </w:tcPr>
          <w:p w:rsidR="00174975" w:rsidRDefault="00674B0A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11</w:t>
            </w:r>
          </w:p>
        </w:tc>
        <w:tc>
          <w:tcPr>
            <w:tcW w:w="2041" w:type="dxa"/>
          </w:tcPr>
          <w:p w:rsidR="00174975" w:rsidRPr="00954FE1" w:rsidRDefault="00674B0A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▼生活に広げよう</w:t>
            </w:r>
          </w:p>
          <w:p w:rsidR="00174975" w:rsidRPr="00954FE1" w:rsidRDefault="00674B0A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・実験したことを記録しよう</w:t>
            </w:r>
          </w:p>
          <w:p w:rsidR="00174975" w:rsidRPr="00954FE1" w:rsidRDefault="00674B0A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p.26～27</w:t>
            </w:r>
          </w:p>
          <w:p w:rsidR="003D0463" w:rsidRDefault="003D0463" w:rsidP="00A14D1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174975" w:rsidRPr="001D332E" w:rsidRDefault="00674B0A" w:rsidP="00A14D1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◎</w:t>
            </w:r>
            <w:r w:rsidR="001D332E" w:rsidRPr="001D332E">
              <w:rPr>
                <w:rFonts w:cs="ＭＳ Ｐゴシック"/>
                <w:sz w:val="18"/>
                <w:szCs w:val="18"/>
              </w:rPr>
              <w:t>〔知識及び技能〕</w:t>
            </w:r>
            <w:r w:rsidRPr="001D332E">
              <w:rPr>
                <w:rFonts w:cs="ＭＳ Ｐゴシック"/>
                <w:sz w:val="18"/>
                <w:szCs w:val="18"/>
              </w:rPr>
              <w:t>⑶</w:t>
            </w:r>
            <w:r w:rsidR="00A14D19" w:rsidRPr="001D332E">
              <w:rPr>
                <w:rFonts w:cs="ＭＳ Ｐゴシック" w:hint="eastAsia"/>
                <w:sz w:val="18"/>
                <w:szCs w:val="18"/>
              </w:rPr>
              <w:t>エ</w:t>
            </w:r>
            <w:r w:rsidRPr="001D332E">
              <w:rPr>
                <w:rFonts w:cs="ＭＳ Ｐゴシック"/>
                <w:sz w:val="18"/>
                <w:szCs w:val="18"/>
              </w:rPr>
              <w:t>(ア)(イ)</w:t>
            </w:r>
          </w:p>
          <w:p w:rsidR="00174975" w:rsidRPr="00954FE1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【用具】鉛筆・フェルトペンほか</w:t>
            </w:r>
          </w:p>
          <w:p w:rsidR="00174975" w:rsidRPr="00DF1F93" w:rsidRDefault="00674B0A">
            <w:pPr>
              <w:ind w:left="180" w:hanging="180"/>
              <w:rPr>
                <w:spacing w:val="-6"/>
                <w:sz w:val="18"/>
                <w:szCs w:val="18"/>
              </w:rPr>
            </w:pPr>
            <w:r w:rsidRPr="00DF1F93">
              <w:rPr>
                <w:rFonts w:cs="ＭＳ Ｐゴシック"/>
                <w:spacing w:val="-6"/>
                <w:sz w:val="18"/>
                <w:szCs w:val="18"/>
              </w:rPr>
              <w:t>★他教科との関連：理科</w:t>
            </w:r>
          </w:p>
        </w:tc>
        <w:tc>
          <w:tcPr>
            <w:tcW w:w="1928" w:type="dxa"/>
            <w:shd w:val="clear" w:color="auto" w:fill="auto"/>
          </w:tcPr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○読みやすい実験記録の書き方と既習の文字の整え方を理解し、実験記録を書く場面で生かすことができる。</w:t>
            </w:r>
          </w:p>
        </w:tc>
        <w:tc>
          <w:tcPr>
            <w:tcW w:w="510" w:type="dxa"/>
            <w:shd w:val="clear" w:color="auto" w:fill="auto"/>
          </w:tcPr>
          <w:p w:rsidR="00174975" w:rsidRDefault="00674B0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①実験記録の書き方を確認する。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②既習事項を確認する。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③既習事項を生かして、実験記録を丁寧に書く。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○読みやすい実験記録の書き方を理解している。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○文字や行の整え方を理解している。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○書き方を工夫して、読みやすく書いている。</w:t>
            </w:r>
          </w:p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○目的に応じて、既習事項をどのように生かすか考えている。</w:t>
            </w:r>
          </w:p>
          <w:p w:rsidR="00174975" w:rsidRDefault="001D332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○既習事項を生かして、進んで実験記録を書こうとしている。</w:t>
            </w:r>
          </w:p>
        </w:tc>
      </w:tr>
      <w:tr w:rsidR="00174975" w:rsidTr="00EE7CE0">
        <w:trPr>
          <w:cantSplit/>
        </w:trPr>
        <w:tc>
          <w:tcPr>
            <w:tcW w:w="340" w:type="dxa"/>
            <w:vAlign w:val="center"/>
          </w:tcPr>
          <w:p w:rsidR="00174975" w:rsidRDefault="00674B0A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11</w:t>
            </w:r>
          </w:p>
          <w:p w:rsidR="00174975" w:rsidRDefault="00674B0A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・</w:t>
            </w:r>
          </w:p>
          <w:p w:rsidR="00174975" w:rsidRDefault="00674B0A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12</w:t>
            </w:r>
          </w:p>
        </w:tc>
        <w:tc>
          <w:tcPr>
            <w:tcW w:w="2041" w:type="dxa"/>
          </w:tcPr>
          <w:p w:rsidR="00174975" w:rsidRPr="00954FE1" w:rsidRDefault="00674B0A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◇文字といっしょに</w:t>
            </w:r>
          </w:p>
          <w:p w:rsidR="00174975" w:rsidRPr="00954FE1" w:rsidRDefault="00674B0A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・名前を書こう（小筆）</w:t>
            </w:r>
          </w:p>
          <w:p w:rsidR="00174975" w:rsidRPr="00954FE1" w:rsidRDefault="00674B0A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p.28</w:t>
            </w:r>
          </w:p>
          <w:p w:rsidR="00174975" w:rsidRPr="00954FE1" w:rsidRDefault="00674B0A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・書きぞめをしよう</w:t>
            </w:r>
          </w:p>
          <w:p w:rsidR="00174975" w:rsidRPr="00954FE1" w:rsidRDefault="00674B0A">
            <w:pPr>
              <w:ind w:left="20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〈正月〉〈明るい心〉</w:t>
            </w:r>
          </w:p>
          <w:p w:rsidR="00174975" w:rsidRPr="00954FE1" w:rsidRDefault="006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p.29～31</w:t>
            </w:r>
          </w:p>
          <w:p w:rsidR="00174975" w:rsidRPr="00954FE1" w:rsidRDefault="006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p.53～56</w:t>
            </w:r>
          </w:p>
          <w:p w:rsidR="003D0463" w:rsidRDefault="003D04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174975" w:rsidRPr="001D332E" w:rsidRDefault="00674B0A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◎</w:t>
            </w:r>
            <w:r w:rsidR="001D332E" w:rsidRPr="001D332E">
              <w:rPr>
                <w:rFonts w:cs="ＭＳ Ｐゴシック"/>
                <w:sz w:val="18"/>
                <w:szCs w:val="18"/>
              </w:rPr>
              <w:t>〔知識及び技能〕</w:t>
            </w:r>
            <w:r w:rsidRPr="001D332E">
              <w:rPr>
                <w:rFonts w:cs="ＭＳ Ｐゴシック"/>
                <w:sz w:val="18"/>
                <w:szCs w:val="18"/>
              </w:rPr>
              <w:t>⑶</w:t>
            </w:r>
            <w:r w:rsidR="00A14D19" w:rsidRPr="001D332E">
              <w:rPr>
                <w:rFonts w:cs="ＭＳ Ｐゴシック" w:hint="eastAsia"/>
                <w:sz w:val="18"/>
                <w:szCs w:val="18"/>
              </w:rPr>
              <w:t>エ</w:t>
            </w:r>
            <w:r w:rsidRPr="001D332E">
              <w:rPr>
                <w:rFonts w:cs="ＭＳ Ｐゴシック"/>
                <w:sz w:val="18"/>
                <w:szCs w:val="18"/>
              </w:rPr>
              <w:t>(ア)(イ)(ウ)</w:t>
            </w:r>
          </w:p>
          <w:p w:rsidR="00174975" w:rsidRPr="00954FE1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【用具】毛筆（小筆）</w:t>
            </w:r>
          </w:p>
          <w:p w:rsidR="00174975" w:rsidRPr="00954FE1" w:rsidRDefault="00174975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○小筆の姿勢や持ち方、使い方を理解し、既習事項に気をつけて、自分の名前を丁寧に書くことができる。</w:t>
            </w:r>
          </w:p>
          <w:p w:rsidR="00671400" w:rsidRDefault="00671400">
            <w:pPr>
              <w:ind w:left="180" w:hanging="180"/>
              <w:rPr>
                <w:sz w:val="18"/>
                <w:szCs w:val="18"/>
              </w:rPr>
            </w:pPr>
          </w:p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○既習の文字の整え方を理解し、既習事項を生かして、書き初めを丁寧に書くことができる。</w:t>
            </w:r>
          </w:p>
        </w:tc>
        <w:tc>
          <w:tcPr>
            <w:tcW w:w="510" w:type="dxa"/>
            <w:shd w:val="clear" w:color="auto" w:fill="auto"/>
          </w:tcPr>
          <w:p w:rsidR="00174975" w:rsidRDefault="00674B0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</w:t>
            </w:r>
          </w:p>
        </w:tc>
        <w:tc>
          <w:tcPr>
            <w:tcW w:w="2721" w:type="dxa"/>
            <w:shd w:val="clear" w:color="auto" w:fill="auto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①小筆の姿勢・持ち方、使い方を確認する。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②既習事項を確認する。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③既習事項に気をつけて、小筆で自分の名前を丁寧に書く。</w:t>
            </w:r>
          </w:p>
          <w:p w:rsidR="00174975" w:rsidRDefault="00674B0A" w:rsidP="00736A91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  <w:p w:rsidR="00671400" w:rsidRDefault="00671400">
            <w:pPr>
              <w:ind w:left="180" w:hanging="180"/>
              <w:rPr>
                <w:sz w:val="18"/>
                <w:szCs w:val="18"/>
              </w:rPr>
            </w:pP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⑤既習事項を確認する。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⑥既習事項に気をつけて、書き初めをする。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⑦自己評価・相互評価をする。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○小筆の姿勢や持ち方、使い方を理解している。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○既習事項を理解して、丁寧に書いている。</w:t>
            </w:r>
          </w:p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○既習事項をどのように生かすか考えている。</w:t>
            </w:r>
          </w:p>
          <w:p w:rsidR="00174975" w:rsidRDefault="001D332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○既習事項を生かして、進んで、毛筆を使って名前や書き初めを書こうとしている。</w:t>
            </w:r>
          </w:p>
        </w:tc>
      </w:tr>
      <w:tr w:rsidR="00174975" w:rsidTr="00C00E55">
        <w:trPr>
          <w:trHeight w:val="2540"/>
        </w:trPr>
        <w:tc>
          <w:tcPr>
            <w:tcW w:w="340" w:type="dxa"/>
            <w:vAlign w:val="center"/>
          </w:tcPr>
          <w:p w:rsidR="00174975" w:rsidRDefault="00674B0A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lastRenderedPageBreak/>
              <w:t>1</w:t>
            </w:r>
          </w:p>
        </w:tc>
        <w:tc>
          <w:tcPr>
            <w:tcW w:w="2041" w:type="dxa"/>
          </w:tcPr>
          <w:p w:rsidR="00174975" w:rsidRDefault="00674B0A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◯ひらがな</w:t>
            </w:r>
          </w:p>
          <w:p w:rsidR="00174975" w:rsidRDefault="00674B0A">
            <w:pPr>
              <w:ind w:left="4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〈つり〉</w:t>
            </w:r>
          </w:p>
          <w:p w:rsidR="00174975" w:rsidRDefault="00674B0A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p.32～33</w:t>
            </w:r>
          </w:p>
          <w:p w:rsidR="003D0463" w:rsidRDefault="003D04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174975" w:rsidRPr="001D332E" w:rsidRDefault="00674B0A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◎</w:t>
            </w:r>
            <w:r w:rsidR="001D332E" w:rsidRPr="001D332E">
              <w:rPr>
                <w:rFonts w:cs="ＭＳ Ｐゴシック"/>
                <w:sz w:val="18"/>
                <w:szCs w:val="18"/>
              </w:rPr>
              <w:t>〔知識及び技能〕</w:t>
            </w:r>
            <w:r w:rsidRPr="001D332E">
              <w:rPr>
                <w:rFonts w:cs="ＭＳ Ｐゴシック"/>
                <w:sz w:val="18"/>
                <w:szCs w:val="18"/>
              </w:rPr>
              <w:t>⑶</w:t>
            </w:r>
            <w:r w:rsidR="00A14D19" w:rsidRPr="001D332E">
              <w:rPr>
                <w:rFonts w:cs="ＭＳ Ｐゴシック" w:hint="eastAsia"/>
                <w:sz w:val="18"/>
                <w:szCs w:val="18"/>
              </w:rPr>
              <w:t>エ</w:t>
            </w:r>
            <w:r w:rsidR="00A14D19" w:rsidRPr="001D332E">
              <w:rPr>
                <w:rFonts w:cs="ＭＳ Ｐゴシック"/>
                <w:sz w:val="18"/>
                <w:szCs w:val="18"/>
              </w:rPr>
              <w:t>(ア)(イ)(ウ)</w:t>
            </w:r>
          </w:p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【用具】毛筆・鉛筆</w:t>
            </w:r>
          </w:p>
          <w:p w:rsidR="00174975" w:rsidRDefault="00174975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○平仮名の書き方を理解し、正しく書くことができる。</w:t>
            </w:r>
          </w:p>
        </w:tc>
        <w:tc>
          <w:tcPr>
            <w:tcW w:w="510" w:type="dxa"/>
            <w:shd w:val="clear" w:color="auto" w:fill="auto"/>
          </w:tcPr>
          <w:p w:rsidR="00174975" w:rsidRDefault="00A14D1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①平仮名の書き方の特徴を見つける。</w:t>
            </w:r>
          </w:p>
          <w:p w:rsidR="00174975" w:rsidRDefault="00674B0A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【点画の書き方】始筆・送筆・終筆、平仮名の「曲がり」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②毛筆を使って、①で見つけた書き方を確認する。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③毛筆の学習を生かして、平仮名の書き方を硬筆に広げる。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○平仮名の書き方を理解している。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○平仮名の書き方に注意して、正しく書いている。</w:t>
            </w:r>
          </w:p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○平仮名の書き方を、ほかの文字にどのように生かすか考えている。</w:t>
            </w:r>
          </w:p>
          <w:p w:rsidR="00174975" w:rsidRDefault="001D332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○学習したことを生かして書いた文字を見直し、平仮名の書き方に気をつけて、進んで書こうとしている。</w:t>
            </w:r>
          </w:p>
        </w:tc>
      </w:tr>
      <w:tr w:rsidR="00174975" w:rsidTr="00C00E55">
        <w:trPr>
          <w:trHeight w:val="1837"/>
        </w:trPr>
        <w:tc>
          <w:tcPr>
            <w:tcW w:w="340" w:type="dxa"/>
            <w:vAlign w:val="center"/>
          </w:tcPr>
          <w:p w:rsidR="00174975" w:rsidRDefault="00A14D1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</w:t>
            </w:r>
          </w:p>
        </w:tc>
        <w:tc>
          <w:tcPr>
            <w:tcW w:w="2041" w:type="dxa"/>
          </w:tcPr>
          <w:p w:rsidR="00174975" w:rsidRDefault="00674B0A" w:rsidP="003D0463">
            <w:pP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</w:t>
            </w:r>
            <w:r w:rsidR="000A5844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筆順の</w:t>
            </w:r>
            <w:r w:rsidR="000A5844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決まり</w:t>
            </w:r>
          </w:p>
          <w:p w:rsidR="00174975" w:rsidRDefault="00674B0A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p.34</w:t>
            </w:r>
          </w:p>
          <w:p w:rsidR="003D0463" w:rsidRDefault="003D04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174975" w:rsidRPr="001D332E" w:rsidRDefault="00674B0A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◎</w:t>
            </w:r>
            <w:r w:rsidR="001D332E" w:rsidRPr="001D332E">
              <w:rPr>
                <w:rFonts w:cs="ＭＳ Ｐゴシック"/>
                <w:sz w:val="18"/>
                <w:szCs w:val="18"/>
              </w:rPr>
              <w:t>〔知識及び技能〕</w:t>
            </w:r>
            <w:r w:rsidRPr="001D332E">
              <w:rPr>
                <w:rFonts w:cs="ＭＳ Ｐゴシック"/>
                <w:sz w:val="18"/>
                <w:szCs w:val="18"/>
              </w:rPr>
              <w:t>⑶</w:t>
            </w:r>
            <w:r w:rsidR="00A14D19" w:rsidRPr="001D332E">
              <w:rPr>
                <w:rFonts w:cs="ＭＳ Ｐゴシック" w:hint="eastAsia"/>
                <w:sz w:val="18"/>
                <w:szCs w:val="18"/>
              </w:rPr>
              <w:t>エ</w:t>
            </w:r>
            <w:r w:rsidRPr="001D332E">
              <w:rPr>
                <w:rFonts w:cs="ＭＳ Ｐゴシック"/>
                <w:sz w:val="18"/>
                <w:szCs w:val="18"/>
              </w:rPr>
              <w:t>(ア)</w:t>
            </w:r>
          </w:p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【用具】鉛筆（フェルトペン）</w:t>
            </w:r>
          </w:p>
          <w:p w:rsidR="00174975" w:rsidRDefault="00174975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○筆順の原則を理解し、正しく書くことができる。</w:t>
            </w:r>
          </w:p>
        </w:tc>
        <w:tc>
          <w:tcPr>
            <w:tcW w:w="510" w:type="dxa"/>
            <w:shd w:val="clear" w:color="auto" w:fill="auto"/>
          </w:tcPr>
          <w:p w:rsidR="00174975" w:rsidRDefault="00674B0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①筆順の原則を見つける。</w:t>
            </w:r>
          </w:p>
          <w:p w:rsidR="00174975" w:rsidRDefault="00674B0A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【書くときの動き】筆順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②筆順の原則に注意して、筆順に従って書く。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○筆順の原則を理解している。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○筆順の原則に従って、正しく書いている。</w:t>
            </w:r>
          </w:p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○筆順の原則を、ほかの文字にどのように生かすか考えている。</w:t>
            </w:r>
          </w:p>
          <w:p w:rsidR="00174975" w:rsidRDefault="001D332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○学習したことを生かして書いた文字を見直し、筆順の原則に気をつけて、進んで書こうとしている。</w:t>
            </w:r>
          </w:p>
        </w:tc>
      </w:tr>
      <w:tr w:rsidR="00174975" w:rsidTr="00C00E55">
        <w:trPr>
          <w:trHeight w:val="1837"/>
        </w:trPr>
        <w:tc>
          <w:tcPr>
            <w:tcW w:w="340" w:type="dxa"/>
            <w:vAlign w:val="center"/>
          </w:tcPr>
          <w:p w:rsidR="00174975" w:rsidRDefault="00674B0A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041" w:type="dxa"/>
          </w:tcPr>
          <w:p w:rsidR="00174975" w:rsidRPr="00954FE1" w:rsidRDefault="000F1D7F" w:rsidP="000F1D7F">
            <w:pP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◯</w:t>
            </w:r>
            <w:r w:rsidR="00674B0A" w:rsidRPr="00954FE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点画の長さ</w:t>
            </w:r>
          </w:p>
          <w:p w:rsidR="00174975" w:rsidRPr="00954FE1" w:rsidRDefault="00674B0A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P35</w:t>
            </w:r>
          </w:p>
          <w:p w:rsidR="003D0463" w:rsidRDefault="003D04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174975" w:rsidRPr="001D332E" w:rsidRDefault="00674B0A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◎</w:t>
            </w:r>
            <w:r w:rsidR="001D332E" w:rsidRPr="001D332E">
              <w:rPr>
                <w:rFonts w:cs="ＭＳ Ｐゴシック"/>
                <w:sz w:val="18"/>
                <w:szCs w:val="18"/>
              </w:rPr>
              <w:t>〔知識及び技能〕</w:t>
            </w:r>
            <w:r w:rsidRPr="001D332E">
              <w:rPr>
                <w:rFonts w:cs="ＭＳ Ｐゴシック"/>
                <w:sz w:val="18"/>
                <w:szCs w:val="18"/>
              </w:rPr>
              <w:t>⑶</w:t>
            </w:r>
            <w:r w:rsidR="00A14D19" w:rsidRPr="001D332E">
              <w:rPr>
                <w:rFonts w:cs="ＭＳ Ｐゴシック" w:hint="eastAsia"/>
                <w:sz w:val="18"/>
                <w:szCs w:val="18"/>
              </w:rPr>
              <w:t>エ</w:t>
            </w:r>
            <w:r w:rsidRPr="001D332E">
              <w:rPr>
                <w:rFonts w:cs="ＭＳ Ｐゴシック"/>
                <w:sz w:val="18"/>
                <w:szCs w:val="18"/>
              </w:rPr>
              <w:t>(ア</w:t>
            </w:r>
            <w:r w:rsidR="00A14D19" w:rsidRPr="001D332E">
              <w:rPr>
                <w:rFonts w:cs="ＭＳ Ｐゴシック"/>
                <w:sz w:val="18"/>
                <w:szCs w:val="18"/>
              </w:rPr>
              <w:t>)</w:t>
            </w:r>
          </w:p>
          <w:p w:rsidR="00174975" w:rsidRPr="00954FE1" w:rsidRDefault="00A14D1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【用具】</w:t>
            </w:r>
            <w:r w:rsidR="00674B0A" w:rsidRPr="001D332E">
              <w:rPr>
                <w:rFonts w:cs="ＭＳ Ｐゴシック"/>
                <w:sz w:val="18"/>
                <w:szCs w:val="18"/>
              </w:rPr>
              <w:t>鉛筆</w:t>
            </w:r>
          </w:p>
          <w:p w:rsidR="00174975" w:rsidRPr="00954FE1" w:rsidRDefault="00174975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○点画の長さの整え方を理解し、正しく書くことができる。</w:t>
            </w:r>
          </w:p>
        </w:tc>
        <w:tc>
          <w:tcPr>
            <w:tcW w:w="510" w:type="dxa"/>
            <w:shd w:val="clear" w:color="auto" w:fill="auto"/>
          </w:tcPr>
          <w:p w:rsidR="00174975" w:rsidRDefault="00674B0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①点画の長さの整え方を見つける。</w:t>
            </w:r>
          </w:p>
          <w:p w:rsidR="00174975" w:rsidRDefault="00674B0A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【字形】点画の長さ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②点画の長さの整え方を確認する。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③点画の長さの整え方に注意して書く。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○点画の長さの整え方を理解している。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○点画の長さを正しく整えて書いている。</w:t>
            </w:r>
          </w:p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○点画の長さの整え方を、ほかの文字にどのように生かすか考えている。</w:t>
            </w:r>
          </w:p>
          <w:p w:rsidR="00174975" w:rsidRDefault="001D332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</w:t>
            </w:r>
            <w:r w:rsidR="000F1D7F">
              <w:rPr>
                <w:sz w:val="18"/>
                <w:szCs w:val="18"/>
              </w:rPr>
              <w:t>学習したことを生かして書いた文字を見直し、</w:t>
            </w:r>
            <w:r>
              <w:rPr>
                <w:sz w:val="18"/>
                <w:szCs w:val="18"/>
              </w:rPr>
              <w:t>点画の長さの整え方に気をつけて、進んで書こうとしている。</w:t>
            </w:r>
          </w:p>
        </w:tc>
      </w:tr>
      <w:tr w:rsidR="00174975" w:rsidTr="00C00E55">
        <w:tc>
          <w:tcPr>
            <w:tcW w:w="340" w:type="dxa"/>
            <w:vAlign w:val="center"/>
          </w:tcPr>
          <w:p w:rsidR="00174975" w:rsidRDefault="00174975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041" w:type="dxa"/>
          </w:tcPr>
          <w:p w:rsidR="00174975" w:rsidRPr="00954FE1" w:rsidRDefault="00674B0A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◇文字といっしょに</w:t>
            </w:r>
          </w:p>
          <w:p w:rsidR="00174975" w:rsidRPr="00954FE1" w:rsidRDefault="00674B0A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・書いて味わおう（俳句）</w:t>
            </w:r>
          </w:p>
          <w:p w:rsidR="00174975" w:rsidRPr="00954FE1" w:rsidRDefault="00674B0A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p.36</w:t>
            </w:r>
          </w:p>
          <w:p w:rsidR="003D0463" w:rsidRDefault="003D04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174975" w:rsidRPr="001D332E" w:rsidRDefault="00674B0A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【用具】鉛筆</w:t>
            </w:r>
          </w:p>
          <w:p w:rsidR="00174975" w:rsidRPr="00DF1F93" w:rsidRDefault="00674B0A" w:rsidP="003D0463">
            <w:pPr>
              <w:rPr>
                <w:spacing w:val="-6"/>
                <w:sz w:val="18"/>
                <w:szCs w:val="18"/>
              </w:rPr>
            </w:pPr>
            <w:r w:rsidRPr="00DF1F93">
              <w:rPr>
                <w:rFonts w:cs="ＭＳ Ｐゴシック"/>
                <w:spacing w:val="-6"/>
                <w:sz w:val="18"/>
                <w:szCs w:val="18"/>
              </w:rPr>
              <w:t>★他教科との関連：国語</w:t>
            </w:r>
          </w:p>
        </w:tc>
        <w:tc>
          <w:tcPr>
            <w:tcW w:w="1928" w:type="dxa"/>
            <w:shd w:val="clear" w:color="auto" w:fill="auto"/>
          </w:tcPr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○既習事項を生かして、丁寧に書くことができる。</w:t>
            </w:r>
          </w:p>
        </w:tc>
        <w:tc>
          <w:tcPr>
            <w:tcW w:w="510" w:type="dxa"/>
            <w:shd w:val="clear" w:color="auto" w:fill="auto"/>
          </w:tcPr>
          <w:p w:rsidR="00174975" w:rsidRDefault="00674B0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―</w:t>
            </w:r>
          </w:p>
        </w:tc>
        <w:tc>
          <w:tcPr>
            <w:tcW w:w="2721" w:type="dxa"/>
            <w:shd w:val="clear" w:color="auto" w:fill="auto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①既習事項を生かして、我が国の言語文化に関する文章を丁寧に書く。</w:t>
            </w:r>
          </w:p>
        </w:tc>
        <w:tc>
          <w:tcPr>
            <w:tcW w:w="2891" w:type="dxa"/>
            <w:shd w:val="clear" w:color="auto" w:fill="auto"/>
          </w:tcPr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○既習事項を理解して、丁寧に書いている。</w:t>
            </w:r>
          </w:p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○既習事項をどのように生かすか考えている。</w:t>
            </w:r>
          </w:p>
          <w:p w:rsidR="00174975" w:rsidRDefault="001D332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○既習事項を生かして、進んで書こうとしている。</w:t>
            </w:r>
          </w:p>
        </w:tc>
      </w:tr>
      <w:tr w:rsidR="00174975" w:rsidTr="00C00E55">
        <w:trPr>
          <w:trHeight w:val="2540"/>
        </w:trPr>
        <w:tc>
          <w:tcPr>
            <w:tcW w:w="340" w:type="dxa"/>
            <w:vAlign w:val="center"/>
          </w:tcPr>
          <w:p w:rsidR="00174975" w:rsidRDefault="00674B0A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lastRenderedPageBreak/>
              <w:t>2</w:t>
            </w:r>
          </w:p>
        </w:tc>
        <w:tc>
          <w:tcPr>
            <w:tcW w:w="2041" w:type="dxa"/>
          </w:tcPr>
          <w:p w:rsidR="00174975" w:rsidRPr="00954FE1" w:rsidRDefault="00674B0A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▼学びを生かそう</w:t>
            </w:r>
          </w:p>
          <w:p w:rsidR="00174975" w:rsidRPr="00954FE1" w:rsidRDefault="00674B0A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・三年生のまとめ</w:t>
            </w:r>
          </w:p>
          <w:p w:rsidR="00174975" w:rsidRPr="00954FE1" w:rsidRDefault="00674B0A">
            <w:pPr>
              <w:ind w:left="3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〈水〉</w:t>
            </w:r>
          </w:p>
          <w:p w:rsidR="00174975" w:rsidRPr="00954FE1" w:rsidRDefault="00674B0A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p.37～39</w:t>
            </w:r>
          </w:p>
          <w:p w:rsidR="003D0463" w:rsidRDefault="003D04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174975" w:rsidRPr="001D332E" w:rsidRDefault="00674B0A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◎</w:t>
            </w:r>
            <w:r w:rsidR="001D332E" w:rsidRPr="001D332E">
              <w:rPr>
                <w:rFonts w:cs="ＭＳ Ｐゴシック"/>
                <w:sz w:val="18"/>
                <w:szCs w:val="18"/>
              </w:rPr>
              <w:t>〔知識及び技能〕</w:t>
            </w:r>
            <w:r w:rsidRPr="001D332E">
              <w:rPr>
                <w:rFonts w:cs="ＭＳ Ｐゴシック"/>
                <w:sz w:val="18"/>
                <w:szCs w:val="18"/>
              </w:rPr>
              <w:t>⑶</w:t>
            </w:r>
            <w:r w:rsidR="00A14D19" w:rsidRPr="001D332E">
              <w:rPr>
                <w:rFonts w:cs="ＭＳ Ｐゴシック" w:hint="eastAsia"/>
                <w:sz w:val="18"/>
                <w:szCs w:val="18"/>
              </w:rPr>
              <w:t>エ</w:t>
            </w:r>
            <w:r w:rsidRPr="001D332E">
              <w:rPr>
                <w:rFonts w:cs="ＭＳ Ｐゴシック"/>
                <w:sz w:val="18"/>
                <w:szCs w:val="18"/>
              </w:rPr>
              <w:t>(ア)(イ)(ウ)</w:t>
            </w:r>
          </w:p>
          <w:p w:rsidR="00174975" w:rsidRPr="00954FE1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【用具】毛筆・鉛筆</w:t>
            </w:r>
          </w:p>
          <w:p w:rsidR="00174975" w:rsidRPr="00DF1F93" w:rsidRDefault="00674B0A" w:rsidP="003D0463">
            <w:pPr>
              <w:rPr>
                <w:spacing w:val="-6"/>
                <w:sz w:val="18"/>
                <w:szCs w:val="18"/>
              </w:rPr>
            </w:pPr>
            <w:r w:rsidRPr="00DF1F93">
              <w:rPr>
                <w:rFonts w:cs="ＭＳ Ｐゴシック"/>
                <w:spacing w:val="-6"/>
                <w:sz w:val="18"/>
                <w:szCs w:val="18"/>
              </w:rPr>
              <w:t>★他教科との関連：国語</w:t>
            </w:r>
          </w:p>
        </w:tc>
        <w:tc>
          <w:tcPr>
            <w:tcW w:w="1928" w:type="dxa"/>
            <w:shd w:val="clear" w:color="auto" w:fill="auto"/>
          </w:tcPr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○自分のめあてを持ち、既習事項を生かして正しく整えて書くことができる。</w:t>
            </w:r>
          </w:p>
        </w:tc>
        <w:tc>
          <w:tcPr>
            <w:tcW w:w="510" w:type="dxa"/>
            <w:shd w:val="clear" w:color="auto" w:fill="auto"/>
          </w:tcPr>
          <w:p w:rsidR="00174975" w:rsidRDefault="00674B0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①１年間の既習事項を振り返る。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②既習事項の中から、自分のめあてを立てる。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③自分の立てためあてに気をつけて、毛筆や硬筆で好きな言葉や文章を書く。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○既習事項を理解している。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○既習事項に注意して、正しく整えて書いている。</w:t>
            </w:r>
          </w:p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○既習事項をどのように生かすか考えている。</w:t>
            </w:r>
          </w:p>
          <w:p w:rsidR="00174975" w:rsidRDefault="001D332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○自分のめあてを持って学習に取り組み、その評価を今後に生かそうとしている。</w:t>
            </w:r>
          </w:p>
        </w:tc>
      </w:tr>
      <w:tr w:rsidR="00174975" w:rsidTr="00C00E55">
        <w:trPr>
          <w:trHeight w:val="2540"/>
        </w:trPr>
        <w:tc>
          <w:tcPr>
            <w:tcW w:w="340" w:type="dxa"/>
            <w:vAlign w:val="center"/>
          </w:tcPr>
          <w:p w:rsidR="00174975" w:rsidRDefault="00674B0A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041" w:type="dxa"/>
          </w:tcPr>
          <w:p w:rsidR="00174975" w:rsidRPr="00954FE1" w:rsidRDefault="00674B0A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bookmarkStart w:id="2" w:name="_heading=h.30j0zll" w:colFirst="0" w:colLast="0"/>
            <w:bookmarkEnd w:id="2"/>
            <w:r w:rsidRPr="00954FE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▼学びを生かそう</w:t>
            </w:r>
          </w:p>
          <w:p w:rsidR="00174975" w:rsidRPr="00954FE1" w:rsidRDefault="00674B0A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・はがきでつたえよう</w:t>
            </w:r>
          </w:p>
          <w:p w:rsidR="00174975" w:rsidRPr="00954FE1" w:rsidRDefault="00674B0A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54FE1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p.40～41</w:t>
            </w:r>
          </w:p>
          <w:p w:rsidR="003D0463" w:rsidRDefault="003D04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174975" w:rsidRPr="00DF1F93" w:rsidRDefault="00674B0A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F1F93">
              <w:rPr>
                <w:rFonts w:cs="ＭＳ Ｐゴシック"/>
                <w:sz w:val="18"/>
                <w:szCs w:val="18"/>
              </w:rPr>
              <w:t>◎</w:t>
            </w:r>
            <w:r w:rsidR="00DF1F93" w:rsidRPr="00DF1F93">
              <w:rPr>
                <w:rFonts w:cs="ＭＳ Ｐゴシック"/>
                <w:sz w:val="18"/>
                <w:szCs w:val="18"/>
              </w:rPr>
              <w:t>〔</w:t>
            </w:r>
            <w:r w:rsidR="00DF1F93" w:rsidRPr="001D332E">
              <w:rPr>
                <w:rFonts w:cs="ＭＳ Ｐゴシック"/>
                <w:sz w:val="18"/>
                <w:szCs w:val="18"/>
              </w:rPr>
              <w:t>知識及び技能</w:t>
            </w:r>
            <w:r w:rsidR="001D332E" w:rsidRPr="00DF1F93">
              <w:rPr>
                <w:rFonts w:cs="ＭＳ Ｐゴシック"/>
                <w:sz w:val="18"/>
                <w:szCs w:val="18"/>
              </w:rPr>
              <w:t>〕</w:t>
            </w:r>
            <w:r w:rsidRPr="00DF1F93">
              <w:rPr>
                <w:rFonts w:cs="ＭＳ Ｐゴシック"/>
                <w:sz w:val="18"/>
                <w:szCs w:val="18"/>
              </w:rPr>
              <w:t>⑶</w:t>
            </w:r>
            <w:r w:rsidR="00D7220D" w:rsidRPr="00DF1F93">
              <w:rPr>
                <w:rFonts w:cs="ＭＳ Ｐゴシック" w:hint="eastAsia"/>
                <w:sz w:val="18"/>
                <w:szCs w:val="18"/>
              </w:rPr>
              <w:t>エ</w:t>
            </w:r>
            <w:r w:rsidRPr="00DF1F93">
              <w:rPr>
                <w:rFonts w:cs="ＭＳ Ｐゴシック"/>
                <w:sz w:val="18"/>
                <w:szCs w:val="18"/>
              </w:rPr>
              <w:t>(ア)(イ)</w:t>
            </w:r>
          </w:p>
          <w:p w:rsidR="00174975" w:rsidRPr="00954FE1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D332E">
              <w:rPr>
                <w:rFonts w:cs="ＭＳ Ｐゴシック"/>
                <w:sz w:val="18"/>
                <w:szCs w:val="18"/>
              </w:rPr>
              <w:t>【用具】鉛筆・フェルトペンほか</w:t>
            </w:r>
          </w:p>
          <w:p w:rsidR="00174975" w:rsidRPr="00DF1F93" w:rsidRDefault="00674B0A">
            <w:pPr>
              <w:ind w:left="180" w:hanging="180"/>
              <w:rPr>
                <w:spacing w:val="-6"/>
                <w:sz w:val="18"/>
                <w:szCs w:val="18"/>
              </w:rPr>
            </w:pPr>
            <w:r w:rsidRPr="00DF1F93">
              <w:rPr>
                <w:rFonts w:cs="ＭＳ Ｐゴシック"/>
                <w:spacing w:val="-6"/>
                <w:sz w:val="18"/>
                <w:szCs w:val="18"/>
              </w:rPr>
              <w:t>★他教科との関連：国語</w:t>
            </w:r>
          </w:p>
        </w:tc>
        <w:tc>
          <w:tcPr>
            <w:tcW w:w="1928" w:type="dxa"/>
          </w:tcPr>
          <w:p w:rsidR="00174975" w:rsidRDefault="00674B0A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○読みやすいはがきの書き方と既習事項を理解して、はがきを書く場面で生かすことができる。</w:t>
            </w:r>
          </w:p>
        </w:tc>
        <w:tc>
          <w:tcPr>
            <w:tcW w:w="510" w:type="dxa"/>
          </w:tcPr>
          <w:p w:rsidR="00174975" w:rsidRDefault="00674B0A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721" w:type="dxa"/>
          </w:tcPr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①はがきの書き方を確認する。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②既習事項を確認する。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</w:t>
            </w:r>
            <w:r w:rsidR="00642D46">
              <w:rPr>
                <w:sz w:val="18"/>
                <w:szCs w:val="18"/>
              </w:rPr>
              <w:t>既習事項を生かして、</w:t>
            </w:r>
            <w:r>
              <w:rPr>
                <w:sz w:val="18"/>
                <w:szCs w:val="18"/>
              </w:rPr>
              <w:t>はがきを丁寧に書く。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</w:tc>
        <w:tc>
          <w:tcPr>
            <w:tcW w:w="2891" w:type="dxa"/>
          </w:tcPr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○読みやすいはがきの書き方を理解している。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○既習事項を理解して、正しく整えて書いている。</w:t>
            </w:r>
          </w:p>
          <w:p w:rsidR="00174975" w:rsidRDefault="001D332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○目的に応じて、既習事項をどのように生かすか考えている。</w:t>
            </w:r>
          </w:p>
          <w:p w:rsidR="00174975" w:rsidRDefault="001D332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174975" w:rsidRDefault="00674B0A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</w:t>
            </w:r>
            <w:r w:rsidR="00642D46">
              <w:rPr>
                <w:sz w:val="18"/>
                <w:szCs w:val="18"/>
              </w:rPr>
              <w:t>今までの学習を生かして、進んで</w:t>
            </w:r>
            <w:r>
              <w:rPr>
                <w:sz w:val="18"/>
                <w:szCs w:val="18"/>
              </w:rPr>
              <w:t>はがきを書こうとしている。</w:t>
            </w:r>
          </w:p>
        </w:tc>
      </w:tr>
    </w:tbl>
    <w:p w:rsidR="00174975" w:rsidRDefault="00174975"/>
    <w:sectPr w:rsidR="00174975" w:rsidSect="00103DEB">
      <w:footerReference w:type="default" r:id="rId9"/>
      <w:footerReference w:type="first" r:id="rId10"/>
      <w:pgSz w:w="11906" w:h="16838"/>
      <w:pgMar w:top="720" w:right="720" w:bottom="720" w:left="720" w:header="851" w:footer="45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729" w:rsidRDefault="00C27729">
      <w:r>
        <w:separator/>
      </w:r>
    </w:p>
  </w:endnote>
  <w:endnote w:type="continuationSeparator" w:id="0">
    <w:p w:rsidR="00C27729" w:rsidRDefault="00C2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680001"/>
      <w:docPartObj>
        <w:docPartGallery w:val="Page Numbers (Bottom of Page)"/>
        <w:docPartUnique/>
      </w:docPartObj>
    </w:sdtPr>
    <w:sdtEndPr/>
    <w:sdtContent>
      <w:p w:rsidR="00C23420" w:rsidRDefault="00C23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4D30">
          <w:rPr>
            <w:noProof/>
            <w:lang w:val="ja-JP"/>
          </w:rPr>
          <w:t>2</w:t>
        </w:r>
        <w:r>
          <w:fldChar w:fldCharType="end"/>
        </w:r>
      </w:p>
    </w:sdtContent>
  </w:sdt>
  <w:p w:rsidR="00C23420" w:rsidRDefault="00C234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975949"/>
      <w:docPartObj>
        <w:docPartGallery w:val="Page Numbers (Bottom of Page)"/>
        <w:docPartUnique/>
      </w:docPartObj>
    </w:sdtPr>
    <w:sdtEndPr/>
    <w:sdtContent>
      <w:p w:rsidR="00C23420" w:rsidRDefault="00C27729" w:rsidP="003E6A60">
        <w:pPr>
          <w:pStyle w:val="a7"/>
        </w:pPr>
      </w:p>
    </w:sdtContent>
  </w:sdt>
  <w:p w:rsidR="00C23420" w:rsidRDefault="00C2342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58348"/>
      <w:docPartObj>
        <w:docPartGallery w:val="Page Numbers (Bottom of Page)"/>
        <w:docPartUnique/>
      </w:docPartObj>
    </w:sdtPr>
    <w:sdtEndPr/>
    <w:sdtContent>
      <w:p w:rsidR="0028059F" w:rsidRDefault="002805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844" w:rsidRPr="000A5844">
          <w:rPr>
            <w:noProof/>
            <w:lang w:val="ja-JP"/>
          </w:rPr>
          <w:t>5</w:t>
        </w:r>
        <w:r>
          <w:fldChar w:fldCharType="end"/>
        </w:r>
      </w:p>
    </w:sdtContent>
  </w:sdt>
  <w:p w:rsidR="0028059F" w:rsidRDefault="0028059F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2412790"/>
      <w:docPartObj>
        <w:docPartGallery w:val="Page Numbers (Bottom of Page)"/>
        <w:docPartUnique/>
      </w:docPartObj>
    </w:sdtPr>
    <w:sdtEndPr/>
    <w:sdtContent>
      <w:p w:rsidR="0028059F" w:rsidRDefault="002805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059F">
          <w:rPr>
            <w:noProof/>
            <w:lang w:val="ja-JP"/>
          </w:rPr>
          <w:t>1</w:t>
        </w:r>
        <w:r>
          <w:fldChar w:fldCharType="end"/>
        </w:r>
      </w:p>
    </w:sdtContent>
  </w:sdt>
  <w:p w:rsidR="00174975" w:rsidRDefault="001749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729" w:rsidRDefault="00C27729">
      <w:r>
        <w:separator/>
      </w:r>
    </w:p>
  </w:footnote>
  <w:footnote w:type="continuationSeparator" w:id="0">
    <w:p w:rsidR="00C27729" w:rsidRDefault="00C2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75"/>
    <w:rsid w:val="000746C5"/>
    <w:rsid w:val="000A5844"/>
    <w:rsid w:val="000F1D7F"/>
    <w:rsid w:val="00103DEB"/>
    <w:rsid w:val="00160841"/>
    <w:rsid w:val="00174975"/>
    <w:rsid w:val="001D332E"/>
    <w:rsid w:val="0028059F"/>
    <w:rsid w:val="002B086C"/>
    <w:rsid w:val="003640E6"/>
    <w:rsid w:val="003D0463"/>
    <w:rsid w:val="003D7A4C"/>
    <w:rsid w:val="003E05BA"/>
    <w:rsid w:val="00444599"/>
    <w:rsid w:val="0048766F"/>
    <w:rsid w:val="004C1EAA"/>
    <w:rsid w:val="004C2304"/>
    <w:rsid w:val="005357B2"/>
    <w:rsid w:val="005F540F"/>
    <w:rsid w:val="00642D46"/>
    <w:rsid w:val="00644E31"/>
    <w:rsid w:val="00671400"/>
    <w:rsid w:val="00674B0A"/>
    <w:rsid w:val="006A249A"/>
    <w:rsid w:val="00736A91"/>
    <w:rsid w:val="007854C0"/>
    <w:rsid w:val="007B1890"/>
    <w:rsid w:val="007C5B81"/>
    <w:rsid w:val="007F4743"/>
    <w:rsid w:val="008639B3"/>
    <w:rsid w:val="008C3E9D"/>
    <w:rsid w:val="00954FE1"/>
    <w:rsid w:val="009B670F"/>
    <w:rsid w:val="009D76B0"/>
    <w:rsid w:val="00A14D19"/>
    <w:rsid w:val="00AF08D1"/>
    <w:rsid w:val="00B83F6C"/>
    <w:rsid w:val="00BD1910"/>
    <w:rsid w:val="00C00E55"/>
    <w:rsid w:val="00C23420"/>
    <w:rsid w:val="00C27729"/>
    <w:rsid w:val="00CB36CB"/>
    <w:rsid w:val="00D4026F"/>
    <w:rsid w:val="00D469B6"/>
    <w:rsid w:val="00D7220D"/>
    <w:rsid w:val="00D923B0"/>
    <w:rsid w:val="00DE76A4"/>
    <w:rsid w:val="00DF1F93"/>
    <w:rsid w:val="00EE7CE0"/>
    <w:rsid w:val="00F26580"/>
    <w:rsid w:val="00F8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46C13"/>
  <w15:docId w15:val="{1960DABF-B00A-4EF3-A4A5-0C07F1E2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4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984"/>
    <w:rPr>
      <w:rFonts w:ascii="ＭＳ 明朝" w:eastAsia="ＭＳ 明朝" w:hAnsi="ＭＳ 明朝"/>
      <w:sz w:val="20"/>
    </w:rPr>
  </w:style>
  <w:style w:type="paragraph" w:styleId="a7">
    <w:name w:val="footer"/>
    <w:basedOn w:val="a"/>
    <w:link w:val="a8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984"/>
    <w:rPr>
      <w:rFonts w:ascii="ＭＳ 明朝" w:eastAsia="ＭＳ 明朝" w:hAnsi="ＭＳ 明朝"/>
      <w:sz w:val="20"/>
    </w:rPr>
  </w:style>
  <w:style w:type="paragraph" w:styleId="a9">
    <w:name w:val="List Paragraph"/>
    <w:basedOn w:val="a"/>
    <w:uiPriority w:val="34"/>
    <w:qFormat/>
    <w:rsid w:val="00FF1943"/>
    <w:pPr>
      <w:ind w:leftChars="400" w:left="840"/>
    </w:pPr>
  </w:style>
  <w:style w:type="paragraph" w:customStyle="1" w:styleId="Noparagraphstyle">
    <w:name w:val="[No paragraph style]"/>
    <w:rsid w:val="003C554A"/>
    <w:pPr>
      <w:autoSpaceDE w:val="0"/>
      <w:autoSpaceDN w:val="0"/>
      <w:adjustRightInd w:val="0"/>
      <w:spacing w:line="420" w:lineRule="auto"/>
      <w:textAlignment w:val="center"/>
    </w:pPr>
    <w:rPr>
      <w:rFonts w:ascii="ＭＳ ゴシック" w:eastAsia="ＭＳ ゴシック" w:hAnsi="Century" w:cs="ＭＳ ゴシック"/>
      <w:color w:val="00000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22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29F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 (格子)1"/>
    <w:basedOn w:val="a1"/>
    <w:next w:val="a4"/>
    <w:uiPriority w:val="59"/>
    <w:rsid w:val="00C23420"/>
    <w:pPr>
      <w:widowControl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sOhJj6MH9QhLz4xd6VNj5e+Qmg==">AMUW2mUT9cDmhyPr09RaKNn8ADuz7E+UdEAcFDIfkUfFKK94Mv1OaxJt0JLr+8ERob0K2Gu46XIsxBV5UJ4fEJw/oAyLS515zuoh1cxS58egerveEVFjN6Jlqce+g7OHipLcDYzuubF3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　夏鈴</cp:lastModifiedBy>
  <cp:revision>57</cp:revision>
  <cp:lastPrinted>2024-01-19T08:27:00Z</cp:lastPrinted>
  <dcterms:created xsi:type="dcterms:W3CDTF">2019-06-25T11:23:00Z</dcterms:created>
  <dcterms:modified xsi:type="dcterms:W3CDTF">2024-01-22T07:46:00Z</dcterms:modified>
</cp:coreProperties>
</file>